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5E22E" w14:textId="77777777" w:rsidR="00177A9D" w:rsidRPr="00CB7DEA" w:rsidRDefault="00177A9D" w:rsidP="00177A9D">
      <w:pPr>
        <w:jc w:val="right"/>
        <w:rPr>
          <w:rFonts w:asciiTheme="minorHAnsi" w:hAnsiTheme="minorHAnsi" w:cstheme="minorHAnsi"/>
          <w:i/>
          <w:iCs/>
          <w:sz w:val="20"/>
        </w:rPr>
      </w:pPr>
      <w:r w:rsidRPr="00CB7DEA">
        <w:rPr>
          <w:rFonts w:asciiTheme="minorHAnsi" w:hAnsiTheme="minorHAnsi" w:cstheme="minorHAnsi"/>
          <w:i/>
          <w:iCs/>
          <w:sz w:val="20"/>
        </w:rPr>
        <w:t>Specialiųjų pirkimo sąlygų 10 priedas</w:t>
      </w:r>
    </w:p>
    <w:p w14:paraId="32F2C957" w14:textId="77777777" w:rsidR="00177A9D" w:rsidRPr="00CB7DEA" w:rsidRDefault="00177A9D" w:rsidP="00177A9D">
      <w:pPr>
        <w:jc w:val="right"/>
        <w:rPr>
          <w:rFonts w:asciiTheme="minorHAnsi" w:hAnsiTheme="minorHAnsi" w:cstheme="minorHAnsi"/>
          <w:i/>
          <w:iCs/>
          <w:sz w:val="20"/>
        </w:rPr>
      </w:pPr>
      <w:r w:rsidRPr="00CB7DEA">
        <w:rPr>
          <w:rFonts w:asciiTheme="minorHAnsi" w:hAnsiTheme="minorHAnsi" w:cstheme="minorHAnsi"/>
          <w:i/>
          <w:iCs/>
          <w:sz w:val="20"/>
        </w:rPr>
        <w:t>paslaugų pirkimo-pardavimo sutarties specialiosios sąlygos</w:t>
      </w:r>
    </w:p>
    <w:p w14:paraId="2722E526" w14:textId="77777777" w:rsidR="00177A9D" w:rsidRPr="00CB7DEA" w:rsidRDefault="00177A9D" w:rsidP="00177A9D">
      <w:pPr>
        <w:tabs>
          <w:tab w:val="left" w:pos="5400"/>
        </w:tabs>
        <w:ind w:firstLine="62"/>
        <w:jc w:val="right"/>
        <w:textAlignment w:val="center"/>
        <w:rPr>
          <w:rFonts w:asciiTheme="minorHAnsi" w:hAnsiTheme="minorHAnsi" w:cstheme="minorHAnsi"/>
        </w:rPr>
      </w:pPr>
    </w:p>
    <w:p w14:paraId="00BDB4C8" w14:textId="77777777" w:rsidR="00177A9D" w:rsidRPr="00CB7DEA" w:rsidRDefault="00177A9D" w:rsidP="00177A9D">
      <w:pPr>
        <w:tabs>
          <w:tab w:val="left" w:pos="5400"/>
        </w:tabs>
        <w:textAlignment w:val="center"/>
        <w:rPr>
          <w:rFonts w:asciiTheme="minorHAnsi" w:hAnsiTheme="minorHAnsi" w:cstheme="minorHAnsi"/>
          <w:szCs w:val="24"/>
        </w:rPr>
      </w:pPr>
    </w:p>
    <w:p w14:paraId="08CD0532" w14:textId="77777777" w:rsidR="00177A9D" w:rsidRPr="00CB7DEA" w:rsidRDefault="00177A9D" w:rsidP="00177A9D">
      <w:pPr>
        <w:widowControl w:val="0"/>
        <w:pBdr>
          <w:top w:val="nil"/>
          <w:left w:val="nil"/>
          <w:bottom w:val="nil"/>
          <w:right w:val="nil"/>
          <w:between w:val="nil"/>
        </w:pBdr>
        <w:tabs>
          <w:tab w:val="left" w:pos="567"/>
          <w:tab w:val="left" w:pos="851"/>
        </w:tabs>
        <w:jc w:val="center"/>
        <w:rPr>
          <w:rFonts w:asciiTheme="minorHAnsi" w:hAnsiTheme="minorHAnsi" w:cstheme="minorHAnsi"/>
          <w:b/>
          <w:bCs/>
          <w:caps/>
          <w:szCs w:val="24"/>
        </w:rPr>
      </w:pPr>
      <w:r w:rsidRPr="00CB7DEA">
        <w:rPr>
          <w:rFonts w:asciiTheme="minorHAnsi" w:hAnsiTheme="minorHAnsi" w:cstheme="minorHAnsi"/>
          <w:b/>
          <w:bCs/>
          <w:caps/>
          <w:szCs w:val="24"/>
        </w:rPr>
        <w:t>paslaugų pirkimo-pardavimo sutarties Specialiosios sąlygos</w:t>
      </w:r>
    </w:p>
    <w:p w14:paraId="3C4D0CE8" w14:textId="77777777" w:rsidR="00177A9D" w:rsidRPr="00CB7DEA" w:rsidRDefault="00177A9D" w:rsidP="00177A9D">
      <w:pPr>
        <w:widowControl w:val="0"/>
        <w:pBdr>
          <w:top w:val="nil"/>
          <w:left w:val="nil"/>
          <w:bottom w:val="nil"/>
          <w:right w:val="nil"/>
          <w:between w:val="nil"/>
        </w:pBdr>
        <w:tabs>
          <w:tab w:val="left" w:pos="567"/>
          <w:tab w:val="left" w:pos="851"/>
        </w:tabs>
        <w:jc w:val="center"/>
        <w:rPr>
          <w:rFonts w:asciiTheme="minorHAnsi" w:hAnsiTheme="minorHAnsi" w:cstheme="minorHAnsi"/>
          <w:b/>
          <w:bCs/>
          <w:caps/>
          <w:szCs w:val="24"/>
        </w:rPr>
      </w:pPr>
    </w:p>
    <w:p w14:paraId="405AF235" w14:textId="77777777" w:rsidR="00027B83" w:rsidRPr="00CB7DEA" w:rsidRDefault="00027B83">
      <w:pPr>
        <w:widowControl w:val="0"/>
        <w:pBdr>
          <w:top w:val="nil"/>
          <w:left w:val="nil"/>
          <w:bottom w:val="nil"/>
          <w:right w:val="nil"/>
          <w:between w:val="nil"/>
        </w:pBdr>
        <w:tabs>
          <w:tab w:val="left" w:pos="567"/>
          <w:tab w:val="left" w:pos="851"/>
        </w:tabs>
        <w:jc w:val="center"/>
        <w:rPr>
          <w:rFonts w:asciiTheme="minorHAnsi" w:hAnsiTheme="minorHAnsi" w:cstheme="minorHAnsi"/>
          <w:caps/>
          <w:szCs w:val="24"/>
        </w:rPr>
      </w:pPr>
    </w:p>
    <w:p w14:paraId="7C0AA98D" w14:textId="77777777" w:rsidR="00027B83" w:rsidRPr="00CB7DEA" w:rsidRDefault="00027B83">
      <w:pPr>
        <w:jc w:val="center"/>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CB7DEA" w14:paraId="06BD45D9" w14:textId="77777777">
        <w:tc>
          <w:tcPr>
            <w:tcW w:w="2448" w:type="dxa"/>
          </w:tcPr>
          <w:p w14:paraId="40177F4F" w14:textId="77777777" w:rsidR="00027B83" w:rsidRPr="00CB7DEA" w:rsidRDefault="000B0897">
            <w:pPr>
              <w:jc w:val="both"/>
              <w:rPr>
                <w:rFonts w:asciiTheme="minorHAnsi" w:hAnsiTheme="minorHAnsi" w:cstheme="minorHAnsi"/>
                <w:b/>
                <w:kern w:val="2"/>
                <w:szCs w:val="24"/>
              </w:rPr>
            </w:pPr>
            <w:r w:rsidRPr="00CB7DEA">
              <w:rPr>
                <w:rFonts w:asciiTheme="minorHAnsi" w:hAnsiTheme="minorHAnsi" w:cstheme="minorHAnsi"/>
                <w:b/>
                <w:kern w:val="2"/>
                <w:szCs w:val="24"/>
              </w:rPr>
              <w:t>Sutarties pavadinimas</w:t>
            </w:r>
          </w:p>
        </w:tc>
        <w:tc>
          <w:tcPr>
            <w:tcW w:w="7110" w:type="dxa"/>
            <w:gridSpan w:val="3"/>
          </w:tcPr>
          <w:p w14:paraId="607BC18E" w14:textId="77777777" w:rsidR="00027B83" w:rsidRPr="00CB7DEA" w:rsidRDefault="00027B83">
            <w:pPr>
              <w:jc w:val="both"/>
              <w:rPr>
                <w:rFonts w:asciiTheme="minorHAnsi" w:hAnsiTheme="minorHAnsi" w:cstheme="minorHAnsi"/>
                <w:kern w:val="2"/>
                <w:szCs w:val="24"/>
              </w:rPr>
            </w:pPr>
          </w:p>
        </w:tc>
      </w:tr>
      <w:tr w:rsidR="00027B83" w:rsidRPr="00CB7DEA" w14:paraId="2F08ABA7" w14:textId="77777777">
        <w:tc>
          <w:tcPr>
            <w:tcW w:w="2448" w:type="dxa"/>
          </w:tcPr>
          <w:p w14:paraId="262D4078" w14:textId="77777777" w:rsidR="00027B83" w:rsidRPr="00CB7DEA" w:rsidRDefault="000B0897">
            <w:pPr>
              <w:jc w:val="both"/>
              <w:rPr>
                <w:rFonts w:asciiTheme="minorHAnsi" w:hAnsiTheme="minorHAnsi" w:cstheme="minorHAnsi"/>
                <w:b/>
                <w:kern w:val="2"/>
                <w:szCs w:val="24"/>
              </w:rPr>
            </w:pPr>
            <w:r w:rsidRPr="00CB7DEA">
              <w:rPr>
                <w:rFonts w:asciiTheme="minorHAnsi" w:hAnsiTheme="minorHAnsi" w:cstheme="minorHAnsi"/>
                <w:b/>
                <w:kern w:val="2"/>
                <w:szCs w:val="24"/>
              </w:rPr>
              <w:t>Sutarties data</w:t>
            </w:r>
          </w:p>
        </w:tc>
        <w:tc>
          <w:tcPr>
            <w:tcW w:w="2177" w:type="dxa"/>
          </w:tcPr>
          <w:p w14:paraId="310EFCA2" w14:textId="77777777" w:rsidR="00027B83" w:rsidRPr="00CB7DEA" w:rsidRDefault="00027B83">
            <w:pPr>
              <w:jc w:val="both"/>
              <w:rPr>
                <w:rFonts w:asciiTheme="minorHAnsi" w:hAnsiTheme="minorHAnsi" w:cstheme="minorHAnsi"/>
                <w:kern w:val="2"/>
                <w:szCs w:val="24"/>
              </w:rPr>
            </w:pPr>
          </w:p>
        </w:tc>
        <w:tc>
          <w:tcPr>
            <w:tcW w:w="2362" w:type="dxa"/>
          </w:tcPr>
          <w:p w14:paraId="26FE9FCE" w14:textId="77777777" w:rsidR="00027B83" w:rsidRPr="00CB7DEA" w:rsidRDefault="000B0897">
            <w:pPr>
              <w:jc w:val="both"/>
              <w:rPr>
                <w:rFonts w:asciiTheme="minorHAnsi" w:hAnsiTheme="minorHAnsi" w:cstheme="minorHAnsi"/>
                <w:b/>
                <w:kern w:val="2"/>
                <w:szCs w:val="24"/>
              </w:rPr>
            </w:pPr>
            <w:r w:rsidRPr="00CB7DEA">
              <w:rPr>
                <w:rFonts w:asciiTheme="minorHAnsi" w:hAnsiTheme="minorHAnsi" w:cstheme="minorHAnsi"/>
                <w:b/>
                <w:kern w:val="2"/>
                <w:szCs w:val="24"/>
              </w:rPr>
              <w:t>Sutarties numeris</w:t>
            </w:r>
          </w:p>
        </w:tc>
        <w:tc>
          <w:tcPr>
            <w:tcW w:w="2571" w:type="dxa"/>
          </w:tcPr>
          <w:p w14:paraId="11456A38" w14:textId="77777777" w:rsidR="00027B83" w:rsidRPr="00CB7DEA" w:rsidRDefault="00027B83">
            <w:pPr>
              <w:jc w:val="both"/>
              <w:rPr>
                <w:rFonts w:asciiTheme="minorHAnsi" w:hAnsiTheme="minorHAnsi" w:cstheme="minorHAnsi"/>
                <w:kern w:val="2"/>
                <w:szCs w:val="24"/>
              </w:rPr>
            </w:pPr>
          </w:p>
        </w:tc>
      </w:tr>
    </w:tbl>
    <w:p w14:paraId="7AAE002E" w14:textId="77777777" w:rsidR="00027B83" w:rsidRPr="00CB7DEA" w:rsidRDefault="00027B83">
      <w:pPr>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CB7DEA" w14:paraId="2A8CDD09" w14:textId="77777777">
        <w:tc>
          <w:tcPr>
            <w:tcW w:w="9558" w:type="dxa"/>
            <w:gridSpan w:val="3"/>
          </w:tcPr>
          <w:p w14:paraId="0049CEBD" w14:textId="77777777" w:rsidR="00027B83" w:rsidRPr="00CB7DEA" w:rsidRDefault="000B0897">
            <w:pPr>
              <w:jc w:val="center"/>
              <w:rPr>
                <w:rFonts w:asciiTheme="minorHAnsi" w:hAnsiTheme="minorHAnsi" w:cstheme="minorHAnsi"/>
                <w:b/>
                <w:kern w:val="2"/>
                <w:szCs w:val="24"/>
              </w:rPr>
            </w:pPr>
            <w:r w:rsidRPr="00CB7DEA">
              <w:rPr>
                <w:rFonts w:asciiTheme="minorHAnsi" w:hAnsiTheme="minorHAnsi" w:cstheme="minorHAnsi"/>
                <w:b/>
                <w:kern w:val="2"/>
                <w:szCs w:val="24"/>
              </w:rPr>
              <w:t>1. SUTARTIES ŠALYS</w:t>
            </w:r>
          </w:p>
        </w:tc>
      </w:tr>
      <w:tr w:rsidR="00177A9D" w:rsidRPr="00CB7DEA" w14:paraId="7A216576" w14:textId="77777777">
        <w:tc>
          <w:tcPr>
            <w:tcW w:w="2808" w:type="dxa"/>
            <w:vMerge w:val="restart"/>
          </w:tcPr>
          <w:p w14:paraId="0285291C" w14:textId="77777777" w:rsidR="00177A9D" w:rsidRPr="00CB7DEA" w:rsidRDefault="00177A9D" w:rsidP="00177A9D">
            <w:pPr>
              <w:rPr>
                <w:rFonts w:asciiTheme="minorHAnsi" w:hAnsiTheme="minorHAnsi" w:cstheme="minorHAnsi"/>
                <w:b/>
                <w:kern w:val="2"/>
                <w:szCs w:val="24"/>
              </w:rPr>
            </w:pPr>
            <w:r w:rsidRPr="00CB7DEA">
              <w:rPr>
                <w:rFonts w:asciiTheme="minorHAnsi" w:hAnsiTheme="minorHAnsi" w:cstheme="minorHAnsi"/>
                <w:b/>
                <w:kern w:val="2"/>
                <w:szCs w:val="24"/>
              </w:rPr>
              <w:t>1.1. Pirkėjas</w:t>
            </w:r>
          </w:p>
        </w:tc>
        <w:tc>
          <w:tcPr>
            <w:tcW w:w="3240" w:type="dxa"/>
          </w:tcPr>
          <w:p w14:paraId="4986D0A4" w14:textId="77777777" w:rsidR="00177A9D" w:rsidRPr="00CB7DEA" w:rsidRDefault="00177A9D" w:rsidP="00177A9D">
            <w:pPr>
              <w:rPr>
                <w:rFonts w:asciiTheme="minorHAnsi" w:hAnsiTheme="minorHAnsi" w:cstheme="minorHAnsi"/>
                <w:kern w:val="2"/>
                <w:szCs w:val="24"/>
              </w:rPr>
            </w:pPr>
            <w:r w:rsidRPr="00CB7DEA">
              <w:rPr>
                <w:rFonts w:asciiTheme="minorHAnsi" w:hAnsiTheme="minorHAnsi" w:cstheme="minorHAnsi"/>
                <w:kern w:val="2"/>
                <w:szCs w:val="24"/>
              </w:rPr>
              <w:t>1.1.1. Pavadinimas</w:t>
            </w:r>
          </w:p>
        </w:tc>
        <w:tc>
          <w:tcPr>
            <w:tcW w:w="3510" w:type="dxa"/>
          </w:tcPr>
          <w:p w14:paraId="53FF09A2" w14:textId="5312F46F" w:rsidR="00177A9D" w:rsidRPr="00CB7DEA" w:rsidRDefault="00177A9D" w:rsidP="00177A9D">
            <w:pPr>
              <w:jc w:val="center"/>
              <w:rPr>
                <w:rFonts w:asciiTheme="minorHAnsi" w:hAnsiTheme="minorHAnsi" w:cstheme="minorHAnsi"/>
                <w:kern w:val="2"/>
                <w:szCs w:val="24"/>
              </w:rPr>
            </w:pPr>
            <w:r w:rsidRPr="00CB7DEA">
              <w:rPr>
                <w:rFonts w:ascii="Calibri" w:hAnsi="Calibri" w:cs="Calibri"/>
                <w:kern w:val="2"/>
                <w:szCs w:val="24"/>
              </w:rPr>
              <w:t>Lietuvos Respublikos aplinkos ministerijos Aplinkos projektų valdymo agentūra</w:t>
            </w:r>
          </w:p>
        </w:tc>
      </w:tr>
      <w:tr w:rsidR="00177A9D" w:rsidRPr="00CB7DEA" w14:paraId="46894EEE" w14:textId="77777777">
        <w:tc>
          <w:tcPr>
            <w:tcW w:w="2808" w:type="dxa"/>
            <w:vMerge/>
          </w:tcPr>
          <w:p w14:paraId="6E3E695C" w14:textId="77777777" w:rsidR="00177A9D" w:rsidRPr="00CB7DEA" w:rsidRDefault="00177A9D" w:rsidP="00177A9D">
            <w:pPr>
              <w:rPr>
                <w:rFonts w:asciiTheme="minorHAnsi" w:hAnsiTheme="minorHAnsi" w:cstheme="minorHAnsi"/>
                <w:kern w:val="2"/>
                <w:szCs w:val="24"/>
              </w:rPr>
            </w:pPr>
          </w:p>
        </w:tc>
        <w:tc>
          <w:tcPr>
            <w:tcW w:w="3240" w:type="dxa"/>
          </w:tcPr>
          <w:p w14:paraId="6B5CD43F" w14:textId="77777777" w:rsidR="00177A9D" w:rsidRPr="00CB7DEA" w:rsidRDefault="00177A9D" w:rsidP="00177A9D">
            <w:pPr>
              <w:rPr>
                <w:rFonts w:asciiTheme="minorHAnsi" w:hAnsiTheme="minorHAnsi" w:cstheme="minorHAnsi"/>
                <w:kern w:val="2"/>
                <w:szCs w:val="24"/>
              </w:rPr>
            </w:pPr>
            <w:r w:rsidRPr="00CB7DEA">
              <w:rPr>
                <w:rFonts w:asciiTheme="minorHAnsi" w:hAnsiTheme="minorHAnsi" w:cstheme="minorHAnsi"/>
                <w:kern w:val="2"/>
                <w:szCs w:val="24"/>
              </w:rPr>
              <w:t>1.1.2. Juridinio asmens kodas</w:t>
            </w:r>
          </w:p>
        </w:tc>
        <w:tc>
          <w:tcPr>
            <w:tcW w:w="3510" w:type="dxa"/>
          </w:tcPr>
          <w:p w14:paraId="63476F65" w14:textId="19383033" w:rsidR="00177A9D" w:rsidRPr="00CB7DEA" w:rsidRDefault="00177A9D" w:rsidP="00177A9D">
            <w:pPr>
              <w:jc w:val="center"/>
              <w:rPr>
                <w:rFonts w:asciiTheme="minorHAnsi" w:hAnsiTheme="minorHAnsi" w:cstheme="minorHAnsi"/>
                <w:kern w:val="2"/>
                <w:szCs w:val="24"/>
              </w:rPr>
            </w:pPr>
            <w:r w:rsidRPr="00CB7DEA">
              <w:rPr>
                <w:rFonts w:ascii="Calibri" w:hAnsi="Calibri" w:cs="Calibri"/>
                <w:kern w:val="2"/>
                <w:szCs w:val="24"/>
              </w:rPr>
              <w:t>288779560</w:t>
            </w:r>
          </w:p>
        </w:tc>
      </w:tr>
      <w:tr w:rsidR="00177A9D" w:rsidRPr="00CB7DEA" w14:paraId="356739C7" w14:textId="77777777">
        <w:tc>
          <w:tcPr>
            <w:tcW w:w="2808" w:type="dxa"/>
            <w:vMerge/>
          </w:tcPr>
          <w:p w14:paraId="1CA5E71D" w14:textId="77777777" w:rsidR="00177A9D" w:rsidRPr="00CB7DEA" w:rsidRDefault="00177A9D" w:rsidP="00177A9D">
            <w:pPr>
              <w:rPr>
                <w:rFonts w:asciiTheme="minorHAnsi" w:hAnsiTheme="minorHAnsi" w:cstheme="minorHAnsi"/>
                <w:kern w:val="2"/>
                <w:szCs w:val="24"/>
              </w:rPr>
            </w:pPr>
          </w:p>
        </w:tc>
        <w:tc>
          <w:tcPr>
            <w:tcW w:w="3240" w:type="dxa"/>
          </w:tcPr>
          <w:p w14:paraId="23A01788" w14:textId="77777777" w:rsidR="00177A9D" w:rsidRPr="00CB7DEA" w:rsidRDefault="00177A9D" w:rsidP="00177A9D">
            <w:pPr>
              <w:rPr>
                <w:rFonts w:asciiTheme="minorHAnsi" w:hAnsiTheme="minorHAnsi" w:cstheme="minorHAnsi"/>
                <w:kern w:val="2"/>
                <w:szCs w:val="24"/>
              </w:rPr>
            </w:pPr>
            <w:r w:rsidRPr="00CB7DEA">
              <w:rPr>
                <w:rFonts w:asciiTheme="minorHAnsi" w:hAnsiTheme="minorHAnsi" w:cstheme="minorHAnsi"/>
                <w:kern w:val="2"/>
                <w:szCs w:val="24"/>
              </w:rPr>
              <w:t>1.1.3. Adresas</w:t>
            </w:r>
          </w:p>
        </w:tc>
        <w:tc>
          <w:tcPr>
            <w:tcW w:w="3510" w:type="dxa"/>
          </w:tcPr>
          <w:p w14:paraId="4FB387A2" w14:textId="1B9DE142" w:rsidR="00177A9D" w:rsidRPr="00CB7DEA" w:rsidRDefault="00177A9D" w:rsidP="00177A9D">
            <w:pPr>
              <w:jc w:val="center"/>
              <w:rPr>
                <w:rFonts w:asciiTheme="minorHAnsi" w:hAnsiTheme="minorHAnsi" w:cstheme="minorHAnsi"/>
                <w:kern w:val="2"/>
                <w:szCs w:val="24"/>
              </w:rPr>
            </w:pPr>
            <w:r w:rsidRPr="00CB7DEA">
              <w:rPr>
                <w:rFonts w:ascii="Calibri" w:hAnsi="Calibri" w:cs="Calibri"/>
                <w:kern w:val="2"/>
                <w:szCs w:val="24"/>
              </w:rPr>
              <w:t>Labdarių g. 3-102, LT-01120 Vilnius</w:t>
            </w:r>
          </w:p>
        </w:tc>
      </w:tr>
      <w:tr w:rsidR="00027B83" w:rsidRPr="00CB7DEA" w14:paraId="00E15A94" w14:textId="77777777">
        <w:tc>
          <w:tcPr>
            <w:tcW w:w="2808" w:type="dxa"/>
            <w:vMerge/>
          </w:tcPr>
          <w:p w14:paraId="54205EA9" w14:textId="77777777" w:rsidR="00027B83" w:rsidRPr="00CB7DEA" w:rsidRDefault="00027B83">
            <w:pPr>
              <w:rPr>
                <w:rFonts w:asciiTheme="minorHAnsi" w:hAnsiTheme="minorHAnsi" w:cstheme="minorHAnsi"/>
                <w:kern w:val="2"/>
                <w:szCs w:val="24"/>
              </w:rPr>
            </w:pPr>
          </w:p>
        </w:tc>
        <w:tc>
          <w:tcPr>
            <w:tcW w:w="3240" w:type="dxa"/>
          </w:tcPr>
          <w:p w14:paraId="78DC4B4A" w14:textId="77777777" w:rsidR="00027B83" w:rsidRPr="00CB7DEA" w:rsidRDefault="000B0897">
            <w:pPr>
              <w:rPr>
                <w:rFonts w:asciiTheme="minorHAnsi" w:hAnsiTheme="minorHAnsi" w:cstheme="minorHAnsi"/>
                <w:kern w:val="2"/>
                <w:szCs w:val="24"/>
              </w:rPr>
            </w:pPr>
            <w:r w:rsidRPr="00CB7DEA">
              <w:rPr>
                <w:rFonts w:asciiTheme="minorHAnsi" w:hAnsiTheme="minorHAnsi" w:cstheme="minorHAnsi"/>
                <w:kern w:val="2"/>
                <w:szCs w:val="24"/>
              </w:rPr>
              <w:t>1.1.4. PVM mokėtojo kodas</w:t>
            </w:r>
          </w:p>
        </w:tc>
        <w:tc>
          <w:tcPr>
            <w:tcW w:w="3510" w:type="dxa"/>
          </w:tcPr>
          <w:p w14:paraId="3641442E" w14:textId="77777777" w:rsidR="00027B83" w:rsidRPr="00CB7DEA" w:rsidRDefault="00027B83">
            <w:pPr>
              <w:jc w:val="center"/>
              <w:rPr>
                <w:rFonts w:asciiTheme="minorHAnsi" w:hAnsiTheme="minorHAnsi" w:cstheme="minorHAnsi"/>
                <w:kern w:val="2"/>
                <w:szCs w:val="24"/>
              </w:rPr>
            </w:pPr>
          </w:p>
        </w:tc>
      </w:tr>
      <w:tr w:rsidR="00027B83" w:rsidRPr="00CB7DEA" w14:paraId="164424F3" w14:textId="77777777">
        <w:tc>
          <w:tcPr>
            <w:tcW w:w="2808" w:type="dxa"/>
            <w:vMerge/>
          </w:tcPr>
          <w:p w14:paraId="605C8647" w14:textId="77777777" w:rsidR="00027B83" w:rsidRPr="00CB7DEA" w:rsidRDefault="00027B83">
            <w:pPr>
              <w:rPr>
                <w:rFonts w:asciiTheme="minorHAnsi" w:hAnsiTheme="minorHAnsi" w:cstheme="minorHAnsi"/>
                <w:kern w:val="2"/>
                <w:szCs w:val="24"/>
              </w:rPr>
            </w:pPr>
          </w:p>
        </w:tc>
        <w:tc>
          <w:tcPr>
            <w:tcW w:w="3240" w:type="dxa"/>
          </w:tcPr>
          <w:p w14:paraId="58983992" w14:textId="77777777" w:rsidR="00027B83" w:rsidRPr="00CB7DEA" w:rsidRDefault="000B0897">
            <w:pPr>
              <w:rPr>
                <w:rFonts w:asciiTheme="minorHAnsi" w:hAnsiTheme="minorHAnsi" w:cstheme="minorHAnsi"/>
                <w:kern w:val="2"/>
                <w:szCs w:val="24"/>
              </w:rPr>
            </w:pPr>
            <w:r w:rsidRPr="00CB7DEA">
              <w:rPr>
                <w:rFonts w:asciiTheme="minorHAnsi" w:hAnsiTheme="minorHAnsi" w:cstheme="minorHAnsi"/>
                <w:kern w:val="2"/>
                <w:szCs w:val="24"/>
              </w:rPr>
              <w:t>1.1.5. Atsiskaitomoji sąskaita</w:t>
            </w:r>
          </w:p>
        </w:tc>
        <w:tc>
          <w:tcPr>
            <w:tcW w:w="3510" w:type="dxa"/>
          </w:tcPr>
          <w:p w14:paraId="62E56AEE" w14:textId="77777777" w:rsidR="00027B83" w:rsidRPr="00CB7DEA" w:rsidRDefault="00027B83">
            <w:pPr>
              <w:jc w:val="center"/>
              <w:rPr>
                <w:rFonts w:asciiTheme="minorHAnsi" w:hAnsiTheme="minorHAnsi" w:cstheme="minorHAnsi"/>
                <w:kern w:val="2"/>
                <w:szCs w:val="24"/>
              </w:rPr>
            </w:pPr>
          </w:p>
        </w:tc>
      </w:tr>
      <w:tr w:rsidR="00027B83" w:rsidRPr="00CB7DEA" w14:paraId="6B7E848E" w14:textId="77777777">
        <w:tc>
          <w:tcPr>
            <w:tcW w:w="2808" w:type="dxa"/>
            <w:vMerge/>
          </w:tcPr>
          <w:p w14:paraId="4F4A34C0" w14:textId="77777777" w:rsidR="00027B83" w:rsidRPr="00CB7DEA" w:rsidRDefault="00027B83">
            <w:pPr>
              <w:rPr>
                <w:rFonts w:asciiTheme="minorHAnsi" w:hAnsiTheme="minorHAnsi" w:cstheme="minorHAnsi"/>
                <w:kern w:val="2"/>
                <w:szCs w:val="24"/>
              </w:rPr>
            </w:pPr>
          </w:p>
        </w:tc>
        <w:tc>
          <w:tcPr>
            <w:tcW w:w="3240" w:type="dxa"/>
          </w:tcPr>
          <w:p w14:paraId="6CD6859C" w14:textId="77777777" w:rsidR="00027B83" w:rsidRPr="00CB7DEA" w:rsidRDefault="000B0897">
            <w:pPr>
              <w:rPr>
                <w:rFonts w:asciiTheme="minorHAnsi" w:hAnsiTheme="minorHAnsi" w:cstheme="minorHAnsi"/>
                <w:kern w:val="2"/>
                <w:szCs w:val="24"/>
              </w:rPr>
            </w:pPr>
            <w:r w:rsidRPr="00CB7DEA">
              <w:rPr>
                <w:rFonts w:asciiTheme="minorHAnsi" w:hAnsiTheme="minorHAnsi" w:cstheme="minorHAnsi"/>
                <w:kern w:val="2"/>
                <w:szCs w:val="24"/>
              </w:rPr>
              <w:t>1.1.6. Bankas, banko kodas</w:t>
            </w:r>
          </w:p>
        </w:tc>
        <w:tc>
          <w:tcPr>
            <w:tcW w:w="3510" w:type="dxa"/>
          </w:tcPr>
          <w:p w14:paraId="7CD0A608" w14:textId="77777777" w:rsidR="00027B83" w:rsidRPr="00CB7DEA" w:rsidRDefault="00027B83">
            <w:pPr>
              <w:jc w:val="center"/>
              <w:rPr>
                <w:rFonts w:asciiTheme="minorHAnsi" w:hAnsiTheme="minorHAnsi" w:cstheme="minorHAnsi"/>
                <w:kern w:val="2"/>
                <w:szCs w:val="24"/>
              </w:rPr>
            </w:pPr>
          </w:p>
        </w:tc>
      </w:tr>
      <w:tr w:rsidR="00027B83" w:rsidRPr="00CB7DEA" w14:paraId="3C8A477F" w14:textId="77777777">
        <w:tc>
          <w:tcPr>
            <w:tcW w:w="2808" w:type="dxa"/>
            <w:vMerge/>
          </w:tcPr>
          <w:p w14:paraId="6FB01AF8" w14:textId="77777777" w:rsidR="00027B83" w:rsidRPr="00CB7DEA" w:rsidRDefault="00027B83">
            <w:pPr>
              <w:rPr>
                <w:rFonts w:asciiTheme="minorHAnsi" w:hAnsiTheme="minorHAnsi" w:cstheme="minorHAnsi"/>
                <w:kern w:val="2"/>
                <w:szCs w:val="24"/>
              </w:rPr>
            </w:pPr>
          </w:p>
        </w:tc>
        <w:tc>
          <w:tcPr>
            <w:tcW w:w="3240" w:type="dxa"/>
          </w:tcPr>
          <w:p w14:paraId="52077EC6" w14:textId="77777777" w:rsidR="00027B83" w:rsidRPr="00CB7DEA" w:rsidRDefault="000B0897">
            <w:pPr>
              <w:rPr>
                <w:rFonts w:asciiTheme="minorHAnsi" w:hAnsiTheme="minorHAnsi" w:cstheme="minorHAnsi"/>
                <w:kern w:val="2"/>
                <w:szCs w:val="24"/>
              </w:rPr>
            </w:pPr>
            <w:r w:rsidRPr="00CB7DEA">
              <w:rPr>
                <w:rFonts w:asciiTheme="minorHAnsi" w:hAnsiTheme="minorHAnsi" w:cstheme="minorHAnsi"/>
                <w:kern w:val="2"/>
                <w:szCs w:val="24"/>
              </w:rPr>
              <w:t>1.1.7. Telefonas</w:t>
            </w:r>
          </w:p>
        </w:tc>
        <w:tc>
          <w:tcPr>
            <w:tcW w:w="3510" w:type="dxa"/>
          </w:tcPr>
          <w:p w14:paraId="04975451" w14:textId="77777777" w:rsidR="00027B83" w:rsidRPr="00CB7DEA" w:rsidRDefault="00027B83">
            <w:pPr>
              <w:jc w:val="center"/>
              <w:rPr>
                <w:rFonts w:asciiTheme="minorHAnsi" w:hAnsiTheme="minorHAnsi" w:cstheme="minorHAnsi"/>
                <w:kern w:val="2"/>
                <w:szCs w:val="24"/>
              </w:rPr>
            </w:pPr>
          </w:p>
        </w:tc>
      </w:tr>
      <w:tr w:rsidR="00027B83" w:rsidRPr="00CB7DEA" w14:paraId="7B8191B7" w14:textId="77777777">
        <w:tc>
          <w:tcPr>
            <w:tcW w:w="2808" w:type="dxa"/>
            <w:vMerge/>
          </w:tcPr>
          <w:p w14:paraId="1FE5A316" w14:textId="77777777" w:rsidR="00027B83" w:rsidRPr="00CB7DEA" w:rsidRDefault="00027B83">
            <w:pPr>
              <w:rPr>
                <w:rFonts w:asciiTheme="minorHAnsi" w:hAnsiTheme="minorHAnsi" w:cstheme="minorHAnsi"/>
                <w:kern w:val="2"/>
                <w:szCs w:val="24"/>
              </w:rPr>
            </w:pPr>
          </w:p>
        </w:tc>
        <w:tc>
          <w:tcPr>
            <w:tcW w:w="3240" w:type="dxa"/>
          </w:tcPr>
          <w:p w14:paraId="47AE5590" w14:textId="77777777" w:rsidR="00027B83" w:rsidRPr="00CB7DEA" w:rsidRDefault="000B0897">
            <w:pPr>
              <w:rPr>
                <w:rFonts w:asciiTheme="minorHAnsi" w:hAnsiTheme="minorHAnsi" w:cstheme="minorHAnsi"/>
                <w:kern w:val="2"/>
                <w:szCs w:val="24"/>
              </w:rPr>
            </w:pPr>
            <w:r w:rsidRPr="00CB7DEA">
              <w:rPr>
                <w:rFonts w:asciiTheme="minorHAnsi" w:hAnsiTheme="minorHAnsi" w:cstheme="minorHAnsi"/>
                <w:kern w:val="2"/>
                <w:szCs w:val="24"/>
              </w:rPr>
              <w:t>1.1.8. El. paštas</w:t>
            </w:r>
          </w:p>
        </w:tc>
        <w:tc>
          <w:tcPr>
            <w:tcW w:w="3510" w:type="dxa"/>
          </w:tcPr>
          <w:p w14:paraId="06155599" w14:textId="77777777" w:rsidR="00027B83" w:rsidRPr="00CB7DEA" w:rsidRDefault="00027B83">
            <w:pPr>
              <w:jc w:val="center"/>
              <w:rPr>
                <w:rFonts w:asciiTheme="minorHAnsi" w:hAnsiTheme="minorHAnsi" w:cstheme="minorHAnsi"/>
                <w:kern w:val="2"/>
                <w:szCs w:val="24"/>
              </w:rPr>
            </w:pPr>
          </w:p>
        </w:tc>
      </w:tr>
      <w:tr w:rsidR="00027B83" w:rsidRPr="00CB7DEA" w14:paraId="1959C3F5" w14:textId="77777777">
        <w:tc>
          <w:tcPr>
            <w:tcW w:w="2808" w:type="dxa"/>
            <w:vMerge/>
          </w:tcPr>
          <w:p w14:paraId="34C01018" w14:textId="77777777" w:rsidR="00027B83" w:rsidRPr="00CB7DEA" w:rsidRDefault="00027B83">
            <w:pPr>
              <w:rPr>
                <w:rFonts w:asciiTheme="minorHAnsi" w:hAnsiTheme="minorHAnsi" w:cstheme="minorHAnsi"/>
                <w:kern w:val="2"/>
                <w:szCs w:val="24"/>
              </w:rPr>
            </w:pPr>
          </w:p>
        </w:tc>
        <w:tc>
          <w:tcPr>
            <w:tcW w:w="3240" w:type="dxa"/>
          </w:tcPr>
          <w:p w14:paraId="473630E0" w14:textId="77777777" w:rsidR="00027B83" w:rsidRPr="00CB7DEA" w:rsidRDefault="000B0897">
            <w:pPr>
              <w:rPr>
                <w:rFonts w:asciiTheme="minorHAnsi" w:hAnsiTheme="minorHAnsi" w:cstheme="minorHAnsi"/>
                <w:kern w:val="2"/>
                <w:szCs w:val="24"/>
              </w:rPr>
            </w:pPr>
            <w:r w:rsidRPr="00CB7DEA">
              <w:rPr>
                <w:rFonts w:asciiTheme="minorHAnsi" w:hAnsiTheme="minorHAnsi" w:cstheme="minorHAnsi"/>
                <w:kern w:val="2"/>
                <w:szCs w:val="24"/>
              </w:rPr>
              <w:t>1.1.9. Šalies atstovas</w:t>
            </w:r>
          </w:p>
        </w:tc>
        <w:tc>
          <w:tcPr>
            <w:tcW w:w="3510" w:type="dxa"/>
          </w:tcPr>
          <w:p w14:paraId="04FDD825" w14:textId="77777777" w:rsidR="00027B83" w:rsidRPr="00CB7DEA" w:rsidRDefault="00027B83">
            <w:pPr>
              <w:jc w:val="center"/>
              <w:rPr>
                <w:rFonts w:asciiTheme="minorHAnsi" w:hAnsiTheme="minorHAnsi" w:cstheme="minorHAnsi"/>
                <w:kern w:val="2"/>
                <w:szCs w:val="24"/>
              </w:rPr>
            </w:pPr>
          </w:p>
        </w:tc>
      </w:tr>
      <w:tr w:rsidR="00027B83" w:rsidRPr="00CB7DEA" w14:paraId="475D93E9" w14:textId="77777777">
        <w:tc>
          <w:tcPr>
            <w:tcW w:w="2808" w:type="dxa"/>
            <w:vMerge/>
          </w:tcPr>
          <w:p w14:paraId="23BF508B" w14:textId="77777777" w:rsidR="00027B83" w:rsidRPr="00CB7DEA" w:rsidRDefault="00027B83">
            <w:pPr>
              <w:rPr>
                <w:rFonts w:asciiTheme="minorHAnsi" w:hAnsiTheme="minorHAnsi" w:cstheme="minorHAnsi"/>
                <w:kern w:val="2"/>
                <w:szCs w:val="24"/>
              </w:rPr>
            </w:pPr>
          </w:p>
        </w:tc>
        <w:tc>
          <w:tcPr>
            <w:tcW w:w="3240" w:type="dxa"/>
          </w:tcPr>
          <w:p w14:paraId="7D81A35C" w14:textId="77777777" w:rsidR="00027B83" w:rsidRPr="00CB7DEA" w:rsidRDefault="000B0897">
            <w:pPr>
              <w:rPr>
                <w:rFonts w:asciiTheme="minorHAnsi" w:hAnsiTheme="minorHAnsi" w:cstheme="minorHAnsi"/>
                <w:kern w:val="2"/>
                <w:szCs w:val="24"/>
              </w:rPr>
            </w:pPr>
            <w:r w:rsidRPr="00CB7DEA">
              <w:rPr>
                <w:rFonts w:asciiTheme="minorHAnsi" w:hAnsiTheme="minorHAnsi" w:cstheme="minorHAnsi"/>
                <w:kern w:val="2"/>
                <w:szCs w:val="24"/>
              </w:rPr>
              <w:t>1.1.10. Atstovavimo pagrindas</w:t>
            </w:r>
          </w:p>
        </w:tc>
        <w:tc>
          <w:tcPr>
            <w:tcW w:w="3510" w:type="dxa"/>
          </w:tcPr>
          <w:p w14:paraId="7164E978" w14:textId="77777777" w:rsidR="00027B83" w:rsidRPr="00CB7DEA" w:rsidRDefault="00027B83">
            <w:pPr>
              <w:jc w:val="center"/>
              <w:rPr>
                <w:rFonts w:asciiTheme="minorHAnsi" w:hAnsiTheme="minorHAnsi" w:cstheme="minorHAnsi"/>
                <w:kern w:val="2"/>
                <w:szCs w:val="24"/>
              </w:rPr>
            </w:pPr>
          </w:p>
        </w:tc>
      </w:tr>
      <w:tr w:rsidR="00027B83" w:rsidRPr="00CB7DEA" w14:paraId="208DA5AB" w14:textId="77777777">
        <w:tc>
          <w:tcPr>
            <w:tcW w:w="2808" w:type="dxa"/>
            <w:vMerge w:val="restart"/>
          </w:tcPr>
          <w:p w14:paraId="3E3805B9" w14:textId="77777777" w:rsidR="00027B83" w:rsidRPr="00CB7DEA" w:rsidRDefault="000B0897">
            <w:pPr>
              <w:rPr>
                <w:rFonts w:asciiTheme="minorHAnsi" w:hAnsiTheme="minorHAnsi" w:cstheme="minorHAnsi"/>
                <w:b/>
                <w:kern w:val="2"/>
                <w:szCs w:val="24"/>
              </w:rPr>
            </w:pPr>
            <w:r w:rsidRPr="00CB7DEA">
              <w:rPr>
                <w:rFonts w:asciiTheme="minorHAnsi" w:hAnsiTheme="minorHAnsi" w:cstheme="minorHAnsi"/>
                <w:b/>
                <w:kern w:val="2"/>
                <w:szCs w:val="24"/>
              </w:rPr>
              <w:t>1.2. Tiekėjas</w:t>
            </w:r>
          </w:p>
          <w:p w14:paraId="0640591C" w14:textId="77777777" w:rsidR="00027B83" w:rsidRPr="00CB7DEA" w:rsidRDefault="000B0897">
            <w:pPr>
              <w:rPr>
                <w:rFonts w:asciiTheme="minorHAnsi" w:hAnsiTheme="minorHAnsi" w:cstheme="minorHAnsi"/>
                <w:color w:val="4472C4"/>
                <w:kern w:val="2"/>
                <w:szCs w:val="24"/>
              </w:rPr>
            </w:pPr>
            <w:r w:rsidRPr="00CB7DEA">
              <w:rPr>
                <w:rFonts w:asciiTheme="minorHAnsi" w:hAnsiTheme="minorHAnsi" w:cstheme="minorHAnsi"/>
                <w:color w:val="4472C4"/>
                <w:kern w:val="2"/>
                <w:szCs w:val="24"/>
              </w:rPr>
              <w:t>(jei Tiekėjas yra fizinis asmuo, skiltys atitinkamai pakoreguojamos.</w:t>
            </w:r>
          </w:p>
          <w:p w14:paraId="6DA744E9" w14:textId="77777777" w:rsidR="00027B83" w:rsidRPr="00CB7DEA" w:rsidRDefault="000B0897">
            <w:pPr>
              <w:rPr>
                <w:rFonts w:asciiTheme="minorHAnsi" w:hAnsiTheme="minorHAnsi" w:cstheme="minorHAnsi"/>
                <w:color w:val="4472C4"/>
                <w:kern w:val="2"/>
                <w:szCs w:val="24"/>
              </w:rPr>
            </w:pPr>
            <w:r w:rsidRPr="00CB7DEA">
              <w:rPr>
                <w:rFonts w:asciiTheme="minorHAnsi" w:hAnsiTheme="minorHAnsi" w:cstheme="minorHAnsi"/>
                <w:color w:val="4472C4"/>
                <w:kern w:val="2"/>
                <w:szCs w:val="24"/>
              </w:rPr>
              <w:t>Jei Tiekėjas yra tiekėjų grupė, skiltys pildomos įterpiant kiekvieno grupės nario informaciją)</w:t>
            </w:r>
          </w:p>
          <w:p w14:paraId="450B9242" w14:textId="77777777" w:rsidR="00027B83" w:rsidRPr="00CB7DEA" w:rsidRDefault="00027B83">
            <w:pPr>
              <w:rPr>
                <w:rFonts w:asciiTheme="minorHAnsi" w:hAnsiTheme="minorHAnsi" w:cstheme="minorHAnsi"/>
                <w:b/>
                <w:kern w:val="2"/>
                <w:szCs w:val="24"/>
              </w:rPr>
            </w:pPr>
          </w:p>
        </w:tc>
        <w:tc>
          <w:tcPr>
            <w:tcW w:w="3240" w:type="dxa"/>
          </w:tcPr>
          <w:p w14:paraId="67F6D24E" w14:textId="77777777" w:rsidR="00027B83" w:rsidRPr="00CB7DEA" w:rsidRDefault="000B0897">
            <w:pPr>
              <w:rPr>
                <w:rFonts w:asciiTheme="minorHAnsi" w:hAnsiTheme="minorHAnsi" w:cstheme="minorHAnsi"/>
                <w:kern w:val="2"/>
                <w:szCs w:val="24"/>
              </w:rPr>
            </w:pPr>
            <w:r w:rsidRPr="00CB7DEA">
              <w:rPr>
                <w:rFonts w:asciiTheme="minorHAnsi" w:hAnsiTheme="minorHAnsi" w:cstheme="minorHAnsi"/>
                <w:kern w:val="2"/>
                <w:szCs w:val="24"/>
              </w:rPr>
              <w:t>1.2.1. Pavadinimas</w:t>
            </w:r>
          </w:p>
        </w:tc>
        <w:tc>
          <w:tcPr>
            <w:tcW w:w="3510" w:type="dxa"/>
          </w:tcPr>
          <w:p w14:paraId="02EEDC7F" w14:textId="77777777" w:rsidR="00027B83" w:rsidRPr="00CB7DEA" w:rsidRDefault="00027B83">
            <w:pPr>
              <w:jc w:val="center"/>
              <w:rPr>
                <w:rFonts w:asciiTheme="minorHAnsi" w:hAnsiTheme="minorHAnsi" w:cstheme="minorHAnsi"/>
                <w:kern w:val="2"/>
                <w:szCs w:val="24"/>
              </w:rPr>
            </w:pPr>
          </w:p>
        </w:tc>
      </w:tr>
      <w:tr w:rsidR="00027B83" w:rsidRPr="00CB7DEA" w14:paraId="3EAB2D74" w14:textId="77777777">
        <w:tc>
          <w:tcPr>
            <w:tcW w:w="2808" w:type="dxa"/>
            <w:vMerge/>
          </w:tcPr>
          <w:p w14:paraId="75194712" w14:textId="77777777" w:rsidR="00027B83" w:rsidRPr="00CB7DEA" w:rsidRDefault="00027B83">
            <w:pPr>
              <w:rPr>
                <w:rFonts w:asciiTheme="minorHAnsi" w:hAnsiTheme="minorHAnsi" w:cstheme="minorHAnsi"/>
                <w:b/>
                <w:kern w:val="2"/>
                <w:szCs w:val="24"/>
              </w:rPr>
            </w:pPr>
          </w:p>
        </w:tc>
        <w:tc>
          <w:tcPr>
            <w:tcW w:w="3240" w:type="dxa"/>
          </w:tcPr>
          <w:p w14:paraId="65C865FD" w14:textId="77777777" w:rsidR="00027B83" w:rsidRPr="00CB7DEA" w:rsidRDefault="000B0897">
            <w:pPr>
              <w:rPr>
                <w:rFonts w:asciiTheme="minorHAnsi" w:hAnsiTheme="minorHAnsi" w:cstheme="minorHAnsi"/>
                <w:kern w:val="2"/>
                <w:szCs w:val="24"/>
              </w:rPr>
            </w:pPr>
            <w:r w:rsidRPr="00CB7DEA">
              <w:rPr>
                <w:rFonts w:asciiTheme="minorHAnsi" w:hAnsiTheme="minorHAnsi" w:cstheme="minorHAnsi"/>
                <w:kern w:val="2"/>
                <w:szCs w:val="24"/>
              </w:rPr>
              <w:t>1.2.2. Juridinio asmens kodas</w:t>
            </w:r>
          </w:p>
        </w:tc>
        <w:tc>
          <w:tcPr>
            <w:tcW w:w="3510" w:type="dxa"/>
          </w:tcPr>
          <w:p w14:paraId="53FD7CD7" w14:textId="77777777" w:rsidR="00027B83" w:rsidRPr="00CB7DEA" w:rsidRDefault="00027B83">
            <w:pPr>
              <w:jc w:val="center"/>
              <w:rPr>
                <w:rFonts w:asciiTheme="minorHAnsi" w:hAnsiTheme="minorHAnsi" w:cstheme="minorHAnsi"/>
                <w:kern w:val="2"/>
                <w:szCs w:val="24"/>
              </w:rPr>
            </w:pPr>
          </w:p>
        </w:tc>
      </w:tr>
      <w:tr w:rsidR="00027B83" w:rsidRPr="00CB7DEA" w14:paraId="666244A6" w14:textId="77777777">
        <w:tc>
          <w:tcPr>
            <w:tcW w:w="2808" w:type="dxa"/>
            <w:vMerge/>
          </w:tcPr>
          <w:p w14:paraId="47FBA3D1" w14:textId="77777777" w:rsidR="00027B83" w:rsidRPr="00CB7DEA" w:rsidRDefault="00027B83">
            <w:pPr>
              <w:rPr>
                <w:rFonts w:asciiTheme="minorHAnsi" w:hAnsiTheme="minorHAnsi" w:cstheme="minorHAnsi"/>
                <w:b/>
                <w:kern w:val="2"/>
                <w:szCs w:val="24"/>
              </w:rPr>
            </w:pPr>
          </w:p>
        </w:tc>
        <w:tc>
          <w:tcPr>
            <w:tcW w:w="3240" w:type="dxa"/>
          </w:tcPr>
          <w:p w14:paraId="1BC85940" w14:textId="77777777" w:rsidR="00027B83" w:rsidRPr="00CB7DEA" w:rsidRDefault="000B0897">
            <w:pPr>
              <w:rPr>
                <w:rFonts w:asciiTheme="minorHAnsi" w:hAnsiTheme="minorHAnsi" w:cstheme="minorHAnsi"/>
                <w:kern w:val="2"/>
                <w:szCs w:val="24"/>
              </w:rPr>
            </w:pPr>
            <w:r w:rsidRPr="00CB7DEA">
              <w:rPr>
                <w:rFonts w:asciiTheme="minorHAnsi" w:hAnsiTheme="minorHAnsi" w:cstheme="minorHAnsi"/>
                <w:kern w:val="2"/>
                <w:szCs w:val="24"/>
              </w:rPr>
              <w:t>1.2.3. Adresas</w:t>
            </w:r>
          </w:p>
        </w:tc>
        <w:tc>
          <w:tcPr>
            <w:tcW w:w="3510" w:type="dxa"/>
          </w:tcPr>
          <w:p w14:paraId="7014BB4C" w14:textId="77777777" w:rsidR="00027B83" w:rsidRPr="00CB7DEA" w:rsidRDefault="00027B83">
            <w:pPr>
              <w:jc w:val="center"/>
              <w:rPr>
                <w:rFonts w:asciiTheme="minorHAnsi" w:hAnsiTheme="minorHAnsi" w:cstheme="minorHAnsi"/>
                <w:kern w:val="2"/>
                <w:szCs w:val="24"/>
              </w:rPr>
            </w:pPr>
          </w:p>
        </w:tc>
      </w:tr>
      <w:tr w:rsidR="00027B83" w:rsidRPr="00CB7DEA" w14:paraId="29C53A2D" w14:textId="77777777">
        <w:tc>
          <w:tcPr>
            <w:tcW w:w="2808" w:type="dxa"/>
            <w:vMerge/>
          </w:tcPr>
          <w:p w14:paraId="62F07FD3" w14:textId="77777777" w:rsidR="00027B83" w:rsidRPr="00CB7DEA" w:rsidRDefault="00027B83">
            <w:pPr>
              <w:rPr>
                <w:rFonts w:asciiTheme="minorHAnsi" w:hAnsiTheme="minorHAnsi" w:cstheme="minorHAnsi"/>
                <w:b/>
                <w:kern w:val="2"/>
                <w:szCs w:val="24"/>
              </w:rPr>
            </w:pPr>
          </w:p>
        </w:tc>
        <w:tc>
          <w:tcPr>
            <w:tcW w:w="3240" w:type="dxa"/>
          </w:tcPr>
          <w:p w14:paraId="3F64B498" w14:textId="77777777" w:rsidR="00027B83" w:rsidRPr="00CB7DEA" w:rsidRDefault="000B0897">
            <w:pPr>
              <w:rPr>
                <w:rFonts w:asciiTheme="minorHAnsi" w:hAnsiTheme="minorHAnsi" w:cstheme="minorHAnsi"/>
                <w:kern w:val="2"/>
                <w:szCs w:val="24"/>
              </w:rPr>
            </w:pPr>
            <w:r w:rsidRPr="00CB7DEA">
              <w:rPr>
                <w:rFonts w:asciiTheme="minorHAnsi" w:hAnsiTheme="minorHAnsi" w:cstheme="minorHAnsi"/>
                <w:kern w:val="2"/>
                <w:szCs w:val="24"/>
              </w:rPr>
              <w:t>1.2.4. PVM mokėtojo kodas</w:t>
            </w:r>
          </w:p>
        </w:tc>
        <w:tc>
          <w:tcPr>
            <w:tcW w:w="3510" w:type="dxa"/>
          </w:tcPr>
          <w:p w14:paraId="1570F720" w14:textId="77777777" w:rsidR="00027B83" w:rsidRPr="00CB7DEA" w:rsidRDefault="00027B83">
            <w:pPr>
              <w:jc w:val="center"/>
              <w:rPr>
                <w:rFonts w:asciiTheme="minorHAnsi" w:hAnsiTheme="minorHAnsi" w:cstheme="minorHAnsi"/>
                <w:kern w:val="2"/>
                <w:szCs w:val="24"/>
              </w:rPr>
            </w:pPr>
          </w:p>
        </w:tc>
      </w:tr>
      <w:tr w:rsidR="00027B83" w:rsidRPr="00CB7DEA" w14:paraId="5B9A0B4B" w14:textId="77777777">
        <w:tc>
          <w:tcPr>
            <w:tcW w:w="2808" w:type="dxa"/>
            <w:vMerge/>
          </w:tcPr>
          <w:p w14:paraId="0E55A8FE" w14:textId="77777777" w:rsidR="00027B83" w:rsidRPr="00CB7DEA" w:rsidRDefault="00027B83">
            <w:pPr>
              <w:rPr>
                <w:rFonts w:asciiTheme="minorHAnsi" w:hAnsiTheme="minorHAnsi" w:cstheme="minorHAnsi"/>
                <w:b/>
                <w:kern w:val="2"/>
                <w:szCs w:val="24"/>
              </w:rPr>
            </w:pPr>
          </w:p>
        </w:tc>
        <w:tc>
          <w:tcPr>
            <w:tcW w:w="3240" w:type="dxa"/>
          </w:tcPr>
          <w:p w14:paraId="0740C72F" w14:textId="77777777" w:rsidR="00027B83" w:rsidRPr="00CB7DEA" w:rsidRDefault="000B0897">
            <w:pPr>
              <w:rPr>
                <w:rFonts w:asciiTheme="minorHAnsi" w:hAnsiTheme="minorHAnsi" w:cstheme="minorHAnsi"/>
                <w:kern w:val="2"/>
                <w:szCs w:val="24"/>
              </w:rPr>
            </w:pPr>
            <w:r w:rsidRPr="00CB7DEA">
              <w:rPr>
                <w:rFonts w:asciiTheme="minorHAnsi" w:hAnsiTheme="minorHAnsi" w:cstheme="minorHAnsi"/>
                <w:kern w:val="2"/>
                <w:szCs w:val="24"/>
              </w:rPr>
              <w:t>1.2.5. Atsiskaitomoji sąskaita</w:t>
            </w:r>
          </w:p>
        </w:tc>
        <w:tc>
          <w:tcPr>
            <w:tcW w:w="3510" w:type="dxa"/>
          </w:tcPr>
          <w:p w14:paraId="5B25FE4F" w14:textId="77777777" w:rsidR="00027B83" w:rsidRPr="00CB7DEA" w:rsidRDefault="00027B83">
            <w:pPr>
              <w:jc w:val="center"/>
              <w:rPr>
                <w:rFonts w:asciiTheme="minorHAnsi" w:hAnsiTheme="minorHAnsi" w:cstheme="minorHAnsi"/>
                <w:kern w:val="2"/>
                <w:szCs w:val="24"/>
              </w:rPr>
            </w:pPr>
          </w:p>
        </w:tc>
      </w:tr>
      <w:tr w:rsidR="00027B83" w:rsidRPr="00CB7DEA" w14:paraId="0D812494" w14:textId="77777777">
        <w:tc>
          <w:tcPr>
            <w:tcW w:w="2808" w:type="dxa"/>
            <w:vMerge/>
          </w:tcPr>
          <w:p w14:paraId="3FB019FB" w14:textId="77777777" w:rsidR="00027B83" w:rsidRPr="00CB7DEA" w:rsidRDefault="00027B83">
            <w:pPr>
              <w:rPr>
                <w:rFonts w:asciiTheme="minorHAnsi" w:hAnsiTheme="minorHAnsi" w:cstheme="minorHAnsi"/>
                <w:b/>
                <w:kern w:val="2"/>
                <w:szCs w:val="24"/>
              </w:rPr>
            </w:pPr>
          </w:p>
        </w:tc>
        <w:tc>
          <w:tcPr>
            <w:tcW w:w="3240" w:type="dxa"/>
          </w:tcPr>
          <w:p w14:paraId="61E194F0" w14:textId="77777777" w:rsidR="00027B83" w:rsidRPr="00CB7DEA" w:rsidRDefault="000B0897">
            <w:pPr>
              <w:rPr>
                <w:rFonts w:asciiTheme="minorHAnsi" w:hAnsiTheme="minorHAnsi" w:cstheme="minorHAnsi"/>
                <w:kern w:val="2"/>
                <w:szCs w:val="24"/>
              </w:rPr>
            </w:pPr>
            <w:r w:rsidRPr="00CB7DEA">
              <w:rPr>
                <w:rFonts w:asciiTheme="minorHAnsi" w:hAnsiTheme="minorHAnsi" w:cstheme="minorHAnsi"/>
                <w:kern w:val="2"/>
                <w:szCs w:val="24"/>
              </w:rPr>
              <w:t>1.2.6. Bankas, banko kodas</w:t>
            </w:r>
          </w:p>
        </w:tc>
        <w:tc>
          <w:tcPr>
            <w:tcW w:w="3510" w:type="dxa"/>
          </w:tcPr>
          <w:p w14:paraId="261BA477" w14:textId="77777777" w:rsidR="00027B83" w:rsidRPr="00CB7DEA" w:rsidRDefault="00027B83">
            <w:pPr>
              <w:jc w:val="center"/>
              <w:rPr>
                <w:rFonts w:asciiTheme="minorHAnsi" w:hAnsiTheme="minorHAnsi" w:cstheme="minorHAnsi"/>
                <w:kern w:val="2"/>
                <w:szCs w:val="24"/>
              </w:rPr>
            </w:pPr>
          </w:p>
        </w:tc>
      </w:tr>
      <w:tr w:rsidR="00027B83" w:rsidRPr="00CB7DEA" w14:paraId="3A61E74A" w14:textId="77777777">
        <w:tc>
          <w:tcPr>
            <w:tcW w:w="2808" w:type="dxa"/>
            <w:vMerge/>
          </w:tcPr>
          <w:p w14:paraId="2E64EFD9" w14:textId="77777777" w:rsidR="00027B83" w:rsidRPr="00CB7DEA" w:rsidRDefault="00027B83">
            <w:pPr>
              <w:rPr>
                <w:rFonts w:asciiTheme="minorHAnsi" w:hAnsiTheme="minorHAnsi" w:cstheme="minorHAnsi"/>
                <w:b/>
                <w:kern w:val="2"/>
                <w:szCs w:val="24"/>
              </w:rPr>
            </w:pPr>
          </w:p>
        </w:tc>
        <w:tc>
          <w:tcPr>
            <w:tcW w:w="3240" w:type="dxa"/>
          </w:tcPr>
          <w:p w14:paraId="71522681" w14:textId="77777777" w:rsidR="00027B83" w:rsidRPr="00CB7DEA" w:rsidRDefault="000B0897">
            <w:pPr>
              <w:rPr>
                <w:rFonts w:asciiTheme="minorHAnsi" w:hAnsiTheme="minorHAnsi" w:cstheme="minorHAnsi"/>
                <w:kern w:val="2"/>
                <w:szCs w:val="24"/>
              </w:rPr>
            </w:pPr>
            <w:r w:rsidRPr="00CB7DEA">
              <w:rPr>
                <w:rFonts w:asciiTheme="minorHAnsi" w:hAnsiTheme="minorHAnsi" w:cstheme="minorHAnsi"/>
                <w:kern w:val="2"/>
                <w:szCs w:val="24"/>
              </w:rPr>
              <w:t>1.2.7. Telefonas</w:t>
            </w:r>
          </w:p>
        </w:tc>
        <w:tc>
          <w:tcPr>
            <w:tcW w:w="3510" w:type="dxa"/>
          </w:tcPr>
          <w:p w14:paraId="779C186C" w14:textId="77777777" w:rsidR="00027B83" w:rsidRPr="00CB7DEA" w:rsidRDefault="00027B83">
            <w:pPr>
              <w:jc w:val="center"/>
              <w:rPr>
                <w:rFonts w:asciiTheme="minorHAnsi" w:hAnsiTheme="minorHAnsi" w:cstheme="minorHAnsi"/>
                <w:kern w:val="2"/>
                <w:szCs w:val="24"/>
              </w:rPr>
            </w:pPr>
          </w:p>
        </w:tc>
      </w:tr>
      <w:tr w:rsidR="00027B83" w:rsidRPr="00CB7DEA" w14:paraId="4A6AF2AD" w14:textId="77777777">
        <w:tc>
          <w:tcPr>
            <w:tcW w:w="2808" w:type="dxa"/>
            <w:vMerge/>
          </w:tcPr>
          <w:p w14:paraId="58F2C5B1" w14:textId="77777777" w:rsidR="00027B83" w:rsidRPr="00CB7DEA" w:rsidRDefault="00027B83">
            <w:pPr>
              <w:rPr>
                <w:rFonts w:asciiTheme="minorHAnsi" w:hAnsiTheme="minorHAnsi" w:cstheme="minorHAnsi"/>
                <w:b/>
                <w:kern w:val="2"/>
                <w:szCs w:val="24"/>
              </w:rPr>
            </w:pPr>
          </w:p>
        </w:tc>
        <w:tc>
          <w:tcPr>
            <w:tcW w:w="3240" w:type="dxa"/>
          </w:tcPr>
          <w:p w14:paraId="7496FFE6" w14:textId="77777777" w:rsidR="00027B83" w:rsidRPr="00CB7DEA" w:rsidRDefault="000B0897">
            <w:pPr>
              <w:rPr>
                <w:rFonts w:asciiTheme="minorHAnsi" w:hAnsiTheme="minorHAnsi" w:cstheme="minorHAnsi"/>
                <w:kern w:val="2"/>
                <w:szCs w:val="24"/>
              </w:rPr>
            </w:pPr>
            <w:r w:rsidRPr="00CB7DEA">
              <w:rPr>
                <w:rFonts w:asciiTheme="minorHAnsi" w:hAnsiTheme="minorHAnsi" w:cstheme="minorHAnsi"/>
                <w:kern w:val="2"/>
                <w:szCs w:val="24"/>
              </w:rPr>
              <w:t>1.2.8. El. paštas</w:t>
            </w:r>
          </w:p>
        </w:tc>
        <w:tc>
          <w:tcPr>
            <w:tcW w:w="3510" w:type="dxa"/>
          </w:tcPr>
          <w:p w14:paraId="5FE40A45" w14:textId="77777777" w:rsidR="00027B83" w:rsidRPr="00CB7DEA" w:rsidRDefault="00027B83">
            <w:pPr>
              <w:jc w:val="center"/>
              <w:rPr>
                <w:rFonts w:asciiTheme="minorHAnsi" w:hAnsiTheme="minorHAnsi" w:cstheme="minorHAnsi"/>
                <w:kern w:val="2"/>
                <w:szCs w:val="24"/>
              </w:rPr>
            </w:pPr>
          </w:p>
        </w:tc>
      </w:tr>
      <w:tr w:rsidR="00027B83" w:rsidRPr="00CB7DEA" w14:paraId="67CA8A8E" w14:textId="77777777">
        <w:tc>
          <w:tcPr>
            <w:tcW w:w="2808" w:type="dxa"/>
            <w:vMerge/>
          </w:tcPr>
          <w:p w14:paraId="03ECA91F" w14:textId="77777777" w:rsidR="00027B83" w:rsidRPr="00CB7DEA" w:rsidRDefault="00027B83">
            <w:pPr>
              <w:rPr>
                <w:rFonts w:asciiTheme="minorHAnsi" w:hAnsiTheme="minorHAnsi" w:cstheme="minorHAnsi"/>
                <w:b/>
                <w:kern w:val="2"/>
                <w:szCs w:val="24"/>
              </w:rPr>
            </w:pPr>
          </w:p>
        </w:tc>
        <w:tc>
          <w:tcPr>
            <w:tcW w:w="3240" w:type="dxa"/>
          </w:tcPr>
          <w:p w14:paraId="2920CEAC" w14:textId="77777777" w:rsidR="00027B83" w:rsidRPr="00CB7DEA" w:rsidRDefault="000B0897">
            <w:pPr>
              <w:rPr>
                <w:rFonts w:asciiTheme="minorHAnsi" w:hAnsiTheme="minorHAnsi" w:cstheme="minorHAnsi"/>
                <w:kern w:val="2"/>
                <w:szCs w:val="24"/>
              </w:rPr>
            </w:pPr>
            <w:r w:rsidRPr="00CB7DEA">
              <w:rPr>
                <w:rFonts w:asciiTheme="minorHAnsi" w:hAnsiTheme="minorHAnsi" w:cstheme="minorHAnsi"/>
                <w:kern w:val="2"/>
                <w:szCs w:val="24"/>
              </w:rPr>
              <w:t>1.2.9. Šalies atstovas</w:t>
            </w:r>
          </w:p>
        </w:tc>
        <w:tc>
          <w:tcPr>
            <w:tcW w:w="3510" w:type="dxa"/>
          </w:tcPr>
          <w:p w14:paraId="6AA5701A" w14:textId="77777777" w:rsidR="00027B83" w:rsidRPr="00CB7DEA" w:rsidRDefault="00027B83">
            <w:pPr>
              <w:jc w:val="center"/>
              <w:rPr>
                <w:rFonts w:asciiTheme="minorHAnsi" w:hAnsiTheme="minorHAnsi" w:cstheme="minorHAnsi"/>
                <w:kern w:val="2"/>
                <w:szCs w:val="24"/>
              </w:rPr>
            </w:pPr>
          </w:p>
        </w:tc>
      </w:tr>
      <w:tr w:rsidR="00027B83" w:rsidRPr="00CB7DEA" w14:paraId="21B1C29D" w14:textId="77777777">
        <w:tc>
          <w:tcPr>
            <w:tcW w:w="2808" w:type="dxa"/>
            <w:vMerge/>
          </w:tcPr>
          <w:p w14:paraId="6032661D" w14:textId="77777777" w:rsidR="00027B83" w:rsidRPr="00CB7DEA" w:rsidRDefault="00027B83">
            <w:pPr>
              <w:rPr>
                <w:rFonts w:asciiTheme="minorHAnsi" w:hAnsiTheme="minorHAnsi" w:cstheme="minorHAnsi"/>
                <w:b/>
                <w:kern w:val="2"/>
                <w:szCs w:val="24"/>
              </w:rPr>
            </w:pPr>
          </w:p>
        </w:tc>
        <w:tc>
          <w:tcPr>
            <w:tcW w:w="3240" w:type="dxa"/>
          </w:tcPr>
          <w:p w14:paraId="08846265" w14:textId="77777777" w:rsidR="00027B83" w:rsidRPr="00CB7DEA" w:rsidRDefault="000B0897">
            <w:pPr>
              <w:rPr>
                <w:rFonts w:asciiTheme="minorHAnsi" w:hAnsiTheme="minorHAnsi" w:cstheme="minorHAnsi"/>
                <w:kern w:val="2"/>
                <w:szCs w:val="24"/>
              </w:rPr>
            </w:pPr>
            <w:r w:rsidRPr="00CB7DEA">
              <w:rPr>
                <w:rFonts w:asciiTheme="minorHAnsi" w:hAnsiTheme="minorHAnsi" w:cstheme="minorHAnsi"/>
                <w:kern w:val="2"/>
                <w:szCs w:val="24"/>
              </w:rPr>
              <w:t>1.2.10. Atstovavimo pagrindas</w:t>
            </w:r>
          </w:p>
        </w:tc>
        <w:tc>
          <w:tcPr>
            <w:tcW w:w="3510" w:type="dxa"/>
          </w:tcPr>
          <w:p w14:paraId="59BF79D5" w14:textId="77777777" w:rsidR="00027B83" w:rsidRPr="00CB7DEA" w:rsidRDefault="00027B83">
            <w:pPr>
              <w:jc w:val="center"/>
              <w:rPr>
                <w:rFonts w:asciiTheme="minorHAnsi" w:hAnsiTheme="minorHAnsi" w:cstheme="minorHAnsi"/>
                <w:kern w:val="2"/>
                <w:szCs w:val="24"/>
              </w:rPr>
            </w:pPr>
          </w:p>
        </w:tc>
      </w:tr>
    </w:tbl>
    <w:p w14:paraId="3B83B988" w14:textId="77777777" w:rsidR="00027B83" w:rsidRPr="00CB7DEA" w:rsidRDefault="00027B83">
      <w:pPr>
        <w:jc w:val="both"/>
        <w:rPr>
          <w:rFonts w:asciiTheme="minorHAnsi" w:hAnsiTheme="minorHAnsi" w:cstheme="minorHAns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CB7DEA" w14:paraId="65ACB567" w14:textId="77777777">
        <w:trPr>
          <w:trHeight w:val="300"/>
        </w:trPr>
        <w:tc>
          <w:tcPr>
            <w:tcW w:w="9535" w:type="dxa"/>
            <w:gridSpan w:val="4"/>
          </w:tcPr>
          <w:p w14:paraId="47716E99" w14:textId="77777777" w:rsidR="00027B83" w:rsidRPr="00CB7DEA" w:rsidRDefault="000B0897">
            <w:pPr>
              <w:jc w:val="center"/>
              <w:rPr>
                <w:rFonts w:asciiTheme="minorHAnsi" w:hAnsiTheme="minorHAnsi" w:cstheme="minorHAnsi"/>
                <w:b/>
                <w:kern w:val="2"/>
                <w:szCs w:val="24"/>
              </w:rPr>
            </w:pPr>
            <w:r w:rsidRPr="00CB7DEA">
              <w:rPr>
                <w:rFonts w:asciiTheme="minorHAnsi" w:hAnsiTheme="minorHAnsi" w:cstheme="minorHAnsi"/>
                <w:b/>
                <w:kern w:val="2"/>
                <w:szCs w:val="24"/>
              </w:rPr>
              <w:t>2. ATSAKINGI ASMENYS</w:t>
            </w:r>
          </w:p>
        </w:tc>
      </w:tr>
      <w:tr w:rsidR="00027B83" w:rsidRPr="00CB7DEA" w14:paraId="15A7C904" w14:textId="77777777">
        <w:trPr>
          <w:trHeight w:val="300"/>
        </w:trPr>
        <w:tc>
          <w:tcPr>
            <w:tcW w:w="3094" w:type="dxa"/>
            <w:gridSpan w:val="2"/>
          </w:tcPr>
          <w:p w14:paraId="2DB817BF" w14:textId="77777777" w:rsidR="00027B83" w:rsidRPr="00CB7DEA" w:rsidRDefault="000B0897">
            <w:pPr>
              <w:rPr>
                <w:rFonts w:asciiTheme="minorHAnsi" w:hAnsiTheme="minorHAnsi" w:cstheme="minorHAnsi"/>
                <w:b/>
                <w:kern w:val="2"/>
                <w:szCs w:val="24"/>
              </w:rPr>
            </w:pPr>
            <w:r w:rsidRPr="00CB7DEA">
              <w:rPr>
                <w:rFonts w:asciiTheme="minorHAnsi" w:hAnsiTheme="minorHAnsi" w:cstheme="minorHAnsi"/>
                <w:b/>
                <w:kern w:val="2"/>
                <w:szCs w:val="24"/>
              </w:rPr>
              <w:t xml:space="preserve">2.1. Pirkėjo kontaktiniai asmenys, atsakingi už Sutarties vykdymą, </w:t>
            </w:r>
            <w:r w:rsidRPr="00CB7DEA">
              <w:rPr>
                <w:rFonts w:asciiTheme="minorHAnsi" w:hAnsiTheme="minorHAnsi" w:cstheme="minorHAnsi"/>
                <w:b/>
                <w:szCs w:val="24"/>
              </w:rPr>
              <w:t>Paslaugų</w:t>
            </w:r>
            <w:r w:rsidRPr="00CB7DEA">
              <w:rPr>
                <w:rFonts w:asciiTheme="minorHAnsi" w:hAnsiTheme="minorHAnsi" w:cstheme="minorHAnsi"/>
                <w:b/>
                <w:kern w:val="2"/>
                <w:szCs w:val="24"/>
              </w:rPr>
              <w:t xml:space="preserve"> priėmimą, Sąskaitų per informacinę sistemą SABIS priėmimą</w:t>
            </w:r>
          </w:p>
        </w:tc>
        <w:tc>
          <w:tcPr>
            <w:tcW w:w="6441" w:type="dxa"/>
            <w:gridSpan w:val="2"/>
          </w:tcPr>
          <w:p w14:paraId="0A73C060" w14:textId="77777777" w:rsidR="00027B83" w:rsidRPr="00CB7DEA" w:rsidRDefault="000B0897">
            <w:pPr>
              <w:rPr>
                <w:rFonts w:asciiTheme="minorHAnsi" w:hAnsiTheme="minorHAnsi" w:cstheme="minorHAnsi"/>
                <w:color w:val="4472C4"/>
                <w:kern w:val="2"/>
                <w:szCs w:val="24"/>
              </w:rPr>
            </w:pPr>
            <w:r w:rsidRPr="00CB7DEA">
              <w:rPr>
                <w:rFonts w:asciiTheme="minorHAnsi" w:hAnsiTheme="minorHAnsi" w:cstheme="minorHAnsi"/>
                <w:color w:val="4472C4"/>
                <w:kern w:val="2"/>
                <w:szCs w:val="24"/>
              </w:rPr>
              <w:t>(nurodyti padalinį / skyrių, pareigas, vardą, pavardę, tel., el. paštą)</w:t>
            </w:r>
          </w:p>
        </w:tc>
      </w:tr>
      <w:tr w:rsidR="00027B83" w:rsidRPr="00CB7DEA" w14:paraId="7B08F743" w14:textId="77777777">
        <w:trPr>
          <w:trHeight w:val="300"/>
        </w:trPr>
        <w:tc>
          <w:tcPr>
            <w:tcW w:w="3094" w:type="dxa"/>
            <w:gridSpan w:val="2"/>
          </w:tcPr>
          <w:p w14:paraId="60D76363" w14:textId="77777777" w:rsidR="00027B83" w:rsidRPr="00CB7DEA" w:rsidRDefault="000B0897">
            <w:pPr>
              <w:rPr>
                <w:rFonts w:asciiTheme="minorHAnsi" w:hAnsiTheme="minorHAnsi" w:cstheme="minorHAnsi"/>
                <w:b/>
                <w:kern w:val="2"/>
                <w:szCs w:val="24"/>
              </w:rPr>
            </w:pPr>
            <w:r w:rsidRPr="00CB7DEA">
              <w:rPr>
                <w:rFonts w:asciiTheme="minorHAnsi" w:hAnsiTheme="minorHAnsi" w:cstheme="minorHAnsi"/>
                <w:b/>
                <w:kern w:val="2"/>
                <w:szCs w:val="24"/>
              </w:rPr>
              <w:t>2.2. Tiekėjo kontaktiniai asmenys, atsakingi už Sutarties vykdymą</w:t>
            </w:r>
          </w:p>
        </w:tc>
        <w:tc>
          <w:tcPr>
            <w:tcW w:w="6441" w:type="dxa"/>
            <w:gridSpan w:val="2"/>
          </w:tcPr>
          <w:p w14:paraId="420CAB00" w14:textId="77777777" w:rsidR="00027B83" w:rsidRPr="00CB7DEA" w:rsidRDefault="000B0897">
            <w:pPr>
              <w:rPr>
                <w:rFonts w:asciiTheme="minorHAnsi" w:hAnsiTheme="minorHAnsi" w:cstheme="minorHAnsi"/>
                <w:color w:val="4472C4"/>
                <w:kern w:val="2"/>
                <w:szCs w:val="24"/>
              </w:rPr>
            </w:pPr>
            <w:r w:rsidRPr="00CB7DEA">
              <w:rPr>
                <w:rFonts w:asciiTheme="minorHAnsi" w:hAnsiTheme="minorHAnsi" w:cstheme="minorHAnsi"/>
                <w:color w:val="4472C4"/>
                <w:kern w:val="2"/>
                <w:szCs w:val="24"/>
              </w:rPr>
              <w:t>(nurodyti padalinį / skyrių, pareigas, vardą, pavardę, tel., el. paštą)</w:t>
            </w:r>
          </w:p>
        </w:tc>
      </w:tr>
      <w:tr w:rsidR="00027B83" w:rsidRPr="00CB7DEA" w14:paraId="5F38F90D" w14:textId="77777777">
        <w:trPr>
          <w:trHeight w:val="300"/>
        </w:trPr>
        <w:tc>
          <w:tcPr>
            <w:tcW w:w="9535" w:type="dxa"/>
            <w:gridSpan w:val="4"/>
          </w:tcPr>
          <w:p w14:paraId="2202C47F" w14:textId="77777777" w:rsidR="00027B83" w:rsidRPr="00CB7DEA" w:rsidRDefault="000B0897">
            <w:pPr>
              <w:jc w:val="center"/>
              <w:rPr>
                <w:rFonts w:asciiTheme="minorHAnsi" w:hAnsiTheme="minorHAnsi" w:cstheme="minorHAnsi"/>
                <w:b/>
                <w:kern w:val="2"/>
                <w:szCs w:val="24"/>
              </w:rPr>
            </w:pPr>
            <w:r w:rsidRPr="00CB7DEA">
              <w:rPr>
                <w:rFonts w:asciiTheme="minorHAnsi" w:hAnsiTheme="minorHAnsi" w:cstheme="minorHAnsi"/>
                <w:b/>
                <w:kern w:val="2"/>
                <w:szCs w:val="24"/>
              </w:rPr>
              <w:t>3. SUTARTIES DALYKAS</w:t>
            </w:r>
          </w:p>
        </w:tc>
      </w:tr>
      <w:tr w:rsidR="00027B83" w:rsidRPr="00CB7DEA" w14:paraId="0382195F" w14:textId="77777777">
        <w:trPr>
          <w:trHeight w:val="300"/>
        </w:trPr>
        <w:tc>
          <w:tcPr>
            <w:tcW w:w="3094" w:type="dxa"/>
            <w:gridSpan w:val="2"/>
          </w:tcPr>
          <w:p w14:paraId="27B75B6A" w14:textId="77777777" w:rsidR="00027B83" w:rsidRPr="00CB7DEA" w:rsidRDefault="000B0897">
            <w:pPr>
              <w:rPr>
                <w:rFonts w:asciiTheme="minorHAnsi" w:hAnsiTheme="minorHAnsi" w:cstheme="minorHAnsi"/>
                <w:b/>
                <w:kern w:val="2"/>
                <w:szCs w:val="24"/>
              </w:rPr>
            </w:pPr>
            <w:r w:rsidRPr="00CB7DEA">
              <w:rPr>
                <w:rFonts w:asciiTheme="minorHAnsi" w:hAnsiTheme="minorHAnsi" w:cstheme="minorHAnsi"/>
                <w:b/>
                <w:kern w:val="2"/>
                <w:szCs w:val="24"/>
              </w:rPr>
              <w:t>3.1. Sutarties dalykas</w:t>
            </w:r>
          </w:p>
        </w:tc>
        <w:tc>
          <w:tcPr>
            <w:tcW w:w="6441" w:type="dxa"/>
            <w:gridSpan w:val="2"/>
          </w:tcPr>
          <w:p w14:paraId="403AB65E" w14:textId="2F3A9AB2" w:rsidR="00027B83" w:rsidRPr="00CB7DEA" w:rsidRDefault="000B0897" w:rsidP="0040755A">
            <w:pPr>
              <w:jc w:val="both"/>
              <w:rPr>
                <w:rFonts w:ascii="Calibri" w:hAnsi="Calibri" w:cs="Calibri"/>
                <w:color w:val="000000"/>
                <w:kern w:val="2"/>
                <w:szCs w:val="24"/>
              </w:rPr>
            </w:pPr>
            <w:r w:rsidRPr="00CB7DEA">
              <w:rPr>
                <w:rFonts w:asciiTheme="minorHAnsi" w:hAnsiTheme="minorHAnsi" w:cstheme="minorHAnsi"/>
                <w:kern w:val="2"/>
                <w:szCs w:val="24"/>
              </w:rPr>
              <w:t xml:space="preserve">Tiekėjas įsipareigoja Sutartyje numatytomis sąlygomis suteikti Pirkėjui </w:t>
            </w:r>
            <w:r w:rsidR="00691482" w:rsidRPr="00691482">
              <w:rPr>
                <w:rFonts w:asciiTheme="minorHAnsi" w:hAnsiTheme="minorHAnsi" w:cstheme="minorHAnsi"/>
                <w:b/>
                <w:bCs/>
                <w:kern w:val="2"/>
                <w:szCs w:val="24"/>
              </w:rPr>
              <w:t>Teisin</w:t>
            </w:r>
            <w:r w:rsidR="00691482">
              <w:rPr>
                <w:rFonts w:asciiTheme="minorHAnsi" w:hAnsiTheme="minorHAnsi" w:cstheme="minorHAnsi"/>
                <w:b/>
                <w:bCs/>
                <w:kern w:val="2"/>
                <w:szCs w:val="24"/>
              </w:rPr>
              <w:t>e</w:t>
            </w:r>
            <w:r w:rsidR="00691482" w:rsidRPr="00691482">
              <w:rPr>
                <w:rFonts w:asciiTheme="minorHAnsi" w:hAnsiTheme="minorHAnsi" w:cstheme="minorHAnsi"/>
                <w:b/>
                <w:bCs/>
                <w:kern w:val="2"/>
                <w:szCs w:val="24"/>
              </w:rPr>
              <w:t>s</w:t>
            </w:r>
            <w:r w:rsidR="00177A9D" w:rsidRPr="00691482">
              <w:rPr>
                <w:rFonts w:ascii="Calibri" w:hAnsi="Calibri" w:cs="Calibri"/>
                <w:b/>
                <w:bCs/>
                <w:szCs w:val="24"/>
              </w:rPr>
              <w:t xml:space="preserve"> </w:t>
            </w:r>
            <w:r w:rsidR="0040755A" w:rsidRPr="00CB7DEA">
              <w:rPr>
                <w:rFonts w:ascii="Calibri" w:hAnsi="Calibri" w:cs="Calibri"/>
                <w:b/>
                <w:bCs/>
                <w:szCs w:val="24"/>
              </w:rPr>
              <w:t>p</w:t>
            </w:r>
            <w:r w:rsidR="00177A9D" w:rsidRPr="00CB7DEA">
              <w:rPr>
                <w:rFonts w:ascii="Calibri" w:eastAsia="Calibri" w:hAnsi="Calibri" w:cs="Calibri"/>
                <w:b/>
                <w:bCs/>
                <w:szCs w:val="24"/>
                <w14:ligatures w14:val="standardContextual"/>
              </w:rPr>
              <w:t>aslaugas</w:t>
            </w:r>
            <w:r w:rsidR="00177A9D" w:rsidRPr="00CB7DEA">
              <w:rPr>
                <w:rFonts w:ascii="Calibri" w:hAnsi="Calibri" w:cs="Calibri"/>
                <w:color w:val="000000"/>
                <w:kern w:val="2"/>
                <w:szCs w:val="24"/>
              </w:rPr>
              <w:t xml:space="preserve"> (toliau – Paslaugos).</w:t>
            </w:r>
          </w:p>
          <w:p w14:paraId="78BB06ED" w14:textId="534C9747" w:rsidR="00FA2F3A" w:rsidRPr="00CB7DEA" w:rsidRDefault="00FA2F3A" w:rsidP="0040755A">
            <w:pPr>
              <w:jc w:val="both"/>
              <w:rPr>
                <w:rFonts w:asciiTheme="minorHAnsi" w:hAnsiTheme="minorHAnsi" w:cstheme="minorHAnsi"/>
                <w:color w:val="000000"/>
                <w:kern w:val="2"/>
                <w:szCs w:val="24"/>
              </w:rPr>
            </w:pPr>
            <w:r w:rsidRPr="00CB7DEA">
              <w:rPr>
                <w:rFonts w:asciiTheme="minorHAnsi" w:hAnsiTheme="minorHAnsi" w:cstheme="minorHAnsi"/>
                <w:color w:val="000000"/>
                <w:kern w:val="2"/>
                <w:szCs w:val="24"/>
              </w:rPr>
              <w:lastRenderedPageBreak/>
              <w:t xml:space="preserve">Paslaugos bus perkamos teikiant atskirus </w:t>
            </w:r>
            <w:r w:rsidR="00E72921" w:rsidRPr="00CB7DEA">
              <w:rPr>
                <w:rFonts w:asciiTheme="minorHAnsi" w:hAnsiTheme="minorHAnsi" w:cstheme="minorHAnsi"/>
                <w:color w:val="000000"/>
                <w:kern w:val="2"/>
                <w:szCs w:val="24"/>
              </w:rPr>
              <w:t>U</w:t>
            </w:r>
            <w:r w:rsidRPr="00CB7DEA">
              <w:rPr>
                <w:rFonts w:asciiTheme="minorHAnsi" w:hAnsiTheme="minorHAnsi" w:cstheme="minorHAnsi"/>
                <w:color w:val="000000"/>
                <w:kern w:val="2"/>
                <w:szCs w:val="24"/>
              </w:rPr>
              <w:t>žsakymus atsiradus poreikiui įs</w:t>
            </w:r>
            <w:r w:rsidR="00E72921" w:rsidRPr="00CB7DEA">
              <w:rPr>
                <w:rFonts w:asciiTheme="minorHAnsi" w:hAnsiTheme="minorHAnsi" w:cstheme="minorHAnsi"/>
                <w:color w:val="000000"/>
                <w:kern w:val="2"/>
                <w:szCs w:val="24"/>
              </w:rPr>
              <w:t>ig</w:t>
            </w:r>
            <w:r w:rsidRPr="00CB7DEA">
              <w:rPr>
                <w:rFonts w:asciiTheme="minorHAnsi" w:hAnsiTheme="minorHAnsi" w:cstheme="minorHAnsi"/>
                <w:color w:val="000000"/>
                <w:kern w:val="2"/>
                <w:szCs w:val="24"/>
              </w:rPr>
              <w:t xml:space="preserve">yti </w:t>
            </w:r>
            <w:r w:rsidR="00691482">
              <w:rPr>
                <w:rFonts w:asciiTheme="minorHAnsi" w:hAnsiTheme="minorHAnsi" w:cstheme="minorHAnsi"/>
                <w:color w:val="000000"/>
                <w:kern w:val="2"/>
                <w:szCs w:val="24"/>
              </w:rPr>
              <w:t>įvairias teisines paslaugas</w:t>
            </w:r>
            <w:r w:rsidRPr="00CB7DEA">
              <w:rPr>
                <w:rFonts w:asciiTheme="minorHAnsi" w:hAnsiTheme="minorHAnsi" w:cstheme="minorHAnsi"/>
                <w:color w:val="000000"/>
                <w:kern w:val="2"/>
                <w:szCs w:val="24"/>
              </w:rPr>
              <w:t xml:space="preserve">. </w:t>
            </w:r>
          </w:p>
          <w:p w14:paraId="27730B38" w14:textId="2F370B76" w:rsidR="00177A9D" w:rsidRPr="00CB7DEA" w:rsidRDefault="000B0897" w:rsidP="0040755A">
            <w:pPr>
              <w:jc w:val="both"/>
              <w:rPr>
                <w:rFonts w:asciiTheme="minorHAnsi" w:hAnsiTheme="minorHAnsi" w:cstheme="minorHAnsi"/>
                <w:color w:val="000000"/>
                <w:kern w:val="2"/>
                <w:szCs w:val="24"/>
              </w:rPr>
            </w:pPr>
            <w:r w:rsidRPr="00CB7DEA">
              <w:rPr>
                <w:rFonts w:asciiTheme="minorHAnsi" w:hAnsiTheme="minorHAnsi" w:cstheme="minorHAnsi"/>
                <w:color w:val="000000"/>
                <w:kern w:val="2"/>
                <w:szCs w:val="24"/>
              </w:rPr>
              <w:t xml:space="preserve">Išsamus </w:t>
            </w:r>
            <w:r w:rsidRPr="00CB7DEA">
              <w:rPr>
                <w:rFonts w:asciiTheme="minorHAnsi" w:hAnsiTheme="minorHAnsi" w:cstheme="minorHAnsi"/>
                <w:color w:val="000000"/>
                <w:szCs w:val="24"/>
              </w:rPr>
              <w:t>Paslaugų</w:t>
            </w:r>
            <w:r w:rsidRPr="00CB7DEA">
              <w:rPr>
                <w:rFonts w:asciiTheme="minorHAnsi" w:hAnsiTheme="minorHAnsi" w:cstheme="minorHAnsi"/>
                <w:color w:val="000000"/>
                <w:kern w:val="2"/>
                <w:szCs w:val="24"/>
              </w:rPr>
              <w:t xml:space="preserve"> aprašymas</w:t>
            </w:r>
            <w:r w:rsidR="00FA2F3A" w:rsidRPr="00CB7DEA">
              <w:rPr>
                <w:rFonts w:asciiTheme="minorHAnsi" w:hAnsiTheme="minorHAnsi" w:cstheme="minorHAnsi"/>
                <w:color w:val="000000"/>
                <w:kern w:val="2"/>
                <w:szCs w:val="24"/>
              </w:rPr>
              <w:t>, jų kiek</w:t>
            </w:r>
            <w:r w:rsidR="002548B3">
              <w:rPr>
                <w:rFonts w:asciiTheme="minorHAnsi" w:hAnsiTheme="minorHAnsi" w:cstheme="minorHAnsi"/>
                <w:color w:val="000000"/>
                <w:kern w:val="2"/>
                <w:szCs w:val="24"/>
              </w:rPr>
              <w:t>i</w:t>
            </w:r>
            <w:r w:rsidR="00FA2F3A" w:rsidRPr="00CB7DEA">
              <w:rPr>
                <w:rFonts w:asciiTheme="minorHAnsi" w:hAnsiTheme="minorHAnsi" w:cstheme="minorHAnsi"/>
                <w:color w:val="000000"/>
                <w:kern w:val="2"/>
                <w:szCs w:val="24"/>
              </w:rPr>
              <w:t>ai, užsakymo forma</w:t>
            </w:r>
            <w:r w:rsidRPr="00CB7DEA">
              <w:rPr>
                <w:rFonts w:asciiTheme="minorHAnsi" w:hAnsiTheme="minorHAnsi" w:cstheme="minorHAnsi"/>
                <w:color w:val="000000"/>
                <w:kern w:val="2"/>
                <w:szCs w:val="24"/>
              </w:rPr>
              <w:t xml:space="preserve"> ir kiti reikalavimai teikiamoms </w:t>
            </w:r>
            <w:r w:rsidRPr="00CB7DEA">
              <w:rPr>
                <w:rFonts w:asciiTheme="minorHAnsi" w:hAnsiTheme="minorHAnsi" w:cstheme="minorHAnsi"/>
                <w:color w:val="000000"/>
                <w:szCs w:val="24"/>
              </w:rPr>
              <w:t>Paslaugoms</w:t>
            </w:r>
            <w:r w:rsidRPr="00CB7DEA">
              <w:rPr>
                <w:rFonts w:asciiTheme="minorHAnsi" w:hAnsiTheme="minorHAnsi" w:cstheme="minorHAnsi"/>
                <w:color w:val="000000"/>
                <w:kern w:val="2"/>
                <w:szCs w:val="24"/>
              </w:rPr>
              <w:t xml:space="preserve"> nustatyti Sutarties priede </w:t>
            </w:r>
            <w:r w:rsidRPr="009D0E13">
              <w:rPr>
                <w:rFonts w:asciiTheme="minorHAnsi" w:hAnsiTheme="minorHAnsi" w:cstheme="minorHAnsi"/>
                <w:color w:val="000000"/>
                <w:kern w:val="2"/>
                <w:szCs w:val="24"/>
              </w:rPr>
              <w:t>Nr. [</w:t>
            </w:r>
            <w:r w:rsidR="009D0E13" w:rsidRPr="009D0E13">
              <w:rPr>
                <w:rFonts w:asciiTheme="minorHAnsi" w:hAnsiTheme="minorHAnsi" w:cstheme="minorHAnsi"/>
                <w:color w:val="000000"/>
                <w:kern w:val="2"/>
                <w:szCs w:val="24"/>
              </w:rPr>
              <w:t>1</w:t>
            </w:r>
            <w:r w:rsidRPr="009D0E13">
              <w:rPr>
                <w:rFonts w:asciiTheme="minorHAnsi" w:hAnsiTheme="minorHAnsi" w:cstheme="minorHAnsi"/>
                <w:color w:val="000000"/>
                <w:kern w:val="2"/>
                <w:szCs w:val="24"/>
              </w:rPr>
              <w:t>] „Techninė specifikacija“ (toliau – Techninė specifikacija) ir Sutarties priede Nr. [</w:t>
            </w:r>
            <w:r w:rsidR="009D0E13" w:rsidRPr="009D0E13">
              <w:rPr>
                <w:rFonts w:asciiTheme="minorHAnsi" w:hAnsiTheme="minorHAnsi" w:cstheme="minorHAnsi"/>
                <w:color w:val="000000"/>
                <w:kern w:val="2"/>
                <w:szCs w:val="24"/>
              </w:rPr>
              <w:t>2</w:t>
            </w:r>
            <w:r w:rsidRPr="009D0E13">
              <w:rPr>
                <w:rFonts w:asciiTheme="minorHAnsi" w:hAnsiTheme="minorHAnsi" w:cstheme="minorHAnsi"/>
                <w:color w:val="000000"/>
                <w:kern w:val="2"/>
                <w:szCs w:val="24"/>
              </w:rPr>
              <w:t>] „Pasiūlymas</w:t>
            </w:r>
            <w:r w:rsidRPr="00CB7DEA">
              <w:rPr>
                <w:rFonts w:asciiTheme="minorHAnsi" w:hAnsiTheme="minorHAnsi" w:cstheme="minorHAnsi"/>
                <w:color w:val="000000"/>
                <w:kern w:val="2"/>
                <w:szCs w:val="24"/>
              </w:rPr>
              <w:t>“.</w:t>
            </w:r>
          </w:p>
        </w:tc>
      </w:tr>
      <w:tr w:rsidR="00027B83" w:rsidRPr="00CB7DEA" w14:paraId="20C46499" w14:textId="77777777">
        <w:trPr>
          <w:trHeight w:val="300"/>
        </w:trPr>
        <w:tc>
          <w:tcPr>
            <w:tcW w:w="3094" w:type="dxa"/>
            <w:gridSpan w:val="2"/>
          </w:tcPr>
          <w:p w14:paraId="31140391" w14:textId="77777777" w:rsidR="00027B83" w:rsidRPr="00CB7DEA" w:rsidRDefault="000B0897">
            <w:pPr>
              <w:rPr>
                <w:rFonts w:asciiTheme="minorHAnsi" w:hAnsiTheme="minorHAnsi" w:cstheme="minorHAnsi"/>
                <w:b/>
                <w:kern w:val="2"/>
                <w:szCs w:val="24"/>
              </w:rPr>
            </w:pPr>
            <w:r w:rsidRPr="00CB7DEA">
              <w:rPr>
                <w:rFonts w:asciiTheme="minorHAnsi" w:hAnsiTheme="minorHAnsi" w:cstheme="minorHAnsi"/>
                <w:b/>
                <w:kern w:val="2"/>
                <w:szCs w:val="24"/>
              </w:rPr>
              <w:lastRenderedPageBreak/>
              <w:t>3.2. Pirkimo pavadinimas ir numeris</w:t>
            </w:r>
          </w:p>
        </w:tc>
        <w:tc>
          <w:tcPr>
            <w:tcW w:w="6441" w:type="dxa"/>
            <w:gridSpan w:val="2"/>
          </w:tcPr>
          <w:p w14:paraId="4E2D46C4" w14:textId="67D55C73" w:rsidR="0040755A" w:rsidRPr="00CB7DEA" w:rsidRDefault="00691482" w:rsidP="0040755A">
            <w:pPr>
              <w:jc w:val="both"/>
              <w:rPr>
                <w:rFonts w:ascii="Calibri" w:hAnsi="Calibri" w:cs="Calibri"/>
                <w:kern w:val="2"/>
                <w:szCs w:val="24"/>
              </w:rPr>
            </w:pPr>
            <w:r>
              <w:rPr>
                <w:rFonts w:ascii="Calibri" w:hAnsi="Calibri" w:cs="Calibri"/>
                <w:szCs w:val="24"/>
              </w:rPr>
              <w:t>Teisinių</w:t>
            </w:r>
            <w:r w:rsidR="0040755A" w:rsidRPr="00CB7DEA">
              <w:rPr>
                <w:rFonts w:ascii="Calibri" w:hAnsi="Calibri" w:cs="Calibri"/>
                <w:b/>
                <w:bCs/>
                <w:szCs w:val="24"/>
              </w:rPr>
              <w:t xml:space="preserve"> </w:t>
            </w:r>
            <w:r w:rsidR="0040755A" w:rsidRPr="00CB7DEA">
              <w:rPr>
                <w:rFonts w:ascii="Calibri" w:hAnsi="Calibri" w:cs="Calibri"/>
                <w:kern w:val="2"/>
                <w:szCs w:val="24"/>
              </w:rPr>
              <w:t>paslaugų pirkimas</w:t>
            </w:r>
            <w:r w:rsidR="009E38D8">
              <w:rPr>
                <w:rFonts w:ascii="Calibri" w:hAnsi="Calibri" w:cs="Calibri"/>
                <w:kern w:val="2"/>
                <w:szCs w:val="24"/>
              </w:rPr>
              <w:t xml:space="preserve"> (toliau – Pirkimas)</w:t>
            </w:r>
          </w:p>
          <w:p w14:paraId="3A00A4B8" w14:textId="77777777" w:rsidR="0040755A" w:rsidRPr="00CB7DEA" w:rsidRDefault="0040755A" w:rsidP="0040755A">
            <w:pPr>
              <w:jc w:val="both"/>
              <w:rPr>
                <w:rFonts w:ascii="Calibri" w:hAnsi="Calibri" w:cs="Calibri"/>
                <w:kern w:val="2"/>
                <w:szCs w:val="24"/>
              </w:rPr>
            </w:pPr>
            <w:r w:rsidRPr="00CB7DEA">
              <w:rPr>
                <w:rFonts w:ascii="Calibri" w:hAnsi="Calibri" w:cs="Calibri"/>
                <w:kern w:val="2"/>
                <w:szCs w:val="24"/>
              </w:rPr>
              <w:t xml:space="preserve">Pirkimo ID </w:t>
            </w:r>
            <w:r w:rsidRPr="00CB7DEA">
              <w:rPr>
                <w:rFonts w:ascii="Calibri" w:hAnsi="Calibri" w:cs="Calibri"/>
                <w:kern w:val="2"/>
                <w:szCs w:val="24"/>
                <w:highlight w:val="yellow"/>
              </w:rPr>
              <w:t>______</w:t>
            </w:r>
          </w:p>
          <w:p w14:paraId="67D99209" w14:textId="33489657" w:rsidR="00027B83" w:rsidRPr="00CB7DEA" w:rsidRDefault="0040755A" w:rsidP="0040755A">
            <w:pPr>
              <w:jc w:val="both"/>
              <w:rPr>
                <w:rFonts w:asciiTheme="minorHAnsi" w:hAnsiTheme="minorHAnsi" w:cstheme="minorHAnsi"/>
                <w:kern w:val="2"/>
                <w:szCs w:val="24"/>
              </w:rPr>
            </w:pPr>
            <w:r w:rsidRPr="00CB7DEA">
              <w:rPr>
                <w:rFonts w:ascii="Calibri" w:hAnsi="Calibri" w:cs="Calibri"/>
                <w:kern w:val="2"/>
                <w:szCs w:val="24"/>
              </w:rPr>
              <w:t xml:space="preserve"> (</w:t>
            </w:r>
            <w:r w:rsidR="00691482">
              <w:rPr>
                <w:rFonts w:ascii="Calibri" w:hAnsi="Calibri" w:cs="Calibri"/>
                <w:kern w:val="2"/>
                <w:szCs w:val="24"/>
              </w:rPr>
              <w:t>supaprastintas</w:t>
            </w:r>
            <w:r w:rsidRPr="00CB7DEA">
              <w:rPr>
                <w:rFonts w:ascii="Calibri" w:hAnsi="Calibri" w:cs="Calibri"/>
                <w:kern w:val="2"/>
                <w:szCs w:val="24"/>
              </w:rPr>
              <w:t xml:space="preserve"> atviras konkursas)</w:t>
            </w:r>
          </w:p>
        </w:tc>
      </w:tr>
      <w:tr w:rsidR="00027B83" w:rsidRPr="00CB7DEA" w14:paraId="5A252299" w14:textId="77777777">
        <w:trPr>
          <w:trHeight w:val="300"/>
        </w:trPr>
        <w:tc>
          <w:tcPr>
            <w:tcW w:w="3094" w:type="dxa"/>
            <w:gridSpan w:val="2"/>
          </w:tcPr>
          <w:p w14:paraId="295408B1" w14:textId="77777777" w:rsidR="00027B83" w:rsidRPr="00CB7DEA" w:rsidRDefault="000B0897">
            <w:pPr>
              <w:rPr>
                <w:rFonts w:asciiTheme="minorHAnsi" w:hAnsiTheme="minorHAnsi" w:cstheme="minorHAnsi"/>
                <w:b/>
                <w:kern w:val="2"/>
                <w:szCs w:val="24"/>
              </w:rPr>
            </w:pPr>
            <w:r w:rsidRPr="00CB7DEA">
              <w:rPr>
                <w:rFonts w:asciiTheme="minorHAnsi" w:hAnsiTheme="minorHAnsi" w:cstheme="minorHAnsi"/>
                <w:b/>
                <w:kern w:val="2"/>
                <w:szCs w:val="24"/>
              </w:rPr>
              <w:t>3.3. Informacija apie Europos Sąjungos lėšomis finansuojamą projektą arba kitą projektą</w:t>
            </w:r>
          </w:p>
        </w:tc>
        <w:tc>
          <w:tcPr>
            <w:tcW w:w="6441" w:type="dxa"/>
            <w:gridSpan w:val="2"/>
          </w:tcPr>
          <w:p w14:paraId="17DE303E" w14:textId="77777777" w:rsidR="00027B83" w:rsidRPr="00CB7DEA" w:rsidRDefault="000B0897">
            <w:pPr>
              <w:rPr>
                <w:rFonts w:asciiTheme="minorHAnsi" w:hAnsiTheme="minorHAnsi" w:cstheme="minorHAnsi"/>
                <w:kern w:val="2"/>
                <w:szCs w:val="24"/>
              </w:rPr>
            </w:pPr>
            <w:r w:rsidRPr="00CB7DEA">
              <w:rPr>
                <w:rFonts w:asciiTheme="minorHAnsi" w:hAnsiTheme="minorHAnsi" w:cstheme="minorHAnsi"/>
                <w:kern w:val="2"/>
                <w:szCs w:val="24"/>
              </w:rPr>
              <w:t>Netaikoma</w:t>
            </w:r>
          </w:p>
          <w:p w14:paraId="41ED6801" w14:textId="77777777" w:rsidR="00027B83" w:rsidRPr="00CB7DEA" w:rsidRDefault="00027B83">
            <w:pPr>
              <w:rPr>
                <w:rFonts w:asciiTheme="minorHAnsi" w:hAnsiTheme="minorHAnsi" w:cstheme="minorHAnsi"/>
                <w:kern w:val="2"/>
                <w:szCs w:val="24"/>
              </w:rPr>
            </w:pPr>
          </w:p>
          <w:p w14:paraId="12762990" w14:textId="41DB32FB" w:rsidR="00027B83" w:rsidRPr="00CB7DEA" w:rsidRDefault="00027B83">
            <w:pPr>
              <w:rPr>
                <w:rFonts w:asciiTheme="minorHAnsi" w:hAnsiTheme="minorHAnsi" w:cstheme="minorHAnsi"/>
                <w:kern w:val="2"/>
                <w:szCs w:val="24"/>
              </w:rPr>
            </w:pPr>
          </w:p>
        </w:tc>
      </w:tr>
      <w:tr w:rsidR="00027B83" w:rsidRPr="00CB7DEA" w14:paraId="56639858" w14:textId="77777777">
        <w:trPr>
          <w:trHeight w:val="300"/>
        </w:trPr>
        <w:tc>
          <w:tcPr>
            <w:tcW w:w="9535" w:type="dxa"/>
            <w:gridSpan w:val="4"/>
          </w:tcPr>
          <w:p w14:paraId="5DAD24A4" w14:textId="77777777" w:rsidR="00027B83" w:rsidRPr="00CB7DEA" w:rsidRDefault="000B0897">
            <w:pPr>
              <w:jc w:val="center"/>
              <w:rPr>
                <w:rFonts w:asciiTheme="minorHAnsi" w:hAnsiTheme="minorHAnsi" w:cstheme="minorHAnsi"/>
                <w:b/>
                <w:kern w:val="2"/>
                <w:szCs w:val="24"/>
              </w:rPr>
            </w:pPr>
            <w:r w:rsidRPr="00CB7DEA">
              <w:rPr>
                <w:rFonts w:asciiTheme="minorHAnsi" w:hAnsiTheme="minorHAnsi" w:cstheme="minorHAnsi"/>
                <w:b/>
                <w:kern w:val="2"/>
                <w:szCs w:val="24"/>
              </w:rPr>
              <w:t xml:space="preserve">4. PASLAUGŲ SUTEIKIMO TERMINAI IR PASLAUGŲ PERDAVIMO </w:t>
            </w:r>
            <w:r w:rsidRPr="00CB7DEA">
              <w:rPr>
                <w:rFonts w:asciiTheme="minorHAnsi" w:hAnsiTheme="minorHAnsi" w:cstheme="minorHAnsi"/>
                <w:color w:val="000000"/>
                <w:kern w:val="2"/>
                <w:szCs w:val="24"/>
              </w:rPr>
              <w:t>–</w:t>
            </w:r>
            <w:r w:rsidRPr="00CB7DEA">
              <w:rPr>
                <w:rFonts w:asciiTheme="minorHAnsi" w:hAnsiTheme="minorHAnsi" w:cstheme="minorHAnsi"/>
                <w:b/>
                <w:kern w:val="2"/>
                <w:szCs w:val="24"/>
              </w:rPr>
              <w:t xml:space="preserve"> PRIĖMIMO TVARKA</w:t>
            </w:r>
          </w:p>
        </w:tc>
      </w:tr>
      <w:tr w:rsidR="00027B83" w:rsidRPr="00CB7DEA" w14:paraId="5CC6782A" w14:textId="77777777">
        <w:trPr>
          <w:trHeight w:val="300"/>
        </w:trPr>
        <w:tc>
          <w:tcPr>
            <w:tcW w:w="3094" w:type="dxa"/>
            <w:gridSpan w:val="2"/>
          </w:tcPr>
          <w:p w14:paraId="45D84FF8" w14:textId="77777777" w:rsidR="00027B83" w:rsidRPr="00CB7DEA" w:rsidRDefault="000B0897">
            <w:pPr>
              <w:rPr>
                <w:rFonts w:asciiTheme="minorHAnsi" w:hAnsiTheme="minorHAnsi" w:cstheme="minorHAnsi"/>
                <w:b/>
                <w:kern w:val="2"/>
                <w:szCs w:val="24"/>
              </w:rPr>
            </w:pPr>
            <w:r w:rsidRPr="00CB7DEA">
              <w:rPr>
                <w:rFonts w:asciiTheme="minorHAnsi" w:hAnsiTheme="minorHAnsi" w:cstheme="minorHAnsi"/>
                <w:b/>
                <w:kern w:val="2"/>
                <w:szCs w:val="24"/>
              </w:rPr>
              <w:t xml:space="preserve">4.1. </w:t>
            </w:r>
            <w:r w:rsidRPr="00CB7DEA">
              <w:rPr>
                <w:rFonts w:asciiTheme="minorHAnsi" w:hAnsiTheme="minorHAnsi" w:cstheme="minorHAnsi"/>
                <w:b/>
                <w:szCs w:val="24"/>
              </w:rPr>
              <w:t>Paslaugų</w:t>
            </w:r>
            <w:r w:rsidRPr="00CB7DEA">
              <w:rPr>
                <w:rFonts w:asciiTheme="minorHAnsi" w:hAnsiTheme="minorHAnsi" w:cstheme="minorHAnsi"/>
                <w:b/>
                <w:kern w:val="2"/>
                <w:szCs w:val="24"/>
              </w:rPr>
              <w:t xml:space="preserve"> </w:t>
            </w:r>
            <w:r w:rsidRPr="00CB7DEA">
              <w:rPr>
                <w:rFonts w:asciiTheme="minorHAnsi" w:hAnsiTheme="minorHAnsi" w:cstheme="minorHAnsi"/>
                <w:b/>
                <w:szCs w:val="24"/>
              </w:rPr>
              <w:t>suteikimo</w:t>
            </w:r>
            <w:r w:rsidRPr="00CB7DEA">
              <w:rPr>
                <w:rFonts w:asciiTheme="minorHAnsi" w:hAnsiTheme="minorHAnsi" w:cstheme="minorHAnsi"/>
                <w:b/>
                <w:kern w:val="2"/>
                <w:szCs w:val="24"/>
              </w:rPr>
              <w:t xml:space="preserve"> terminas, kai </w:t>
            </w:r>
            <w:r w:rsidRPr="00CB7DEA">
              <w:rPr>
                <w:rFonts w:asciiTheme="minorHAnsi" w:hAnsiTheme="minorHAnsi" w:cstheme="minorHAnsi"/>
                <w:b/>
                <w:szCs w:val="24"/>
              </w:rPr>
              <w:t>Paslaugos yra vienkartinio pobūdžio, teikiamos periodiškai arba pagal Pirkėjo Užsakymą</w:t>
            </w:r>
          </w:p>
          <w:p w14:paraId="6BC959D5" w14:textId="77777777" w:rsidR="00027B83" w:rsidRPr="00CB7DEA" w:rsidRDefault="00027B83" w:rsidP="00DB3882">
            <w:pPr>
              <w:rPr>
                <w:rFonts w:asciiTheme="minorHAnsi" w:hAnsiTheme="minorHAnsi" w:cstheme="minorHAnsi"/>
                <w:b/>
                <w:color w:val="FF0000"/>
                <w:kern w:val="2"/>
                <w:szCs w:val="24"/>
                <w:highlight w:val="yellow"/>
              </w:rPr>
            </w:pPr>
          </w:p>
        </w:tc>
        <w:tc>
          <w:tcPr>
            <w:tcW w:w="6441" w:type="dxa"/>
            <w:gridSpan w:val="2"/>
          </w:tcPr>
          <w:p w14:paraId="3EA54348" w14:textId="797622A2" w:rsidR="005A0369" w:rsidRPr="00283C91" w:rsidRDefault="005A0369" w:rsidP="00641D50">
            <w:pPr>
              <w:jc w:val="both"/>
              <w:rPr>
                <w:rFonts w:asciiTheme="minorHAnsi" w:hAnsiTheme="minorHAnsi" w:cstheme="minorHAnsi"/>
                <w:szCs w:val="24"/>
              </w:rPr>
            </w:pPr>
            <w:r w:rsidRPr="00283C91">
              <w:rPr>
                <w:rFonts w:asciiTheme="minorHAnsi" w:hAnsiTheme="minorHAnsi" w:cstheme="minorHAnsi"/>
                <w:szCs w:val="24"/>
              </w:rPr>
              <w:t xml:space="preserve">Tiekėjas Paslaugas teikia nuo Sutarties įsigaliojimo dienos kol bus suteikta Paslaugų už </w:t>
            </w:r>
            <w:r w:rsidR="0035221C">
              <w:rPr>
                <w:rFonts w:asciiTheme="minorHAnsi" w:hAnsiTheme="minorHAnsi" w:cstheme="minorHAnsi"/>
                <w:szCs w:val="24"/>
              </w:rPr>
              <w:t>Pradinės Sutarties vertę</w:t>
            </w:r>
            <w:r w:rsidRPr="00283C91">
              <w:rPr>
                <w:rFonts w:asciiTheme="minorHAnsi" w:hAnsiTheme="minorHAnsi" w:cstheme="minorHAnsi"/>
                <w:szCs w:val="24"/>
              </w:rPr>
              <w:t xml:space="preserve">, bet ne ilgiau kaip </w:t>
            </w:r>
            <w:r w:rsidR="00691482">
              <w:rPr>
                <w:rFonts w:asciiTheme="minorHAnsi" w:hAnsiTheme="minorHAnsi" w:cstheme="minorHAnsi"/>
                <w:szCs w:val="24"/>
              </w:rPr>
              <w:t>24</w:t>
            </w:r>
            <w:r w:rsidRPr="00283C91">
              <w:rPr>
                <w:rFonts w:asciiTheme="minorHAnsi" w:hAnsiTheme="minorHAnsi" w:cstheme="minorHAnsi"/>
                <w:szCs w:val="24"/>
              </w:rPr>
              <w:t xml:space="preserve"> mėn., priklausomai nuo to, kas įvyksta anksčiau.</w:t>
            </w:r>
          </w:p>
          <w:p w14:paraId="2548D3EB" w14:textId="77777777" w:rsidR="005A0369" w:rsidRPr="00283C91" w:rsidRDefault="005A0369" w:rsidP="00641D50">
            <w:pPr>
              <w:jc w:val="both"/>
              <w:rPr>
                <w:rFonts w:asciiTheme="minorHAnsi" w:hAnsiTheme="minorHAnsi" w:cstheme="minorHAnsi"/>
                <w:szCs w:val="24"/>
              </w:rPr>
            </w:pPr>
          </w:p>
          <w:p w14:paraId="36B51A80" w14:textId="67A88B41" w:rsidR="00691482" w:rsidRPr="00CB7DEA" w:rsidRDefault="000B0897" w:rsidP="008B2F64">
            <w:pPr>
              <w:jc w:val="both"/>
              <w:rPr>
                <w:rFonts w:asciiTheme="minorHAnsi" w:hAnsiTheme="minorHAnsi" w:cstheme="minorHAnsi"/>
                <w:color w:val="4472C4"/>
                <w:szCs w:val="24"/>
              </w:rPr>
            </w:pPr>
            <w:r w:rsidRPr="00283C91">
              <w:rPr>
                <w:rFonts w:asciiTheme="minorHAnsi" w:hAnsiTheme="minorHAnsi" w:cstheme="minorHAnsi"/>
                <w:szCs w:val="24"/>
              </w:rPr>
              <w:t xml:space="preserve">Tiekėjas </w:t>
            </w:r>
            <w:r w:rsidR="005A0369" w:rsidRPr="00283C91">
              <w:rPr>
                <w:rFonts w:asciiTheme="minorHAnsi" w:hAnsiTheme="minorHAnsi" w:cstheme="minorHAnsi"/>
                <w:szCs w:val="24"/>
              </w:rPr>
              <w:t xml:space="preserve">užsakytas </w:t>
            </w:r>
            <w:r w:rsidR="002548B3">
              <w:rPr>
                <w:rFonts w:asciiTheme="minorHAnsi" w:hAnsiTheme="minorHAnsi" w:cstheme="minorHAnsi"/>
                <w:szCs w:val="24"/>
              </w:rPr>
              <w:t>teisines</w:t>
            </w:r>
            <w:r w:rsidR="00FA2F3A" w:rsidRPr="00283C91">
              <w:rPr>
                <w:rFonts w:asciiTheme="minorHAnsi" w:hAnsiTheme="minorHAnsi" w:cstheme="minorHAnsi"/>
                <w:szCs w:val="24"/>
              </w:rPr>
              <w:t xml:space="preserve"> p</w:t>
            </w:r>
            <w:r w:rsidRPr="00283C91">
              <w:rPr>
                <w:rFonts w:asciiTheme="minorHAnsi" w:hAnsiTheme="minorHAnsi" w:cstheme="minorHAnsi"/>
                <w:szCs w:val="24"/>
              </w:rPr>
              <w:t xml:space="preserve">aslaugas įsipareigoja suteikti </w:t>
            </w:r>
            <w:r w:rsidRPr="00283C91">
              <w:rPr>
                <w:rFonts w:asciiTheme="minorHAnsi" w:hAnsiTheme="minorHAnsi" w:cstheme="minorHAnsi"/>
                <w:bCs/>
                <w:szCs w:val="24"/>
              </w:rPr>
              <w:t>ne vėliau kaip per terminą</w:t>
            </w:r>
            <w:r w:rsidR="001508E1" w:rsidRPr="00283C91">
              <w:rPr>
                <w:rFonts w:asciiTheme="minorHAnsi" w:hAnsiTheme="minorHAnsi" w:cstheme="minorHAnsi"/>
                <w:bCs/>
                <w:szCs w:val="24"/>
              </w:rPr>
              <w:t xml:space="preserve">, kurį Sutarties šalys </w:t>
            </w:r>
            <w:r w:rsidR="00E72921" w:rsidRPr="00283C91">
              <w:rPr>
                <w:rFonts w:asciiTheme="minorHAnsi" w:hAnsiTheme="minorHAnsi" w:cstheme="minorHAnsi"/>
                <w:bCs/>
                <w:szCs w:val="24"/>
              </w:rPr>
              <w:t xml:space="preserve">susiderins </w:t>
            </w:r>
            <w:r w:rsidR="00FA2F3A" w:rsidRPr="00283C91">
              <w:rPr>
                <w:rFonts w:asciiTheme="minorHAnsi" w:hAnsiTheme="minorHAnsi" w:cstheme="minorHAnsi"/>
                <w:bCs/>
                <w:szCs w:val="24"/>
              </w:rPr>
              <w:t>tarpusavyje derindamos kiekvieno</w:t>
            </w:r>
            <w:r w:rsidR="00C80A00" w:rsidRPr="00283C91">
              <w:rPr>
                <w:rFonts w:asciiTheme="minorHAnsi" w:hAnsiTheme="minorHAnsi" w:cstheme="minorHAnsi"/>
                <w:bCs/>
                <w:szCs w:val="24"/>
              </w:rPr>
              <w:t xml:space="preserve"> naujai</w:t>
            </w:r>
            <w:r w:rsidR="00FA2F3A" w:rsidRPr="00283C91">
              <w:rPr>
                <w:rFonts w:asciiTheme="minorHAnsi" w:hAnsiTheme="minorHAnsi" w:cstheme="minorHAnsi"/>
                <w:bCs/>
                <w:szCs w:val="24"/>
              </w:rPr>
              <w:t xml:space="preserve"> </w:t>
            </w:r>
            <w:r w:rsidR="00C80A00" w:rsidRPr="00283C91">
              <w:rPr>
                <w:rFonts w:asciiTheme="minorHAnsi" w:hAnsiTheme="minorHAnsi" w:cstheme="minorHAnsi"/>
                <w:bCs/>
                <w:szCs w:val="24"/>
              </w:rPr>
              <w:t xml:space="preserve">teikiamo </w:t>
            </w:r>
            <w:r w:rsidRPr="00283C91">
              <w:rPr>
                <w:rFonts w:asciiTheme="minorHAnsi" w:hAnsiTheme="minorHAnsi" w:cstheme="minorHAnsi"/>
                <w:bCs/>
                <w:szCs w:val="24"/>
              </w:rPr>
              <w:t xml:space="preserve">Užsakymo </w:t>
            </w:r>
            <w:r w:rsidR="00FA2F3A" w:rsidRPr="00283C91">
              <w:rPr>
                <w:rFonts w:asciiTheme="minorHAnsi" w:hAnsiTheme="minorHAnsi" w:cstheme="minorHAnsi"/>
                <w:bCs/>
                <w:szCs w:val="24"/>
              </w:rPr>
              <w:t xml:space="preserve">apimtį, trukmę bei </w:t>
            </w:r>
            <w:r w:rsidR="008B2F64">
              <w:rPr>
                <w:rFonts w:asciiTheme="minorHAnsi" w:hAnsiTheme="minorHAnsi" w:cstheme="minorHAnsi"/>
                <w:bCs/>
                <w:szCs w:val="24"/>
              </w:rPr>
              <w:t>sudėtingumą</w:t>
            </w:r>
            <w:r w:rsidR="00641D50" w:rsidRPr="00283C91">
              <w:rPr>
                <w:rFonts w:ascii="Calibri" w:hAnsi="Calibri" w:cs="Calibri"/>
                <w:szCs w:val="24"/>
              </w:rPr>
              <w:t>.</w:t>
            </w:r>
          </w:p>
        </w:tc>
      </w:tr>
      <w:tr w:rsidR="007A75C6" w:rsidRPr="00CB7DEA" w14:paraId="445BEF51" w14:textId="77777777">
        <w:trPr>
          <w:trHeight w:val="300"/>
        </w:trPr>
        <w:tc>
          <w:tcPr>
            <w:tcW w:w="3094" w:type="dxa"/>
            <w:gridSpan w:val="2"/>
          </w:tcPr>
          <w:p w14:paraId="0CD01515" w14:textId="580AC43E" w:rsidR="007A75C6" w:rsidRPr="00CB7DEA" w:rsidRDefault="007A75C6" w:rsidP="007A75C6">
            <w:pPr>
              <w:rPr>
                <w:rFonts w:asciiTheme="minorHAnsi" w:hAnsiTheme="minorHAnsi" w:cstheme="minorHAnsi"/>
                <w:b/>
                <w:kern w:val="2"/>
                <w:szCs w:val="24"/>
              </w:rPr>
            </w:pPr>
            <w:r w:rsidRPr="00CB7DEA">
              <w:rPr>
                <w:rFonts w:asciiTheme="minorHAnsi" w:hAnsiTheme="minorHAnsi" w:cstheme="minorHAnsi"/>
                <w:b/>
                <w:kern w:val="2"/>
                <w:szCs w:val="24"/>
              </w:rPr>
              <w:t>4.2. Paslaugų / jų dalies / etapo / periodo suteikimo termino pratęsimas</w:t>
            </w:r>
          </w:p>
        </w:tc>
        <w:tc>
          <w:tcPr>
            <w:tcW w:w="6441" w:type="dxa"/>
            <w:gridSpan w:val="2"/>
          </w:tcPr>
          <w:p w14:paraId="786C5FDF" w14:textId="75683EF9" w:rsidR="00C80A00" w:rsidRPr="00CB7DEA" w:rsidRDefault="006F5F85" w:rsidP="007A75C6">
            <w:pPr>
              <w:jc w:val="both"/>
              <w:rPr>
                <w:rFonts w:asciiTheme="minorHAnsi" w:hAnsiTheme="minorHAnsi" w:cstheme="minorHAnsi"/>
                <w:kern w:val="2"/>
                <w:szCs w:val="24"/>
              </w:rPr>
            </w:pPr>
            <w:r>
              <w:rPr>
                <w:rFonts w:asciiTheme="minorHAnsi" w:hAnsiTheme="minorHAnsi" w:cstheme="minorHAnsi"/>
                <w:kern w:val="2"/>
                <w:szCs w:val="24"/>
              </w:rPr>
              <w:t>4.2.1.</w:t>
            </w:r>
            <w:r w:rsidR="007A75C6" w:rsidRPr="00CB7DEA">
              <w:rPr>
                <w:rFonts w:asciiTheme="minorHAnsi" w:hAnsiTheme="minorHAnsi" w:cstheme="minorHAnsi"/>
                <w:kern w:val="2"/>
                <w:szCs w:val="24"/>
              </w:rPr>
              <w:t xml:space="preserve">Tiekėjas turi teisę į </w:t>
            </w:r>
            <w:r w:rsidR="00C80A00" w:rsidRPr="00CB7DEA">
              <w:rPr>
                <w:rFonts w:asciiTheme="minorHAnsi" w:hAnsiTheme="minorHAnsi" w:cstheme="minorHAnsi"/>
                <w:kern w:val="2"/>
                <w:szCs w:val="24"/>
              </w:rPr>
              <w:t xml:space="preserve">sutartų Užsakymų vykdymo terminų </w:t>
            </w:r>
            <w:r w:rsidR="007A75C6" w:rsidRPr="00CB7DEA">
              <w:rPr>
                <w:rFonts w:asciiTheme="minorHAnsi" w:hAnsiTheme="minorHAnsi" w:cstheme="minorHAnsi"/>
                <w:kern w:val="2"/>
                <w:szCs w:val="24"/>
              </w:rPr>
              <w:t>pratęsimą jei</w:t>
            </w:r>
            <w:r w:rsidR="00C80A00" w:rsidRPr="00CB7DEA">
              <w:rPr>
                <w:rFonts w:asciiTheme="minorHAnsi" w:hAnsiTheme="minorHAnsi" w:cstheme="minorHAnsi"/>
                <w:kern w:val="2"/>
                <w:szCs w:val="24"/>
              </w:rPr>
              <w:t>:</w:t>
            </w:r>
          </w:p>
          <w:p w14:paraId="391FE5A4" w14:textId="555E63FF" w:rsidR="007A75C6" w:rsidRPr="00CB7DEA" w:rsidRDefault="00C80A00" w:rsidP="007A75C6">
            <w:pPr>
              <w:jc w:val="both"/>
              <w:rPr>
                <w:rFonts w:asciiTheme="minorHAnsi" w:hAnsiTheme="minorHAnsi" w:cstheme="minorHAnsi"/>
                <w:szCs w:val="24"/>
              </w:rPr>
            </w:pPr>
            <w:r w:rsidRPr="00CB7DEA">
              <w:rPr>
                <w:rFonts w:asciiTheme="minorHAnsi" w:hAnsiTheme="minorHAnsi" w:cstheme="minorHAnsi"/>
                <w:kern w:val="2"/>
                <w:szCs w:val="24"/>
              </w:rPr>
              <w:t>4.2.1.</w:t>
            </w:r>
            <w:r w:rsidR="006F5F85">
              <w:rPr>
                <w:rFonts w:asciiTheme="minorHAnsi" w:hAnsiTheme="minorHAnsi" w:cstheme="minorHAnsi"/>
                <w:kern w:val="2"/>
                <w:szCs w:val="24"/>
              </w:rPr>
              <w:t>1.</w:t>
            </w:r>
            <w:r w:rsidRPr="00CB7DEA">
              <w:rPr>
                <w:rFonts w:asciiTheme="minorHAnsi" w:hAnsiTheme="minorHAnsi" w:cstheme="minorHAnsi"/>
                <w:kern w:val="2"/>
                <w:szCs w:val="24"/>
              </w:rPr>
              <w:t xml:space="preserve"> </w:t>
            </w:r>
            <w:r w:rsidR="007A75C6" w:rsidRPr="00CB7DEA">
              <w:rPr>
                <w:rFonts w:asciiTheme="minorHAnsi" w:hAnsiTheme="minorHAnsi" w:cstheme="minorHAnsi"/>
                <w:kern w:val="2"/>
                <w:szCs w:val="24"/>
              </w:rPr>
              <w:t xml:space="preserve">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775130">
              <w:rPr>
                <w:rFonts w:asciiTheme="minorHAnsi" w:hAnsiTheme="minorHAnsi" w:cstheme="minorHAnsi"/>
                <w:color w:val="2E74B5" w:themeColor="accent5" w:themeShade="BF"/>
                <w:kern w:val="2"/>
                <w:szCs w:val="24"/>
              </w:rPr>
              <w:t>2</w:t>
            </w:r>
            <w:r w:rsidR="0040755A" w:rsidRPr="00CB7DEA">
              <w:rPr>
                <w:rFonts w:asciiTheme="minorHAnsi" w:hAnsiTheme="minorHAnsi" w:cstheme="minorHAnsi"/>
                <w:color w:val="2E74B5" w:themeColor="accent5" w:themeShade="BF"/>
                <w:kern w:val="2"/>
                <w:szCs w:val="24"/>
              </w:rPr>
              <w:t xml:space="preserve"> (</w:t>
            </w:r>
            <w:r w:rsidR="00775130">
              <w:rPr>
                <w:rFonts w:asciiTheme="minorHAnsi" w:hAnsiTheme="minorHAnsi" w:cstheme="minorHAnsi"/>
                <w:color w:val="2E74B5" w:themeColor="accent5" w:themeShade="BF"/>
                <w:kern w:val="2"/>
                <w:szCs w:val="24"/>
              </w:rPr>
              <w:t>dvi</w:t>
            </w:r>
            <w:r w:rsidR="0040755A" w:rsidRPr="00CB7DEA">
              <w:rPr>
                <w:rFonts w:asciiTheme="minorHAnsi" w:hAnsiTheme="minorHAnsi" w:cstheme="minorHAnsi"/>
                <w:color w:val="2E74B5" w:themeColor="accent5" w:themeShade="BF"/>
                <w:kern w:val="2"/>
                <w:szCs w:val="24"/>
              </w:rPr>
              <w:t xml:space="preserve">) </w:t>
            </w:r>
            <w:r w:rsidR="0040755A" w:rsidRPr="00CB7DEA">
              <w:rPr>
                <w:rFonts w:asciiTheme="minorHAnsi" w:hAnsiTheme="minorHAnsi" w:cstheme="minorHAnsi"/>
                <w:kern w:val="2"/>
                <w:szCs w:val="24"/>
              </w:rPr>
              <w:t>darbo dienas</w:t>
            </w:r>
            <w:r w:rsidR="007A75C6" w:rsidRPr="00CB7DEA">
              <w:rPr>
                <w:rFonts w:asciiTheme="minorHAnsi" w:hAnsiTheme="minorHAnsi" w:cstheme="minorHAnsi"/>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775130">
              <w:rPr>
                <w:rFonts w:asciiTheme="minorHAnsi" w:hAnsiTheme="minorHAnsi" w:cstheme="minorHAnsi"/>
                <w:color w:val="2E74B5" w:themeColor="accent5" w:themeShade="BF"/>
                <w:kern w:val="2"/>
                <w:szCs w:val="24"/>
              </w:rPr>
              <w:t>10</w:t>
            </w:r>
            <w:r w:rsidR="0040755A" w:rsidRPr="00CB7DEA">
              <w:rPr>
                <w:rFonts w:asciiTheme="minorHAnsi" w:hAnsiTheme="minorHAnsi" w:cstheme="minorHAnsi"/>
                <w:color w:val="4472C4"/>
                <w:kern w:val="2"/>
                <w:szCs w:val="24"/>
              </w:rPr>
              <w:t xml:space="preserve"> (dešimt)</w:t>
            </w:r>
            <w:r w:rsidR="007A75C6" w:rsidRPr="00CB7DEA">
              <w:rPr>
                <w:rFonts w:asciiTheme="minorHAnsi" w:hAnsiTheme="minorHAnsi" w:cstheme="minorHAnsi"/>
                <w:kern w:val="2"/>
                <w:szCs w:val="24"/>
              </w:rPr>
              <w:t xml:space="preserve"> </w:t>
            </w:r>
            <w:r w:rsidR="0040755A" w:rsidRPr="00CB7DEA">
              <w:rPr>
                <w:rFonts w:asciiTheme="minorHAnsi" w:hAnsiTheme="minorHAnsi" w:cstheme="minorHAnsi"/>
                <w:kern w:val="2"/>
                <w:szCs w:val="24"/>
              </w:rPr>
              <w:t xml:space="preserve">kalendorinių dienų </w:t>
            </w:r>
            <w:r w:rsidR="007A75C6" w:rsidRPr="00CB7DEA">
              <w:rPr>
                <w:rFonts w:asciiTheme="minorHAnsi" w:hAnsiTheme="minorHAnsi" w:cstheme="minorHAnsi"/>
                <w:kern w:val="2"/>
                <w:szCs w:val="24"/>
              </w:rPr>
              <w:t>laikotarpiui</w:t>
            </w:r>
            <w:r w:rsidRPr="00CB7DEA">
              <w:rPr>
                <w:rFonts w:asciiTheme="minorHAnsi" w:hAnsiTheme="minorHAnsi" w:cstheme="minorHAnsi"/>
                <w:kern w:val="2"/>
                <w:szCs w:val="24"/>
              </w:rPr>
              <w:t>;</w:t>
            </w:r>
          </w:p>
          <w:p w14:paraId="076E578F" w14:textId="77777777" w:rsidR="006F5F85" w:rsidRDefault="0040755A" w:rsidP="00F30BD3">
            <w:pPr>
              <w:jc w:val="both"/>
              <w:rPr>
                <w:rFonts w:asciiTheme="minorHAnsi" w:hAnsiTheme="minorHAnsi" w:cstheme="minorHAnsi"/>
                <w:kern w:val="2"/>
                <w:szCs w:val="24"/>
              </w:rPr>
            </w:pPr>
            <w:r w:rsidRPr="00283C91">
              <w:rPr>
                <w:rFonts w:asciiTheme="minorHAnsi" w:hAnsiTheme="minorHAnsi" w:cstheme="minorHAnsi"/>
                <w:kern w:val="2"/>
                <w:szCs w:val="24"/>
              </w:rPr>
              <w:t>4.2.</w:t>
            </w:r>
            <w:r w:rsidR="006F5F85">
              <w:rPr>
                <w:rFonts w:asciiTheme="minorHAnsi" w:hAnsiTheme="minorHAnsi" w:cstheme="minorHAnsi"/>
                <w:kern w:val="2"/>
                <w:szCs w:val="24"/>
              </w:rPr>
              <w:t>1.</w:t>
            </w:r>
            <w:r w:rsidRPr="00283C91">
              <w:rPr>
                <w:rFonts w:asciiTheme="minorHAnsi" w:hAnsiTheme="minorHAnsi" w:cstheme="minorHAnsi"/>
                <w:kern w:val="2"/>
                <w:szCs w:val="24"/>
              </w:rPr>
              <w:t>2. Už</w:t>
            </w:r>
            <w:r w:rsidR="00C80A00" w:rsidRPr="00283C91">
              <w:rPr>
                <w:rFonts w:asciiTheme="minorHAnsi" w:hAnsiTheme="minorHAnsi" w:cstheme="minorHAnsi"/>
                <w:kern w:val="2"/>
                <w:szCs w:val="24"/>
              </w:rPr>
              <w:t xml:space="preserve">sakymų </w:t>
            </w:r>
            <w:r w:rsidRPr="00283C91">
              <w:rPr>
                <w:rFonts w:asciiTheme="minorHAnsi" w:hAnsiTheme="minorHAnsi" w:cstheme="minorHAnsi"/>
                <w:kern w:val="2"/>
                <w:szCs w:val="24"/>
              </w:rPr>
              <w:t xml:space="preserve">vykdymo metu Pirkėjui atsiranda poreikis </w:t>
            </w:r>
            <w:r w:rsidR="00E72921" w:rsidRPr="00283C91">
              <w:rPr>
                <w:rFonts w:asciiTheme="minorHAnsi" w:hAnsiTheme="minorHAnsi" w:cstheme="minorHAnsi"/>
                <w:kern w:val="2"/>
                <w:szCs w:val="24"/>
              </w:rPr>
              <w:t xml:space="preserve">užduotį </w:t>
            </w:r>
            <w:r w:rsidRPr="00283C91">
              <w:rPr>
                <w:rFonts w:asciiTheme="minorHAnsi" w:hAnsiTheme="minorHAnsi" w:cstheme="minorHAnsi"/>
                <w:kern w:val="2"/>
                <w:szCs w:val="24"/>
              </w:rPr>
              <w:t>patikslinti</w:t>
            </w:r>
            <w:r w:rsidR="00F30BD3" w:rsidRPr="00283C91">
              <w:rPr>
                <w:rFonts w:asciiTheme="minorHAnsi" w:hAnsiTheme="minorHAnsi" w:cstheme="minorHAnsi"/>
                <w:kern w:val="2"/>
                <w:szCs w:val="24"/>
              </w:rPr>
              <w:t xml:space="preserve"> ar </w:t>
            </w:r>
            <w:r w:rsidRPr="00283C91">
              <w:rPr>
                <w:rFonts w:asciiTheme="minorHAnsi" w:hAnsiTheme="minorHAnsi" w:cstheme="minorHAnsi"/>
                <w:kern w:val="2"/>
                <w:szCs w:val="24"/>
              </w:rPr>
              <w:t xml:space="preserve">papildyti. </w:t>
            </w:r>
            <w:r w:rsidR="00F30BD3" w:rsidRPr="00283C91">
              <w:rPr>
                <w:rFonts w:asciiTheme="minorHAnsi" w:hAnsiTheme="minorHAnsi" w:cstheme="minorHAnsi"/>
                <w:kern w:val="2"/>
                <w:szCs w:val="24"/>
              </w:rPr>
              <w:t xml:space="preserve">Tokiu atveju, atsižvelgiant į </w:t>
            </w:r>
            <w:r w:rsidR="00C80A00" w:rsidRPr="00283C91">
              <w:rPr>
                <w:rFonts w:asciiTheme="minorHAnsi" w:hAnsiTheme="minorHAnsi" w:cstheme="minorHAnsi"/>
                <w:kern w:val="2"/>
                <w:szCs w:val="24"/>
              </w:rPr>
              <w:t xml:space="preserve">Užsakymo </w:t>
            </w:r>
            <w:r w:rsidR="00F30BD3" w:rsidRPr="00283C91">
              <w:rPr>
                <w:rFonts w:asciiTheme="minorHAnsi" w:hAnsiTheme="minorHAnsi" w:cstheme="minorHAnsi"/>
                <w:kern w:val="2"/>
                <w:szCs w:val="24"/>
              </w:rPr>
              <w:t>užduoties patikslinimo ar papildymo apimtis, Sutarties šalys iš naujo susiderina šios užduoties įvykdymo terminą</w:t>
            </w:r>
            <w:r w:rsidR="006F5F85">
              <w:rPr>
                <w:rFonts w:asciiTheme="minorHAnsi" w:hAnsiTheme="minorHAnsi" w:cstheme="minorHAnsi"/>
                <w:kern w:val="2"/>
                <w:szCs w:val="24"/>
              </w:rPr>
              <w:t>;</w:t>
            </w:r>
          </w:p>
          <w:p w14:paraId="17DFB062" w14:textId="4DCC6E72" w:rsidR="007A75C6" w:rsidRDefault="006F5F85" w:rsidP="00F30BD3">
            <w:pPr>
              <w:jc w:val="both"/>
              <w:rPr>
                <w:rFonts w:asciiTheme="minorHAnsi" w:hAnsiTheme="minorHAnsi" w:cstheme="minorHAnsi"/>
                <w:kern w:val="2"/>
                <w:szCs w:val="24"/>
              </w:rPr>
            </w:pPr>
            <w:r>
              <w:rPr>
                <w:rFonts w:asciiTheme="minorHAnsi" w:hAnsiTheme="minorHAnsi" w:cstheme="minorHAnsi"/>
                <w:kern w:val="2"/>
                <w:szCs w:val="24"/>
              </w:rPr>
              <w:t xml:space="preserve">4.2.1.3. </w:t>
            </w:r>
            <w:r>
              <w:rPr>
                <w:rFonts w:ascii="Calibri" w:eastAsia="Calibri" w:hAnsi="Calibri" w:cs="Calibri"/>
              </w:rPr>
              <w:t xml:space="preserve">vykdomas </w:t>
            </w:r>
            <w:r w:rsidRPr="000167C2">
              <w:rPr>
                <w:rFonts w:ascii="Calibri" w:eastAsia="Calibri" w:hAnsi="Calibri" w:cs="Calibri"/>
              </w:rPr>
              <w:t xml:space="preserve">didelės apimties </w:t>
            </w:r>
            <w:r>
              <w:rPr>
                <w:rFonts w:ascii="Calibri" w:eastAsia="Calibri" w:hAnsi="Calibri" w:cs="Calibri"/>
              </w:rPr>
              <w:t>p</w:t>
            </w:r>
            <w:r w:rsidRPr="000167C2">
              <w:rPr>
                <w:rFonts w:ascii="Calibri" w:eastAsia="Calibri" w:hAnsi="Calibri" w:cs="Calibri"/>
              </w:rPr>
              <w:t>irkim</w:t>
            </w:r>
            <w:r>
              <w:rPr>
                <w:rFonts w:ascii="Calibri" w:eastAsia="Calibri" w:hAnsi="Calibri" w:cs="Calibri"/>
              </w:rPr>
              <w:t>o</w:t>
            </w:r>
            <w:r w:rsidRPr="000167C2">
              <w:rPr>
                <w:rFonts w:ascii="Calibri" w:eastAsia="Calibri" w:hAnsi="Calibri" w:cs="Calibri"/>
              </w:rPr>
              <w:t xml:space="preserve"> ir (ar) pirkim</w:t>
            </w:r>
            <w:r>
              <w:rPr>
                <w:rFonts w:ascii="Calibri" w:eastAsia="Calibri" w:hAnsi="Calibri" w:cs="Calibri"/>
              </w:rPr>
              <w:t>o</w:t>
            </w:r>
            <w:r w:rsidRPr="000167C2">
              <w:rPr>
                <w:rFonts w:ascii="Calibri" w:eastAsia="Calibri" w:hAnsi="Calibri" w:cs="Calibri"/>
              </w:rPr>
              <w:t xml:space="preserve"> dokumentų patikr</w:t>
            </w:r>
            <w:r>
              <w:rPr>
                <w:rFonts w:ascii="Calibri" w:eastAsia="Calibri" w:hAnsi="Calibri" w:cs="Calibri"/>
              </w:rPr>
              <w:t>os paslaugos. Tokiu atveju pat</w:t>
            </w:r>
            <w:r w:rsidRPr="000167C2">
              <w:rPr>
                <w:rFonts w:ascii="Calibri" w:eastAsia="Calibri" w:hAnsi="Calibri" w:cs="Calibri"/>
              </w:rPr>
              <w:t>ikr</w:t>
            </w:r>
            <w:r>
              <w:rPr>
                <w:rFonts w:ascii="Calibri" w:eastAsia="Calibri" w:hAnsi="Calibri" w:cs="Calibri"/>
              </w:rPr>
              <w:t>ų terminai, sud</w:t>
            </w:r>
            <w:r w:rsidR="00284DE6">
              <w:rPr>
                <w:rFonts w:ascii="Calibri" w:eastAsia="Calibri" w:hAnsi="Calibri" w:cs="Calibri"/>
              </w:rPr>
              <w:t>e</w:t>
            </w:r>
            <w:r>
              <w:rPr>
                <w:rFonts w:ascii="Calibri" w:eastAsia="Calibri" w:hAnsi="Calibri" w:cs="Calibri"/>
              </w:rPr>
              <w:t xml:space="preserve">rinus su Pirkėju, </w:t>
            </w:r>
            <w:r w:rsidRPr="000167C2">
              <w:rPr>
                <w:rFonts w:ascii="Calibri" w:eastAsia="Calibri" w:hAnsi="Calibri" w:cs="Calibri"/>
              </w:rPr>
              <w:t>gali būti pratęsiam</w:t>
            </w:r>
            <w:r>
              <w:rPr>
                <w:rFonts w:ascii="Calibri" w:eastAsia="Calibri" w:hAnsi="Calibri" w:cs="Calibri"/>
              </w:rPr>
              <w:t xml:space="preserve">i </w:t>
            </w:r>
            <w:r w:rsidR="00284DE6">
              <w:rPr>
                <w:rFonts w:ascii="Calibri" w:eastAsia="Calibri" w:hAnsi="Calibri" w:cs="Calibri"/>
              </w:rPr>
              <w:t xml:space="preserve">Šalių </w:t>
            </w:r>
            <w:r>
              <w:rPr>
                <w:rFonts w:ascii="Calibri" w:eastAsia="Calibri" w:hAnsi="Calibri" w:cs="Calibri"/>
              </w:rPr>
              <w:t>sutartam terminui.</w:t>
            </w:r>
          </w:p>
          <w:p w14:paraId="6DCF4A22" w14:textId="62BC0D23" w:rsidR="006F5F85" w:rsidRPr="00CB7DEA" w:rsidRDefault="006F5F85" w:rsidP="00F30BD3">
            <w:pPr>
              <w:jc w:val="both"/>
              <w:rPr>
                <w:rFonts w:asciiTheme="minorHAnsi" w:hAnsiTheme="minorHAnsi" w:cstheme="minorHAnsi"/>
                <w:szCs w:val="24"/>
              </w:rPr>
            </w:pPr>
            <w:r>
              <w:rPr>
                <w:rFonts w:asciiTheme="minorHAnsi" w:hAnsiTheme="minorHAnsi" w:cstheme="minorHAnsi"/>
                <w:kern w:val="2"/>
                <w:szCs w:val="24"/>
              </w:rPr>
              <w:t>4.2.2. Teikiant p</w:t>
            </w:r>
            <w:r w:rsidRPr="000167C2">
              <w:rPr>
                <w:rFonts w:ascii="Calibri" w:eastAsia="Calibri" w:hAnsi="Calibri" w:cs="Calibri"/>
              </w:rPr>
              <w:t>irkimų ir (ar) pirkimų dokumentų patikrų</w:t>
            </w:r>
            <w:r>
              <w:rPr>
                <w:rFonts w:ascii="Calibri" w:eastAsia="Calibri" w:hAnsi="Calibri" w:cs="Calibri"/>
              </w:rPr>
              <w:t xml:space="preserve"> paslaugas, į jų teikimo terminą</w:t>
            </w:r>
            <w:r w:rsidRPr="000167C2">
              <w:rPr>
                <w:rFonts w:ascii="Calibri" w:eastAsia="Calibri" w:hAnsi="Calibri" w:cs="Calibri"/>
              </w:rPr>
              <w:t xml:space="preserve"> neįsiskaičiuoja</w:t>
            </w:r>
            <w:r>
              <w:rPr>
                <w:rFonts w:ascii="Calibri" w:eastAsia="Calibri" w:hAnsi="Calibri" w:cs="Calibri"/>
              </w:rPr>
              <w:t>mas</w:t>
            </w:r>
            <w:r w:rsidRPr="000167C2">
              <w:rPr>
                <w:rFonts w:ascii="Calibri" w:eastAsia="Calibri" w:hAnsi="Calibri" w:cs="Calibri"/>
              </w:rPr>
              <w:t xml:space="preserve"> laikas, kai projektų vykdytojai tikslina pateiktus tikrinimui dokumentus pagal </w:t>
            </w:r>
            <w:r>
              <w:rPr>
                <w:rFonts w:ascii="Calibri" w:eastAsia="Calibri" w:hAnsi="Calibri" w:cs="Calibri"/>
              </w:rPr>
              <w:t xml:space="preserve">Tiekėjo </w:t>
            </w:r>
            <w:r w:rsidRPr="000167C2">
              <w:rPr>
                <w:rFonts w:ascii="Calibri" w:eastAsia="Calibri" w:hAnsi="Calibri" w:cs="Calibri"/>
              </w:rPr>
              <w:t xml:space="preserve">pateiktas pastabas. </w:t>
            </w:r>
          </w:p>
        </w:tc>
      </w:tr>
      <w:tr w:rsidR="00027B83" w:rsidRPr="00CB7DEA" w14:paraId="1B23F72E" w14:textId="77777777">
        <w:trPr>
          <w:trHeight w:val="300"/>
        </w:trPr>
        <w:tc>
          <w:tcPr>
            <w:tcW w:w="3094" w:type="dxa"/>
            <w:gridSpan w:val="2"/>
          </w:tcPr>
          <w:p w14:paraId="15F8BEBC" w14:textId="77777777" w:rsidR="00027B83" w:rsidRPr="00CB7DEA" w:rsidRDefault="000B0897">
            <w:pPr>
              <w:rPr>
                <w:rFonts w:asciiTheme="minorHAnsi" w:hAnsiTheme="minorHAnsi" w:cstheme="minorHAnsi"/>
                <w:b/>
                <w:kern w:val="2"/>
                <w:szCs w:val="24"/>
              </w:rPr>
            </w:pPr>
            <w:r w:rsidRPr="00CB7DEA">
              <w:rPr>
                <w:rFonts w:asciiTheme="minorHAnsi" w:hAnsiTheme="minorHAnsi" w:cstheme="minorHAnsi"/>
                <w:b/>
                <w:kern w:val="2"/>
                <w:szCs w:val="24"/>
              </w:rPr>
              <w:lastRenderedPageBreak/>
              <w:t>4.3. Užsakymų teikimo tvarka</w:t>
            </w:r>
          </w:p>
        </w:tc>
        <w:tc>
          <w:tcPr>
            <w:tcW w:w="6441" w:type="dxa"/>
            <w:gridSpan w:val="2"/>
          </w:tcPr>
          <w:p w14:paraId="15D80427" w14:textId="7FC27537" w:rsidR="00775130" w:rsidRPr="008B2F64" w:rsidRDefault="008B2F64" w:rsidP="00775130">
            <w:pPr>
              <w:jc w:val="both"/>
              <w:rPr>
                <w:rFonts w:asciiTheme="minorHAnsi" w:hAnsiTheme="minorHAnsi" w:cstheme="minorHAnsi"/>
                <w:szCs w:val="24"/>
              </w:rPr>
            </w:pPr>
            <w:r>
              <w:rPr>
                <w:rFonts w:asciiTheme="minorHAnsi" w:eastAsia="Calibri" w:hAnsiTheme="minorHAnsi" w:cstheme="minorHAnsi"/>
              </w:rPr>
              <w:t>Pirkėjas P</w:t>
            </w:r>
            <w:r w:rsidRPr="008B2F64">
              <w:rPr>
                <w:rFonts w:asciiTheme="minorHAnsi" w:eastAsia="Calibri" w:hAnsiTheme="minorHAnsi" w:cstheme="minorHAnsi"/>
              </w:rPr>
              <w:t xml:space="preserve">aslaugas užsakys tik </w:t>
            </w:r>
            <w:r>
              <w:rPr>
                <w:rFonts w:asciiTheme="minorHAnsi" w:eastAsia="Calibri" w:hAnsiTheme="minorHAnsi" w:cstheme="minorHAnsi"/>
              </w:rPr>
              <w:t xml:space="preserve">atsiradus tokiam </w:t>
            </w:r>
            <w:r w:rsidRPr="008B2F64">
              <w:rPr>
                <w:rFonts w:asciiTheme="minorHAnsi" w:eastAsia="Calibri" w:hAnsiTheme="minorHAnsi" w:cstheme="minorHAnsi"/>
              </w:rPr>
              <w:t>poreik</w:t>
            </w:r>
            <w:r>
              <w:rPr>
                <w:rFonts w:asciiTheme="minorHAnsi" w:eastAsia="Calibri" w:hAnsiTheme="minorHAnsi" w:cstheme="minorHAnsi"/>
              </w:rPr>
              <w:t>iui. U</w:t>
            </w:r>
            <w:r w:rsidRPr="008B2F64">
              <w:rPr>
                <w:rFonts w:asciiTheme="minorHAnsi" w:eastAsia="Calibri" w:hAnsiTheme="minorHAnsi" w:cstheme="minorHAnsi"/>
              </w:rPr>
              <w:t>žsakym</w:t>
            </w:r>
            <w:r>
              <w:rPr>
                <w:rFonts w:asciiTheme="minorHAnsi" w:eastAsia="Calibri" w:hAnsiTheme="minorHAnsi" w:cstheme="minorHAnsi"/>
              </w:rPr>
              <w:t xml:space="preserve">ai bus teikiami </w:t>
            </w:r>
            <w:r w:rsidRPr="008B2F64">
              <w:rPr>
                <w:rFonts w:asciiTheme="minorHAnsi" w:eastAsia="Calibri" w:hAnsiTheme="minorHAnsi" w:cstheme="minorHAnsi"/>
              </w:rPr>
              <w:t xml:space="preserve">elektroniniu paštu, telefonu, žodžiu, naudojantis Aplinkos projektų valdymo informacinės sistemos (APVIS) funkcionalumais ir (ar) kitomis tarp šalių sutartomis / galimomis priemonėmis.  Užsakymo vykdymo pradžia – </w:t>
            </w:r>
            <w:r w:rsidR="00DD3126">
              <w:rPr>
                <w:rFonts w:asciiTheme="minorHAnsi" w:eastAsia="Calibri" w:hAnsiTheme="minorHAnsi" w:cstheme="minorHAnsi"/>
              </w:rPr>
              <w:t>U</w:t>
            </w:r>
            <w:r w:rsidRPr="008B2F64">
              <w:rPr>
                <w:rFonts w:asciiTheme="minorHAnsi" w:eastAsia="Calibri" w:hAnsiTheme="minorHAnsi" w:cstheme="minorHAnsi"/>
              </w:rPr>
              <w:t>žsakymo pateikimo diena, tos dienos neskaičiuojant</w:t>
            </w:r>
            <w:r>
              <w:rPr>
                <w:rFonts w:asciiTheme="minorHAnsi" w:eastAsia="Calibri" w:hAnsiTheme="minorHAnsi" w:cstheme="minorHAnsi"/>
              </w:rPr>
              <w:t>.</w:t>
            </w:r>
          </w:p>
        </w:tc>
      </w:tr>
      <w:tr w:rsidR="00027B83" w:rsidRPr="00CB7DEA" w14:paraId="63190814" w14:textId="77777777" w:rsidTr="00F30BD3">
        <w:trPr>
          <w:trHeight w:val="750"/>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CB7DEA" w:rsidRDefault="000B0897">
            <w:pPr>
              <w:rPr>
                <w:rFonts w:asciiTheme="minorHAnsi" w:hAnsiTheme="minorHAnsi" w:cstheme="minorHAnsi"/>
                <w:b/>
                <w:kern w:val="2"/>
                <w:szCs w:val="24"/>
              </w:rPr>
            </w:pPr>
            <w:r w:rsidRPr="00CB7DEA">
              <w:rPr>
                <w:rFonts w:asciiTheme="minorHAnsi" w:hAnsiTheme="minorHAnsi" w:cstheme="minorHAnsi"/>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096899C6" w:rsidR="00027B83" w:rsidRPr="00CB7DEA" w:rsidRDefault="000B0897" w:rsidP="00F30BD3">
            <w:pPr>
              <w:rPr>
                <w:rFonts w:asciiTheme="minorHAnsi" w:hAnsiTheme="minorHAnsi" w:cstheme="minorHAnsi"/>
                <w:szCs w:val="24"/>
              </w:rPr>
            </w:pPr>
            <w:r w:rsidRPr="00CB7DEA">
              <w:rPr>
                <w:rFonts w:asciiTheme="minorHAnsi" w:hAnsiTheme="minorHAnsi" w:cstheme="minorHAnsi"/>
                <w:kern w:val="2"/>
                <w:szCs w:val="24"/>
              </w:rPr>
              <w:t>Netaikoma</w:t>
            </w:r>
          </w:p>
        </w:tc>
      </w:tr>
      <w:tr w:rsidR="00027B83" w:rsidRPr="00CB7DEA" w14:paraId="6A12AB7F" w14:textId="77777777">
        <w:trPr>
          <w:trHeight w:val="300"/>
        </w:trPr>
        <w:tc>
          <w:tcPr>
            <w:tcW w:w="3094" w:type="dxa"/>
            <w:gridSpan w:val="2"/>
          </w:tcPr>
          <w:p w14:paraId="5257C9B8" w14:textId="77777777" w:rsidR="00027B83" w:rsidRPr="00CB7DEA" w:rsidRDefault="000B0897">
            <w:pPr>
              <w:rPr>
                <w:rFonts w:asciiTheme="minorHAnsi" w:hAnsiTheme="minorHAnsi" w:cstheme="minorHAnsi"/>
                <w:b/>
                <w:kern w:val="2"/>
                <w:szCs w:val="24"/>
              </w:rPr>
            </w:pPr>
            <w:r w:rsidRPr="00CB7DEA">
              <w:rPr>
                <w:rFonts w:asciiTheme="minorHAnsi" w:hAnsiTheme="minorHAnsi" w:cstheme="minorHAnsi"/>
                <w:b/>
                <w:kern w:val="2"/>
                <w:szCs w:val="24"/>
              </w:rPr>
              <w:t>4.5. Pateikiami dokumentai</w:t>
            </w:r>
          </w:p>
        </w:tc>
        <w:tc>
          <w:tcPr>
            <w:tcW w:w="6441" w:type="dxa"/>
            <w:gridSpan w:val="2"/>
          </w:tcPr>
          <w:p w14:paraId="449EF88B" w14:textId="77777777" w:rsidR="00F30BD3" w:rsidRPr="00283C91" w:rsidRDefault="00F30BD3" w:rsidP="00832BD3">
            <w:pPr>
              <w:pStyle w:val="Sraopastraipa"/>
              <w:tabs>
                <w:tab w:val="left" w:pos="334"/>
              </w:tabs>
              <w:ind w:left="51"/>
              <w:jc w:val="both"/>
              <w:rPr>
                <w:rFonts w:ascii="Calibri" w:hAnsi="Calibri" w:cs="Calibri"/>
              </w:rPr>
            </w:pPr>
            <w:r w:rsidRPr="00283C91">
              <w:rPr>
                <w:rFonts w:ascii="Calibri" w:hAnsi="Calibri" w:cs="Calibri"/>
              </w:rPr>
              <w:t>Perduodant Pirkėjui atliktas užsakytas paslaugas, Tiekėjas Pirkėjui pateikia:</w:t>
            </w:r>
          </w:p>
          <w:p w14:paraId="44A82FBE" w14:textId="4F53A738" w:rsidR="00832BD3" w:rsidRPr="00283C91" w:rsidRDefault="00F30BD3" w:rsidP="00832BD3">
            <w:pPr>
              <w:pStyle w:val="Sraopastraipa"/>
              <w:numPr>
                <w:ilvl w:val="0"/>
                <w:numId w:val="1"/>
              </w:numPr>
              <w:tabs>
                <w:tab w:val="left" w:pos="51"/>
                <w:tab w:val="left" w:pos="334"/>
              </w:tabs>
              <w:ind w:left="51" w:firstLine="0"/>
              <w:jc w:val="both"/>
              <w:rPr>
                <w:rFonts w:ascii="Calibri" w:hAnsi="Calibri" w:cs="Calibri"/>
                <w:kern w:val="2"/>
                <w:szCs w:val="24"/>
              </w:rPr>
            </w:pPr>
            <w:r w:rsidRPr="00283C91">
              <w:rPr>
                <w:rFonts w:ascii="Calibri" w:hAnsi="Calibri" w:cs="Calibri"/>
              </w:rPr>
              <w:t>paslaugai priduoti reikalingus Tiekėjo parengtus dokumentus</w:t>
            </w:r>
            <w:r w:rsidR="008B2F64">
              <w:rPr>
                <w:rFonts w:ascii="Calibri" w:hAnsi="Calibri" w:cs="Calibri"/>
              </w:rPr>
              <w:t xml:space="preserve"> </w:t>
            </w:r>
            <w:r w:rsidR="008B2F64" w:rsidRPr="0025653A">
              <w:rPr>
                <w:rFonts w:ascii="Calibri" w:hAnsi="Calibri" w:cs="Calibri"/>
              </w:rPr>
              <w:t xml:space="preserve">arba užpildytus nustatytos formos klausimynus, jei užsakytos paslaugos bus teikiamos </w:t>
            </w:r>
            <w:r w:rsidR="008B2F64" w:rsidRPr="0025653A">
              <w:rPr>
                <w:rFonts w:asciiTheme="minorHAnsi" w:eastAsia="Calibri" w:hAnsiTheme="minorHAnsi" w:cstheme="minorHAnsi"/>
              </w:rPr>
              <w:t>naudojantis Aplinkos projektų valdymo informacinės sistemos (APVIS) funkcionalumais</w:t>
            </w:r>
            <w:r w:rsidR="00832BD3" w:rsidRPr="0025653A">
              <w:rPr>
                <w:rFonts w:ascii="Calibri" w:hAnsi="Calibri" w:cs="Calibri"/>
              </w:rPr>
              <w:t>;</w:t>
            </w:r>
          </w:p>
          <w:p w14:paraId="3B57CB52" w14:textId="77777777" w:rsidR="00F30BD3" w:rsidRPr="00283C91" w:rsidRDefault="00F30BD3" w:rsidP="00832BD3">
            <w:pPr>
              <w:pStyle w:val="Sraopastraipa"/>
              <w:numPr>
                <w:ilvl w:val="0"/>
                <w:numId w:val="1"/>
              </w:numPr>
              <w:tabs>
                <w:tab w:val="left" w:pos="334"/>
              </w:tabs>
              <w:jc w:val="both"/>
              <w:rPr>
                <w:rFonts w:ascii="Calibri" w:hAnsi="Calibri" w:cs="Calibri"/>
                <w:kern w:val="2"/>
                <w:szCs w:val="24"/>
              </w:rPr>
            </w:pPr>
            <w:r w:rsidRPr="00283C91">
              <w:rPr>
                <w:rFonts w:ascii="Calibri" w:hAnsi="Calibri" w:cs="Calibri"/>
                <w:kern w:val="2"/>
                <w:szCs w:val="24"/>
              </w:rPr>
              <w:t>Paslaugų perdavimo-priėmimo aktą;</w:t>
            </w:r>
          </w:p>
          <w:p w14:paraId="321FE181" w14:textId="5A852696" w:rsidR="00F30BD3" w:rsidRPr="00283C91" w:rsidRDefault="00F30BD3" w:rsidP="00832BD3">
            <w:pPr>
              <w:pStyle w:val="Sraopastraipa"/>
              <w:numPr>
                <w:ilvl w:val="0"/>
                <w:numId w:val="1"/>
              </w:numPr>
              <w:tabs>
                <w:tab w:val="left" w:pos="334"/>
              </w:tabs>
              <w:jc w:val="both"/>
              <w:rPr>
                <w:rFonts w:ascii="Calibri" w:hAnsi="Calibri" w:cs="Calibri"/>
                <w:kern w:val="2"/>
                <w:szCs w:val="24"/>
              </w:rPr>
            </w:pPr>
            <w:r w:rsidRPr="00283C91">
              <w:rPr>
                <w:rFonts w:ascii="Calibri" w:hAnsi="Calibri" w:cs="Calibri"/>
                <w:kern w:val="2"/>
                <w:szCs w:val="24"/>
              </w:rPr>
              <w:t>Sąskaitą</w:t>
            </w:r>
            <w:r w:rsidR="00832BD3" w:rsidRPr="00283C91">
              <w:rPr>
                <w:rFonts w:ascii="Calibri" w:hAnsi="Calibri" w:cs="Calibri"/>
                <w:kern w:val="2"/>
                <w:szCs w:val="24"/>
              </w:rPr>
              <w:t>.</w:t>
            </w:r>
          </w:p>
          <w:p w14:paraId="0C1AEE1A" w14:textId="77777777" w:rsidR="00F30BD3" w:rsidRPr="00283C91" w:rsidRDefault="00F30BD3" w:rsidP="00832BD3">
            <w:pPr>
              <w:pStyle w:val="Sraopastraipa"/>
              <w:tabs>
                <w:tab w:val="left" w:pos="334"/>
              </w:tabs>
              <w:ind w:left="51"/>
              <w:jc w:val="both"/>
              <w:rPr>
                <w:rFonts w:ascii="Calibri" w:hAnsi="Calibri" w:cs="Calibri"/>
                <w:kern w:val="2"/>
                <w:szCs w:val="24"/>
              </w:rPr>
            </w:pPr>
          </w:p>
          <w:p w14:paraId="0CE28B9D" w14:textId="42BDEF07" w:rsidR="00027B83" w:rsidRPr="00CB7DEA" w:rsidRDefault="00F30BD3" w:rsidP="00832BD3">
            <w:pPr>
              <w:jc w:val="both"/>
              <w:rPr>
                <w:rFonts w:asciiTheme="minorHAnsi" w:hAnsiTheme="minorHAnsi" w:cstheme="minorHAnsi"/>
                <w:szCs w:val="24"/>
              </w:rPr>
            </w:pPr>
            <w:r w:rsidRPr="00283C91">
              <w:rPr>
                <w:rFonts w:ascii="Calibri" w:hAnsi="Calibri" w:cs="Calibri"/>
                <w:kern w:val="2"/>
                <w:szCs w:val="24"/>
              </w:rPr>
              <w:t xml:space="preserve">Tiekėjui nepateikus nurodytų dokumentų, laikoma, kad perduodamos paslaugos neatitinka Sutartyje ir </w:t>
            </w:r>
            <w:r w:rsidR="00DD3126">
              <w:rPr>
                <w:rFonts w:ascii="Calibri" w:hAnsi="Calibri" w:cs="Calibri"/>
                <w:kern w:val="2"/>
                <w:szCs w:val="24"/>
              </w:rPr>
              <w:t>U</w:t>
            </w:r>
            <w:r w:rsidRPr="00283C91">
              <w:rPr>
                <w:rFonts w:ascii="Calibri" w:hAnsi="Calibri" w:cs="Calibri"/>
                <w:kern w:val="2"/>
                <w:szCs w:val="24"/>
              </w:rPr>
              <w:t>žsakyme nustatytų reikalavimų.</w:t>
            </w:r>
          </w:p>
        </w:tc>
      </w:tr>
      <w:tr w:rsidR="00027B83" w:rsidRPr="00CB7DEA" w14:paraId="5BCB922D" w14:textId="77777777">
        <w:trPr>
          <w:trHeight w:val="300"/>
        </w:trPr>
        <w:tc>
          <w:tcPr>
            <w:tcW w:w="9535" w:type="dxa"/>
            <w:gridSpan w:val="4"/>
          </w:tcPr>
          <w:p w14:paraId="694A2072" w14:textId="77777777" w:rsidR="00027B83" w:rsidRPr="00CB7DEA" w:rsidRDefault="000B0897">
            <w:pPr>
              <w:jc w:val="center"/>
              <w:rPr>
                <w:rFonts w:asciiTheme="minorHAnsi" w:hAnsiTheme="minorHAnsi" w:cstheme="minorHAnsi"/>
                <w:b/>
                <w:kern w:val="2"/>
                <w:szCs w:val="24"/>
              </w:rPr>
            </w:pPr>
            <w:r w:rsidRPr="00CB7DEA">
              <w:rPr>
                <w:rFonts w:asciiTheme="minorHAnsi" w:hAnsiTheme="minorHAnsi" w:cstheme="minorHAnsi"/>
                <w:b/>
                <w:kern w:val="2"/>
                <w:szCs w:val="24"/>
              </w:rPr>
              <w:t>5. SUTARTIES KAINA IR ATSISKAITYMO TVARKA</w:t>
            </w:r>
          </w:p>
        </w:tc>
      </w:tr>
      <w:tr w:rsidR="00027B83" w:rsidRPr="00CB7DEA" w14:paraId="52F3204D" w14:textId="77777777">
        <w:trPr>
          <w:trHeight w:val="300"/>
        </w:trPr>
        <w:tc>
          <w:tcPr>
            <w:tcW w:w="3094" w:type="dxa"/>
            <w:gridSpan w:val="2"/>
          </w:tcPr>
          <w:p w14:paraId="2BB39D3E" w14:textId="77777777" w:rsidR="00027B83" w:rsidRPr="00CB7DEA" w:rsidRDefault="000B0897">
            <w:pPr>
              <w:rPr>
                <w:rFonts w:asciiTheme="minorHAnsi" w:hAnsiTheme="minorHAnsi" w:cstheme="minorHAnsi"/>
                <w:b/>
                <w:kern w:val="2"/>
                <w:szCs w:val="24"/>
              </w:rPr>
            </w:pPr>
            <w:r w:rsidRPr="00CB7DEA">
              <w:rPr>
                <w:rFonts w:asciiTheme="minorHAnsi" w:hAnsiTheme="minorHAnsi" w:cstheme="minorHAnsi"/>
                <w:b/>
                <w:kern w:val="2"/>
                <w:szCs w:val="24"/>
              </w:rPr>
              <w:t>5.1. Sutarčiai taikomas kainos apskaičiavimo būdas</w:t>
            </w:r>
          </w:p>
        </w:tc>
        <w:tc>
          <w:tcPr>
            <w:tcW w:w="6441" w:type="dxa"/>
            <w:gridSpan w:val="2"/>
          </w:tcPr>
          <w:p w14:paraId="1199C3A4" w14:textId="0612AE7A" w:rsidR="00027B83" w:rsidRPr="00CB7DEA" w:rsidRDefault="000B0897" w:rsidP="00832BD3">
            <w:pPr>
              <w:rPr>
                <w:rFonts w:asciiTheme="minorHAnsi" w:hAnsiTheme="minorHAnsi" w:cstheme="minorHAnsi"/>
                <w:color w:val="4472C4"/>
                <w:kern w:val="2"/>
                <w:szCs w:val="24"/>
              </w:rPr>
            </w:pPr>
            <w:r w:rsidRPr="00CB7DEA">
              <w:rPr>
                <w:rFonts w:asciiTheme="minorHAnsi" w:hAnsiTheme="minorHAnsi" w:cstheme="minorHAnsi"/>
                <w:kern w:val="2"/>
                <w:szCs w:val="24"/>
              </w:rPr>
              <w:t>Fiksuoto įkainio kainodara</w:t>
            </w:r>
          </w:p>
        </w:tc>
      </w:tr>
      <w:tr w:rsidR="00027B83" w:rsidRPr="00CB7DEA" w14:paraId="7C6FAC1F" w14:textId="77777777">
        <w:trPr>
          <w:trHeight w:val="300"/>
        </w:trPr>
        <w:tc>
          <w:tcPr>
            <w:tcW w:w="3094" w:type="dxa"/>
            <w:gridSpan w:val="2"/>
          </w:tcPr>
          <w:p w14:paraId="23592E8B" w14:textId="77777777" w:rsidR="00027B83" w:rsidRPr="00CB7DEA" w:rsidRDefault="000B0897">
            <w:pPr>
              <w:rPr>
                <w:rFonts w:asciiTheme="minorHAnsi" w:hAnsiTheme="minorHAnsi" w:cstheme="minorHAnsi"/>
                <w:b/>
                <w:kern w:val="2"/>
                <w:szCs w:val="24"/>
              </w:rPr>
            </w:pPr>
            <w:r w:rsidRPr="00CB7DEA">
              <w:rPr>
                <w:rFonts w:asciiTheme="minorHAnsi" w:hAnsiTheme="minorHAnsi" w:cstheme="minorHAnsi"/>
                <w:b/>
                <w:kern w:val="2"/>
                <w:szCs w:val="24"/>
              </w:rPr>
              <w:t xml:space="preserve">5.2. Pradinės Sutarties vertė ir Sutarties kaina, kai taikoma </w:t>
            </w:r>
            <w:r w:rsidRPr="00CB7DEA">
              <w:rPr>
                <w:rFonts w:asciiTheme="minorHAnsi" w:hAnsiTheme="minorHAnsi" w:cstheme="minorHAnsi"/>
                <w:b/>
                <w:kern w:val="2"/>
                <w:szCs w:val="24"/>
                <w:u w:val="single"/>
              </w:rPr>
              <w:t>fiksuoto įkainio</w:t>
            </w:r>
            <w:r w:rsidRPr="00CB7DEA">
              <w:rPr>
                <w:rFonts w:asciiTheme="minorHAnsi" w:hAnsiTheme="minorHAnsi" w:cstheme="minorHAnsi"/>
                <w:b/>
                <w:kern w:val="2"/>
                <w:szCs w:val="24"/>
              </w:rPr>
              <w:t xml:space="preserve"> kainodara</w:t>
            </w:r>
          </w:p>
          <w:p w14:paraId="5D7C9F13" w14:textId="77777777" w:rsidR="00027B83" w:rsidRPr="00CB7DEA" w:rsidRDefault="00027B83" w:rsidP="00832BD3">
            <w:pPr>
              <w:jc w:val="both"/>
              <w:rPr>
                <w:rFonts w:asciiTheme="minorHAnsi" w:hAnsiTheme="minorHAnsi" w:cstheme="minorHAnsi"/>
                <w:b/>
                <w:kern w:val="2"/>
                <w:szCs w:val="24"/>
              </w:rPr>
            </w:pPr>
          </w:p>
        </w:tc>
        <w:tc>
          <w:tcPr>
            <w:tcW w:w="6441" w:type="dxa"/>
            <w:gridSpan w:val="2"/>
          </w:tcPr>
          <w:p w14:paraId="211710BF" w14:textId="77777777" w:rsidR="00832BD3" w:rsidRPr="00CB7DEA" w:rsidRDefault="00832BD3" w:rsidP="007351C8">
            <w:pPr>
              <w:jc w:val="both"/>
              <w:rPr>
                <w:rFonts w:asciiTheme="minorHAnsi" w:hAnsiTheme="minorHAnsi" w:cstheme="minorHAnsi"/>
                <w:szCs w:val="24"/>
              </w:rPr>
            </w:pPr>
            <w:r w:rsidRPr="00CB7DEA">
              <w:rPr>
                <w:rFonts w:ascii="Calibri" w:hAnsi="Calibri" w:cs="Calibri"/>
                <w:kern w:val="2"/>
              </w:rPr>
              <w:t xml:space="preserve">Pradinės Sutarties vertė yra </w:t>
            </w:r>
            <w:r w:rsidRPr="00CB7DEA">
              <w:rPr>
                <w:rFonts w:ascii="Calibri" w:hAnsi="Calibri" w:cs="Calibri"/>
                <w:color w:val="4472C4"/>
                <w:kern w:val="2"/>
              </w:rPr>
              <w:t>500 000,00</w:t>
            </w:r>
            <w:r w:rsidRPr="00CB7DEA">
              <w:rPr>
                <w:rFonts w:ascii="Calibri" w:hAnsi="Calibri" w:cs="Calibri"/>
                <w:kern w:val="2"/>
              </w:rPr>
              <w:t xml:space="preserve"> Eur </w:t>
            </w:r>
            <w:r w:rsidRPr="00CB7DEA">
              <w:rPr>
                <w:rFonts w:ascii="Calibri" w:hAnsi="Calibri" w:cs="Calibri"/>
                <w:color w:val="4472C4"/>
                <w:kern w:val="2"/>
              </w:rPr>
              <w:t>(penki šimtai tūkstančių)</w:t>
            </w:r>
            <w:r w:rsidRPr="00CB7DEA">
              <w:rPr>
                <w:rFonts w:ascii="Calibri" w:hAnsi="Calibri" w:cs="Calibri"/>
                <w:kern w:val="2"/>
              </w:rPr>
              <w:t xml:space="preserve"> be PVM</w:t>
            </w:r>
            <w:r w:rsidRPr="00CB7DEA">
              <w:rPr>
                <w:rFonts w:asciiTheme="minorHAnsi" w:hAnsiTheme="minorHAnsi" w:cstheme="minorHAnsi"/>
                <w:kern w:val="2"/>
                <w:szCs w:val="24"/>
              </w:rPr>
              <w:t>.</w:t>
            </w:r>
          </w:p>
          <w:p w14:paraId="0CEA3E71" w14:textId="77777777" w:rsidR="00832BD3" w:rsidRPr="00CB7DEA" w:rsidRDefault="00832BD3" w:rsidP="007351C8">
            <w:pPr>
              <w:jc w:val="both"/>
              <w:rPr>
                <w:rFonts w:ascii="Calibri" w:hAnsi="Calibri" w:cs="Calibri"/>
              </w:rPr>
            </w:pPr>
            <w:r w:rsidRPr="00CB7DEA">
              <w:rPr>
                <w:rFonts w:ascii="Calibri" w:hAnsi="Calibri" w:cs="Calibri"/>
                <w:kern w:val="2"/>
              </w:rPr>
              <w:t xml:space="preserve">PVM sudaro </w:t>
            </w:r>
            <w:r w:rsidRPr="00CB7DEA">
              <w:rPr>
                <w:rFonts w:ascii="Calibri" w:hAnsi="Calibri" w:cs="Calibri"/>
                <w:color w:val="4472C4"/>
                <w:kern w:val="2"/>
              </w:rPr>
              <w:t>(105 000,00)</w:t>
            </w:r>
            <w:r w:rsidRPr="00CB7DEA">
              <w:rPr>
                <w:rFonts w:ascii="Calibri" w:hAnsi="Calibri" w:cs="Calibri"/>
                <w:kern w:val="2"/>
              </w:rPr>
              <w:t xml:space="preserve"> Eur </w:t>
            </w:r>
            <w:r w:rsidRPr="00CB7DEA">
              <w:rPr>
                <w:rFonts w:ascii="Calibri" w:hAnsi="Calibri" w:cs="Calibri"/>
                <w:color w:val="4472C4"/>
                <w:kern w:val="2"/>
              </w:rPr>
              <w:t>(vienas šimtas penki tūkstančiai)</w:t>
            </w:r>
            <w:r w:rsidRPr="00CB7DEA">
              <w:rPr>
                <w:rFonts w:ascii="Calibri" w:hAnsi="Calibri" w:cs="Calibri"/>
                <w:kern w:val="2"/>
              </w:rPr>
              <w:t>.</w:t>
            </w:r>
          </w:p>
          <w:p w14:paraId="6BFFE589" w14:textId="2E824D29" w:rsidR="00027B83" w:rsidRPr="00CB7DEA" w:rsidRDefault="00832BD3" w:rsidP="007351C8">
            <w:pPr>
              <w:jc w:val="both"/>
              <w:rPr>
                <w:rFonts w:asciiTheme="minorHAnsi" w:hAnsiTheme="minorHAnsi" w:cstheme="minorHAnsi"/>
                <w:szCs w:val="24"/>
              </w:rPr>
            </w:pPr>
            <w:r w:rsidRPr="00CB7DEA">
              <w:rPr>
                <w:rFonts w:ascii="Calibri" w:hAnsi="Calibri" w:cs="Calibri"/>
                <w:kern w:val="2"/>
              </w:rPr>
              <w:t xml:space="preserve">Sutarties kaina yra </w:t>
            </w:r>
            <w:r w:rsidRPr="00CB7DEA">
              <w:rPr>
                <w:rFonts w:ascii="Calibri" w:hAnsi="Calibri" w:cs="Calibri"/>
                <w:color w:val="4472C4" w:themeColor="accent1"/>
                <w:kern w:val="2"/>
              </w:rPr>
              <w:t xml:space="preserve">605 000,00 </w:t>
            </w:r>
            <w:r w:rsidRPr="00CB7DEA">
              <w:rPr>
                <w:rFonts w:ascii="Calibri" w:hAnsi="Calibri" w:cs="Calibri"/>
                <w:kern w:val="2"/>
              </w:rPr>
              <w:t xml:space="preserve">Eur </w:t>
            </w:r>
            <w:r w:rsidRPr="00CB7DEA">
              <w:rPr>
                <w:rFonts w:ascii="Calibri" w:hAnsi="Calibri" w:cs="Calibri"/>
                <w:color w:val="4472C4"/>
                <w:kern w:val="2"/>
              </w:rPr>
              <w:t>(šeši šimtai penki tūkstančiai)</w:t>
            </w:r>
            <w:r w:rsidRPr="00CB7DEA">
              <w:rPr>
                <w:rFonts w:ascii="Calibri" w:hAnsi="Calibri" w:cs="Calibri"/>
                <w:kern w:val="2"/>
              </w:rPr>
              <w:t xml:space="preserve"> su PVM</w:t>
            </w:r>
            <w:r w:rsidRPr="00CB7DEA">
              <w:rPr>
                <w:rFonts w:asciiTheme="minorHAnsi" w:hAnsiTheme="minorHAnsi" w:cstheme="minorHAnsi"/>
                <w:kern w:val="2"/>
                <w:szCs w:val="24"/>
              </w:rPr>
              <w:t>.</w:t>
            </w:r>
          </w:p>
          <w:p w14:paraId="5315A903" w14:textId="77777777" w:rsidR="00027B83" w:rsidRPr="00CB7DEA" w:rsidRDefault="00027B83" w:rsidP="007351C8">
            <w:pPr>
              <w:jc w:val="both"/>
              <w:rPr>
                <w:rFonts w:asciiTheme="minorHAnsi" w:hAnsiTheme="minorHAnsi" w:cstheme="minorHAnsi"/>
                <w:kern w:val="2"/>
                <w:szCs w:val="24"/>
              </w:rPr>
            </w:pPr>
          </w:p>
          <w:p w14:paraId="5AF4CB0E" w14:textId="2C1FAB6E" w:rsidR="007351C8" w:rsidRPr="00CB7DEA" w:rsidRDefault="000B0897" w:rsidP="007351C8">
            <w:pPr>
              <w:jc w:val="both"/>
              <w:rPr>
                <w:rFonts w:asciiTheme="minorHAnsi" w:hAnsiTheme="minorHAnsi" w:cstheme="minorHAnsi"/>
                <w:color w:val="2B579A"/>
                <w:kern w:val="2"/>
                <w:szCs w:val="24"/>
              </w:rPr>
            </w:pPr>
            <w:r w:rsidRPr="00CB7DEA">
              <w:rPr>
                <w:rFonts w:asciiTheme="minorHAnsi" w:hAnsiTheme="minorHAnsi" w:cstheme="minorHAnsi"/>
                <w:color w:val="000000"/>
                <w:kern w:val="2"/>
                <w:szCs w:val="24"/>
              </w:rPr>
              <w:t xml:space="preserve">Šioje Sutartyje Pradinės Sutarties vertė yra lygi </w:t>
            </w:r>
            <w:r w:rsidRPr="00CB7DEA">
              <w:rPr>
                <w:rFonts w:asciiTheme="minorHAnsi" w:hAnsiTheme="minorHAnsi" w:cstheme="minorHAnsi"/>
                <w:b/>
                <w:color w:val="000000"/>
                <w:kern w:val="2"/>
                <w:szCs w:val="24"/>
              </w:rPr>
              <w:t xml:space="preserve">maksimaliai pirkimui skirtai lėšų sumai </w:t>
            </w:r>
            <w:r w:rsidRPr="00CB7DEA">
              <w:rPr>
                <w:rFonts w:asciiTheme="minorHAnsi" w:hAnsiTheme="minorHAnsi" w:cstheme="minorHAnsi"/>
                <w:color w:val="000000"/>
                <w:kern w:val="2"/>
                <w:szCs w:val="24"/>
              </w:rPr>
              <w:t xml:space="preserve">pirkimo dokumentuose ir Sutartyje nurodytų </w:t>
            </w:r>
            <w:r w:rsidRPr="00CB7DEA">
              <w:rPr>
                <w:rFonts w:asciiTheme="minorHAnsi" w:hAnsiTheme="minorHAnsi" w:cstheme="minorHAnsi"/>
                <w:color w:val="000000"/>
                <w:szCs w:val="24"/>
              </w:rPr>
              <w:t xml:space="preserve">Paslaugų </w:t>
            </w:r>
            <w:r w:rsidRPr="00CB7DEA">
              <w:rPr>
                <w:rFonts w:asciiTheme="minorHAnsi" w:hAnsiTheme="minorHAnsi" w:cstheme="minorHAnsi"/>
                <w:color w:val="000000"/>
                <w:kern w:val="2"/>
                <w:szCs w:val="24"/>
              </w:rPr>
              <w:t>įsigijimui Tiekėjo pasiūlyme nurodytais įkainiais.</w:t>
            </w:r>
            <w:r w:rsidRPr="00CB7DEA">
              <w:rPr>
                <w:rFonts w:asciiTheme="minorHAnsi" w:hAnsiTheme="minorHAnsi" w:cstheme="minorHAnsi"/>
                <w:color w:val="2B579A"/>
                <w:kern w:val="2"/>
                <w:szCs w:val="24"/>
              </w:rPr>
              <w:t xml:space="preserve"> </w:t>
            </w:r>
          </w:p>
          <w:p w14:paraId="33B2E3CD" w14:textId="6E0FC22A" w:rsidR="00027B83" w:rsidRPr="00CB7DEA" w:rsidRDefault="000B0897" w:rsidP="007351C8">
            <w:pPr>
              <w:jc w:val="both"/>
              <w:rPr>
                <w:rFonts w:asciiTheme="minorHAnsi" w:hAnsiTheme="minorHAnsi" w:cstheme="minorHAnsi"/>
                <w:color w:val="000000"/>
                <w:kern w:val="2"/>
                <w:szCs w:val="24"/>
              </w:rPr>
            </w:pPr>
            <w:r w:rsidRPr="00CB7DEA">
              <w:rPr>
                <w:rFonts w:asciiTheme="minorHAnsi" w:hAnsiTheme="minorHAnsi" w:cstheme="minorHAnsi"/>
                <w:color w:val="000000"/>
                <w:kern w:val="2"/>
                <w:szCs w:val="24"/>
              </w:rPr>
              <w:t xml:space="preserve">Pirkėjas perka </w:t>
            </w:r>
            <w:r w:rsidRPr="00CB7DEA">
              <w:rPr>
                <w:rFonts w:asciiTheme="minorHAnsi" w:hAnsiTheme="minorHAnsi" w:cstheme="minorHAnsi"/>
                <w:color w:val="000000"/>
                <w:szCs w:val="24"/>
              </w:rPr>
              <w:t>Paslaugas</w:t>
            </w:r>
            <w:r w:rsidRPr="00CB7DEA">
              <w:rPr>
                <w:rFonts w:asciiTheme="minorHAnsi" w:hAnsiTheme="minorHAnsi" w:cstheme="minorHAnsi"/>
                <w:color w:val="000000"/>
                <w:kern w:val="2"/>
                <w:szCs w:val="24"/>
              </w:rPr>
              <w:t xml:space="preserve"> pagal poreikį </w:t>
            </w:r>
            <w:r w:rsidR="0035221C">
              <w:rPr>
                <w:rFonts w:asciiTheme="minorHAnsi" w:hAnsiTheme="minorHAnsi" w:cstheme="minorHAnsi"/>
                <w:color w:val="000000"/>
                <w:kern w:val="2"/>
                <w:szCs w:val="24"/>
              </w:rPr>
              <w:t>šiame punkte ir Sutarties</w:t>
            </w:r>
            <w:r w:rsidRPr="00CB7DEA">
              <w:rPr>
                <w:rFonts w:asciiTheme="minorHAnsi" w:hAnsiTheme="minorHAnsi" w:cstheme="minorHAnsi"/>
                <w:color w:val="000000"/>
                <w:kern w:val="2"/>
                <w:szCs w:val="24"/>
              </w:rPr>
              <w:t xml:space="preserve"> priede Nr.</w:t>
            </w:r>
            <w:r w:rsidRPr="00CB7DEA">
              <w:rPr>
                <w:rFonts w:asciiTheme="minorHAnsi" w:hAnsiTheme="minorHAnsi" w:cstheme="minorHAnsi"/>
                <w:kern w:val="2"/>
                <w:szCs w:val="24"/>
              </w:rPr>
              <w:t xml:space="preserve"> </w:t>
            </w:r>
            <w:r w:rsidR="007351C8" w:rsidRPr="00CB7DEA">
              <w:rPr>
                <w:rFonts w:asciiTheme="minorHAnsi" w:hAnsiTheme="minorHAnsi" w:cstheme="minorHAnsi"/>
                <w:kern w:val="2"/>
                <w:szCs w:val="24"/>
              </w:rPr>
              <w:t>2</w:t>
            </w:r>
            <w:r w:rsidRPr="00CB7DEA">
              <w:rPr>
                <w:rFonts w:asciiTheme="minorHAnsi" w:hAnsiTheme="minorHAnsi" w:cstheme="minorHAnsi"/>
                <w:kern w:val="2"/>
                <w:szCs w:val="24"/>
              </w:rPr>
              <w:t xml:space="preserve"> </w:t>
            </w:r>
            <w:r w:rsidRPr="00CB7DEA">
              <w:rPr>
                <w:rFonts w:asciiTheme="minorHAnsi" w:hAnsiTheme="minorHAnsi" w:cstheme="minorHAnsi"/>
                <w:color w:val="000000"/>
                <w:kern w:val="2"/>
                <w:szCs w:val="24"/>
              </w:rPr>
              <w:t xml:space="preserve">nurodytais įkainiais, neviršijant Sutarties </w:t>
            </w:r>
            <w:r w:rsidR="0035221C">
              <w:rPr>
                <w:rFonts w:asciiTheme="minorHAnsi" w:hAnsiTheme="minorHAnsi" w:cstheme="minorHAnsi"/>
                <w:color w:val="000000"/>
                <w:kern w:val="2"/>
                <w:szCs w:val="24"/>
              </w:rPr>
              <w:t>vertės</w:t>
            </w:r>
            <w:r w:rsidRPr="00CB7DEA">
              <w:rPr>
                <w:rFonts w:asciiTheme="minorHAnsi" w:hAnsiTheme="minorHAnsi" w:cstheme="minorHAnsi"/>
                <w:color w:val="000000"/>
                <w:kern w:val="2"/>
                <w:szCs w:val="24"/>
              </w:rPr>
              <w:t xml:space="preserve">. Sutartyje arba jos priede Nr. </w:t>
            </w:r>
            <w:r w:rsidR="007351C8" w:rsidRPr="00CB7DEA">
              <w:rPr>
                <w:rFonts w:asciiTheme="minorHAnsi" w:hAnsiTheme="minorHAnsi" w:cstheme="minorHAnsi"/>
                <w:color w:val="000000"/>
                <w:kern w:val="2"/>
                <w:szCs w:val="24"/>
              </w:rPr>
              <w:t>2</w:t>
            </w:r>
            <w:r w:rsidRPr="00CB7DEA">
              <w:rPr>
                <w:rFonts w:asciiTheme="minorHAnsi" w:hAnsiTheme="minorHAnsi" w:cstheme="minorHAnsi"/>
                <w:kern w:val="2"/>
                <w:szCs w:val="24"/>
              </w:rPr>
              <w:t xml:space="preserve"> </w:t>
            </w:r>
            <w:r w:rsidRPr="00CB7DEA">
              <w:rPr>
                <w:rFonts w:asciiTheme="minorHAnsi" w:hAnsiTheme="minorHAnsi" w:cstheme="minorHAnsi"/>
                <w:color w:val="000000"/>
                <w:kern w:val="2"/>
                <w:szCs w:val="24"/>
              </w:rPr>
              <w:t xml:space="preserve">atskirose eilutėse nurodytas </w:t>
            </w:r>
            <w:r w:rsidRPr="00CB7DEA">
              <w:rPr>
                <w:rFonts w:asciiTheme="minorHAnsi" w:hAnsiTheme="minorHAnsi" w:cstheme="minorHAnsi"/>
                <w:color w:val="000000"/>
                <w:szCs w:val="24"/>
              </w:rPr>
              <w:t>Paslaugų</w:t>
            </w:r>
            <w:r w:rsidRPr="00CB7DEA">
              <w:rPr>
                <w:rFonts w:asciiTheme="minorHAnsi" w:hAnsiTheme="minorHAnsi" w:cstheme="minorHAnsi"/>
                <w:color w:val="000000"/>
                <w:kern w:val="2"/>
                <w:szCs w:val="24"/>
              </w:rPr>
              <w:t xml:space="preserve"> kiekis </w:t>
            </w:r>
            <w:r w:rsidR="0035221C">
              <w:rPr>
                <w:rFonts w:asciiTheme="minorHAnsi" w:hAnsiTheme="minorHAnsi" w:cstheme="minorHAnsi"/>
                <w:color w:val="000000"/>
                <w:kern w:val="2"/>
                <w:szCs w:val="24"/>
              </w:rPr>
              <w:t xml:space="preserve">Sutarties vykdymo metu, atsižvelgiant į Pirkėjo poreikius, </w:t>
            </w:r>
            <w:r w:rsidRPr="00CB7DEA">
              <w:rPr>
                <w:rFonts w:asciiTheme="minorHAnsi" w:hAnsiTheme="minorHAnsi" w:cstheme="minorHAnsi"/>
                <w:color w:val="000000"/>
                <w:kern w:val="2"/>
                <w:szCs w:val="24"/>
              </w:rPr>
              <w:t>gali būti keičiamas (didėti</w:t>
            </w:r>
            <w:r w:rsidR="00284DE6">
              <w:rPr>
                <w:rFonts w:asciiTheme="minorHAnsi" w:hAnsiTheme="minorHAnsi" w:cstheme="minorHAnsi"/>
                <w:color w:val="000000"/>
                <w:kern w:val="2"/>
                <w:szCs w:val="24"/>
              </w:rPr>
              <w:t xml:space="preserve"> arba </w:t>
            </w:r>
            <w:r w:rsidRPr="00CB7DEA">
              <w:rPr>
                <w:rFonts w:asciiTheme="minorHAnsi" w:hAnsiTheme="minorHAnsi" w:cstheme="minorHAnsi"/>
                <w:color w:val="000000"/>
                <w:kern w:val="2"/>
                <w:szCs w:val="24"/>
              </w:rPr>
              <w:t>mažėti).</w:t>
            </w:r>
          </w:p>
          <w:p w14:paraId="5AF50A85" w14:textId="2F8674CC" w:rsidR="00832BD3" w:rsidRPr="00CB7DEA" w:rsidRDefault="00832BD3" w:rsidP="007351C8">
            <w:pPr>
              <w:jc w:val="both"/>
              <w:rPr>
                <w:color w:val="000000"/>
                <w:kern w:val="2"/>
                <w:szCs w:val="24"/>
              </w:rPr>
            </w:pPr>
          </w:p>
          <w:tbl>
            <w:tblPr>
              <w:tblStyle w:val="Lentelstinklelis"/>
              <w:tblW w:w="0" w:type="auto"/>
              <w:tblLook w:val="04A0" w:firstRow="1" w:lastRow="0" w:firstColumn="1" w:lastColumn="0" w:noHBand="0" w:noVBand="1"/>
            </w:tblPr>
            <w:tblGrid>
              <w:gridCol w:w="544"/>
              <w:gridCol w:w="2138"/>
              <w:gridCol w:w="969"/>
              <w:gridCol w:w="1238"/>
              <w:gridCol w:w="1326"/>
            </w:tblGrid>
            <w:tr w:rsidR="00832BD3" w:rsidRPr="00CB7DEA" w14:paraId="01500A45" w14:textId="77777777" w:rsidTr="00DD3126">
              <w:tc>
                <w:tcPr>
                  <w:tcW w:w="551" w:type="dxa"/>
                </w:tcPr>
                <w:p w14:paraId="05A16F7B" w14:textId="77777777" w:rsidR="00832BD3" w:rsidRPr="00284DE6" w:rsidRDefault="00832BD3" w:rsidP="007351C8">
                  <w:pPr>
                    <w:jc w:val="both"/>
                    <w:rPr>
                      <w:rFonts w:ascii="Calibri" w:hAnsi="Calibri" w:cs="Calibri"/>
                      <w:color w:val="000000"/>
                      <w:kern w:val="2"/>
                      <w:sz w:val="20"/>
                    </w:rPr>
                  </w:pPr>
                  <w:r w:rsidRPr="00284DE6">
                    <w:rPr>
                      <w:rFonts w:ascii="Calibri" w:hAnsi="Calibri" w:cs="Calibri"/>
                      <w:color w:val="000000"/>
                      <w:kern w:val="2"/>
                      <w:sz w:val="20"/>
                    </w:rPr>
                    <w:t>Eil. Nr.</w:t>
                  </w:r>
                </w:p>
              </w:tc>
              <w:tc>
                <w:tcPr>
                  <w:tcW w:w="2187" w:type="dxa"/>
                </w:tcPr>
                <w:p w14:paraId="1D3E6906" w14:textId="77777777" w:rsidR="00832BD3" w:rsidRPr="00284DE6" w:rsidRDefault="00832BD3" w:rsidP="00DD3126">
                  <w:pPr>
                    <w:jc w:val="center"/>
                    <w:rPr>
                      <w:rFonts w:ascii="Calibri" w:hAnsi="Calibri" w:cs="Calibri"/>
                      <w:color w:val="000000"/>
                      <w:kern w:val="2"/>
                      <w:sz w:val="20"/>
                    </w:rPr>
                  </w:pPr>
                  <w:r w:rsidRPr="00284DE6">
                    <w:rPr>
                      <w:rFonts w:ascii="Calibri" w:hAnsi="Calibri" w:cs="Calibri"/>
                      <w:color w:val="000000"/>
                      <w:kern w:val="2"/>
                      <w:sz w:val="20"/>
                    </w:rPr>
                    <w:t>Paslaugos pavadinimas</w:t>
                  </w:r>
                </w:p>
              </w:tc>
              <w:tc>
                <w:tcPr>
                  <w:tcW w:w="993" w:type="dxa"/>
                </w:tcPr>
                <w:p w14:paraId="7E4FCC84" w14:textId="77777777" w:rsidR="00832BD3" w:rsidRPr="00284DE6" w:rsidRDefault="00832BD3" w:rsidP="00DD3126">
                  <w:pPr>
                    <w:jc w:val="center"/>
                    <w:rPr>
                      <w:rFonts w:ascii="Calibri" w:hAnsi="Calibri" w:cs="Calibri"/>
                      <w:color w:val="000000"/>
                      <w:kern w:val="2"/>
                      <w:sz w:val="20"/>
                    </w:rPr>
                  </w:pPr>
                  <w:r w:rsidRPr="00284DE6">
                    <w:rPr>
                      <w:rFonts w:ascii="Calibri" w:hAnsi="Calibri" w:cs="Calibri"/>
                      <w:color w:val="000000"/>
                      <w:kern w:val="2"/>
                      <w:sz w:val="20"/>
                    </w:rPr>
                    <w:t>Mato vnt.</w:t>
                  </w:r>
                </w:p>
              </w:tc>
              <w:tc>
                <w:tcPr>
                  <w:tcW w:w="1134" w:type="dxa"/>
                </w:tcPr>
                <w:p w14:paraId="5665CCC7" w14:textId="77777777" w:rsidR="00832BD3" w:rsidRPr="00284DE6" w:rsidRDefault="00832BD3" w:rsidP="00DD3126">
                  <w:pPr>
                    <w:jc w:val="center"/>
                    <w:rPr>
                      <w:rFonts w:ascii="Calibri" w:hAnsi="Calibri" w:cs="Calibri"/>
                      <w:color w:val="000000"/>
                      <w:kern w:val="2"/>
                      <w:sz w:val="20"/>
                    </w:rPr>
                  </w:pPr>
                  <w:r w:rsidRPr="00284DE6">
                    <w:rPr>
                      <w:rFonts w:ascii="Calibri" w:hAnsi="Calibri" w:cs="Calibri"/>
                      <w:color w:val="000000"/>
                      <w:kern w:val="2"/>
                      <w:sz w:val="20"/>
                    </w:rPr>
                    <w:t>Preliminarus kiekis</w:t>
                  </w:r>
                </w:p>
              </w:tc>
              <w:tc>
                <w:tcPr>
                  <w:tcW w:w="1350" w:type="dxa"/>
                </w:tcPr>
                <w:p w14:paraId="1A6DCCA1" w14:textId="77777777" w:rsidR="00832BD3" w:rsidRPr="00284DE6" w:rsidRDefault="00832BD3" w:rsidP="00DD3126">
                  <w:pPr>
                    <w:jc w:val="center"/>
                    <w:rPr>
                      <w:rFonts w:ascii="Calibri" w:hAnsi="Calibri" w:cs="Calibri"/>
                      <w:color w:val="000000"/>
                      <w:kern w:val="2"/>
                      <w:sz w:val="20"/>
                    </w:rPr>
                  </w:pPr>
                  <w:r w:rsidRPr="00284DE6">
                    <w:rPr>
                      <w:rFonts w:ascii="Calibri" w:hAnsi="Calibri" w:cs="Calibri"/>
                      <w:sz w:val="20"/>
                    </w:rPr>
                    <w:t>Paslaugos įkainis, Eur be PVM</w:t>
                  </w:r>
                </w:p>
              </w:tc>
            </w:tr>
            <w:tr w:rsidR="007351C8" w:rsidRPr="00CB7DEA" w14:paraId="6A8F46B2" w14:textId="77777777" w:rsidTr="00DD3126">
              <w:tc>
                <w:tcPr>
                  <w:tcW w:w="551" w:type="dxa"/>
                </w:tcPr>
                <w:p w14:paraId="76A69B02" w14:textId="77777777" w:rsidR="007351C8" w:rsidRPr="00284DE6" w:rsidRDefault="007351C8" w:rsidP="007351C8">
                  <w:pPr>
                    <w:jc w:val="both"/>
                    <w:rPr>
                      <w:rFonts w:ascii="Calibri" w:hAnsi="Calibri" w:cs="Calibri"/>
                      <w:color w:val="000000"/>
                      <w:kern w:val="2"/>
                      <w:sz w:val="20"/>
                    </w:rPr>
                  </w:pPr>
                  <w:r w:rsidRPr="00284DE6">
                    <w:rPr>
                      <w:rFonts w:ascii="Calibri" w:hAnsi="Calibri" w:cs="Calibri"/>
                      <w:color w:val="000000"/>
                      <w:kern w:val="2"/>
                      <w:sz w:val="20"/>
                    </w:rPr>
                    <w:t>1</w:t>
                  </w:r>
                </w:p>
              </w:tc>
              <w:tc>
                <w:tcPr>
                  <w:tcW w:w="2187" w:type="dxa"/>
                </w:tcPr>
                <w:p w14:paraId="7095806E" w14:textId="1F6689A9" w:rsidR="007351C8" w:rsidRPr="00284DE6" w:rsidRDefault="00775130" w:rsidP="007351C8">
                  <w:pPr>
                    <w:jc w:val="both"/>
                    <w:rPr>
                      <w:rFonts w:ascii="Calibri" w:hAnsi="Calibri" w:cs="Calibri"/>
                      <w:color w:val="000000"/>
                      <w:kern w:val="2"/>
                      <w:sz w:val="20"/>
                    </w:rPr>
                  </w:pPr>
                  <w:r w:rsidRPr="00284DE6">
                    <w:rPr>
                      <w:rFonts w:ascii="Calibri" w:hAnsi="Calibri" w:cs="Calibri"/>
                      <w:color w:val="000000"/>
                      <w:kern w:val="2"/>
                      <w:sz w:val="20"/>
                    </w:rPr>
                    <w:t>Advokato paslaugos</w:t>
                  </w:r>
                </w:p>
              </w:tc>
              <w:tc>
                <w:tcPr>
                  <w:tcW w:w="993" w:type="dxa"/>
                </w:tcPr>
                <w:p w14:paraId="326CE623" w14:textId="77777777" w:rsidR="007351C8" w:rsidRPr="00284DE6" w:rsidRDefault="007351C8" w:rsidP="00DD3126">
                  <w:pPr>
                    <w:jc w:val="center"/>
                    <w:rPr>
                      <w:rFonts w:ascii="Calibri" w:hAnsi="Calibri" w:cs="Calibri"/>
                      <w:color w:val="000000"/>
                      <w:kern w:val="2"/>
                      <w:sz w:val="20"/>
                    </w:rPr>
                  </w:pPr>
                  <w:r w:rsidRPr="00284DE6">
                    <w:rPr>
                      <w:rFonts w:ascii="Calibri" w:hAnsi="Calibri" w:cs="Calibri"/>
                      <w:color w:val="000000"/>
                      <w:kern w:val="2"/>
                      <w:sz w:val="20"/>
                    </w:rPr>
                    <w:t>val.</w:t>
                  </w:r>
                </w:p>
              </w:tc>
              <w:tc>
                <w:tcPr>
                  <w:tcW w:w="1134" w:type="dxa"/>
                </w:tcPr>
                <w:p w14:paraId="16C58F07" w14:textId="26A6F26A" w:rsidR="007351C8" w:rsidRPr="00284DE6" w:rsidRDefault="004B450F" w:rsidP="00DD3126">
                  <w:pPr>
                    <w:jc w:val="center"/>
                    <w:rPr>
                      <w:rFonts w:ascii="Calibri" w:hAnsi="Calibri" w:cs="Calibri"/>
                      <w:color w:val="000000"/>
                      <w:kern w:val="2"/>
                      <w:sz w:val="20"/>
                    </w:rPr>
                  </w:pPr>
                  <w:r>
                    <w:rPr>
                      <w:rFonts w:ascii="Calibri" w:hAnsi="Calibri" w:cs="Calibri"/>
                      <w:color w:val="000000"/>
                      <w:kern w:val="2"/>
                      <w:sz w:val="20"/>
                    </w:rPr>
                    <w:t>27</w:t>
                  </w:r>
                  <w:r w:rsidR="00284DE6" w:rsidRPr="00284DE6">
                    <w:rPr>
                      <w:rFonts w:ascii="Calibri" w:hAnsi="Calibri" w:cs="Calibri"/>
                      <w:color w:val="000000"/>
                      <w:kern w:val="2"/>
                      <w:sz w:val="20"/>
                    </w:rPr>
                    <w:t>0</w:t>
                  </w:r>
                </w:p>
              </w:tc>
              <w:tc>
                <w:tcPr>
                  <w:tcW w:w="1350" w:type="dxa"/>
                </w:tcPr>
                <w:p w14:paraId="340CCFDE" w14:textId="38EC9F38" w:rsidR="007351C8" w:rsidRPr="00284DE6" w:rsidRDefault="007351C8" w:rsidP="007351C8">
                  <w:pPr>
                    <w:jc w:val="both"/>
                    <w:rPr>
                      <w:rFonts w:ascii="Calibri" w:hAnsi="Calibri" w:cs="Calibri"/>
                      <w:color w:val="000000"/>
                      <w:kern w:val="2"/>
                      <w:sz w:val="20"/>
                    </w:rPr>
                  </w:pPr>
                </w:p>
              </w:tc>
            </w:tr>
            <w:tr w:rsidR="007351C8" w:rsidRPr="00CB7DEA" w14:paraId="3C4C7736" w14:textId="77777777" w:rsidTr="00DD3126">
              <w:tc>
                <w:tcPr>
                  <w:tcW w:w="551" w:type="dxa"/>
                </w:tcPr>
                <w:p w14:paraId="15980CB5" w14:textId="77777777" w:rsidR="007351C8" w:rsidRPr="00284DE6" w:rsidRDefault="007351C8" w:rsidP="007351C8">
                  <w:pPr>
                    <w:jc w:val="both"/>
                    <w:rPr>
                      <w:rFonts w:ascii="Calibri" w:hAnsi="Calibri" w:cs="Calibri"/>
                      <w:color w:val="000000"/>
                      <w:kern w:val="2"/>
                      <w:sz w:val="20"/>
                    </w:rPr>
                  </w:pPr>
                  <w:r w:rsidRPr="00284DE6">
                    <w:rPr>
                      <w:rFonts w:ascii="Calibri" w:hAnsi="Calibri" w:cs="Calibri"/>
                      <w:color w:val="000000"/>
                      <w:kern w:val="2"/>
                      <w:sz w:val="20"/>
                    </w:rPr>
                    <w:t>2</w:t>
                  </w:r>
                </w:p>
              </w:tc>
              <w:tc>
                <w:tcPr>
                  <w:tcW w:w="2187" w:type="dxa"/>
                </w:tcPr>
                <w:p w14:paraId="052C40C4" w14:textId="0685A86E" w:rsidR="007351C8" w:rsidRPr="00284DE6" w:rsidRDefault="00775130" w:rsidP="007351C8">
                  <w:pPr>
                    <w:jc w:val="both"/>
                    <w:rPr>
                      <w:rFonts w:ascii="Calibri" w:hAnsi="Calibri" w:cs="Calibri"/>
                      <w:color w:val="000000"/>
                      <w:kern w:val="2"/>
                      <w:sz w:val="20"/>
                    </w:rPr>
                  </w:pPr>
                  <w:r w:rsidRPr="00284DE6">
                    <w:rPr>
                      <w:rFonts w:ascii="Calibri" w:hAnsi="Calibri" w:cs="Calibri"/>
                      <w:color w:val="000000"/>
                      <w:kern w:val="2"/>
                      <w:sz w:val="20"/>
                    </w:rPr>
                    <w:t>Advokato padėjėjo paslaugos</w:t>
                  </w:r>
                </w:p>
              </w:tc>
              <w:tc>
                <w:tcPr>
                  <w:tcW w:w="993" w:type="dxa"/>
                </w:tcPr>
                <w:p w14:paraId="0DBD5DD9" w14:textId="77777777" w:rsidR="007351C8" w:rsidRPr="00284DE6" w:rsidRDefault="007351C8" w:rsidP="00DD3126">
                  <w:pPr>
                    <w:jc w:val="center"/>
                    <w:rPr>
                      <w:rFonts w:ascii="Calibri" w:hAnsi="Calibri" w:cs="Calibri"/>
                      <w:color w:val="000000"/>
                      <w:kern w:val="2"/>
                      <w:sz w:val="20"/>
                    </w:rPr>
                  </w:pPr>
                  <w:r w:rsidRPr="00284DE6">
                    <w:rPr>
                      <w:rFonts w:ascii="Calibri" w:hAnsi="Calibri" w:cs="Calibri"/>
                      <w:color w:val="000000"/>
                      <w:kern w:val="2"/>
                      <w:sz w:val="20"/>
                    </w:rPr>
                    <w:t>val.</w:t>
                  </w:r>
                </w:p>
              </w:tc>
              <w:tc>
                <w:tcPr>
                  <w:tcW w:w="1134" w:type="dxa"/>
                </w:tcPr>
                <w:p w14:paraId="34C5FB9D" w14:textId="6E014B35" w:rsidR="007351C8" w:rsidRPr="00284DE6" w:rsidRDefault="004B450F" w:rsidP="00DD3126">
                  <w:pPr>
                    <w:jc w:val="center"/>
                    <w:rPr>
                      <w:rFonts w:ascii="Calibri" w:hAnsi="Calibri" w:cs="Calibri"/>
                      <w:color w:val="000000"/>
                      <w:kern w:val="2"/>
                      <w:sz w:val="20"/>
                    </w:rPr>
                  </w:pPr>
                  <w:r>
                    <w:rPr>
                      <w:rFonts w:ascii="Calibri" w:hAnsi="Calibri" w:cs="Calibri"/>
                      <w:sz w:val="20"/>
                    </w:rPr>
                    <w:t>36</w:t>
                  </w:r>
                  <w:r w:rsidR="007351C8" w:rsidRPr="00284DE6">
                    <w:rPr>
                      <w:rFonts w:ascii="Calibri" w:hAnsi="Calibri" w:cs="Calibri"/>
                      <w:sz w:val="20"/>
                    </w:rPr>
                    <w:t>0</w:t>
                  </w:r>
                </w:p>
              </w:tc>
              <w:tc>
                <w:tcPr>
                  <w:tcW w:w="1350" w:type="dxa"/>
                </w:tcPr>
                <w:p w14:paraId="2A528F34" w14:textId="68A4ED1A" w:rsidR="007351C8" w:rsidRPr="00284DE6" w:rsidRDefault="007351C8" w:rsidP="007351C8">
                  <w:pPr>
                    <w:jc w:val="both"/>
                    <w:rPr>
                      <w:rFonts w:ascii="Calibri" w:hAnsi="Calibri" w:cs="Calibri"/>
                      <w:color w:val="000000"/>
                      <w:kern w:val="2"/>
                      <w:sz w:val="20"/>
                    </w:rPr>
                  </w:pPr>
                </w:p>
              </w:tc>
            </w:tr>
            <w:tr w:rsidR="00775130" w:rsidRPr="00CB7DEA" w14:paraId="504A86F6" w14:textId="77777777" w:rsidTr="00DD3126">
              <w:tc>
                <w:tcPr>
                  <w:tcW w:w="551" w:type="dxa"/>
                </w:tcPr>
                <w:p w14:paraId="6CE222F5" w14:textId="73ED270E" w:rsidR="00775130" w:rsidRPr="00284DE6" w:rsidRDefault="00775130" w:rsidP="007351C8">
                  <w:pPr>
                    <w:jc w:val="both"/>
                    <w:rPr>
                      <w:rFonts w:ascii="Calibri" w:hAnsi="Calibri" w:cs="Calibri"/>
                      <w:color w:val="000000"/>
                      <w:kern w:val="2"/>
                      <w:sz w:val="20"/>
                    </w:rPr>
                  </w:pPr>
                  <w:r w:rsidRPr="00284DE6">
                    <w:rPr>
                      <w:rFonts w:ascii="Calibri" w:hAnsi="Calibri" w:cs="Calibri"/>
                      <w:color w:val="000000"/>
                      <w:kern w:val="2"/>
                      <w:sz w:val="20"/>
                    </w:rPr>
                    <w:t>3</w:t>
                  </w:r>
                </w:p>
              </w:tc>
              <w:tc>
                <w:tcPr>
                  <w:tcW w:w="2187" w:type="dxa"/>
                </w:tcPr>
                <w:p w14:paraId="3A640B70" w14:textId="0529D882" w:rsidR="00775130" w:rsidRPr="00284DE6" w:rsidRDefault="00775130" w:rsidP="007351C8">
                  <w:pPr>
                    <w:jc w:val="both"/>
                    <w:rPr>
                      <w:rFonts w:ascii="Calibri" w:hAnsi="Calibri" w:cs="Calibri"/>
                      <w:color w:val="000000"/>
                      <w:kern w:val="2"/>
                      <w:sz w:val="20"/>
                    </w:rPr>
                  </w:pPr>
                  <w:r w:rsidRPr="00284DE6">
                    <w:rPr>
                      <w:rFonts w:ascii="Calibri" w:hAnsi="Calibri" w:cs="Calibri"/>
                      <w:color w:val="000000"/>
                      <w:kern w:val="2"/>
                      <w:sz w:val="20"/>
                    </w:rPr>
                    <w:t>Te</w:t>
                  </w:r>
                  <w:r w:rsidR="00DD3126" w:rsidRPr="00284DE6">
                    <w:rPr>
                      <w:rFonts w:ascii="Calibri" w:hAnsi="Calibri" w:cs="Calibri"/>
                      <w:color w:val="000000"/>
                      <w:kern w:val="2"/>
                      <w:sz w:val="20"/>
                    </w:rPr>
                    <w:t>i</w:t>
                  </w:r>
                  <w:r w:rsidRPr="00284DE6">
                    <w:rPr>
                      <w:rFonts w:ascii="Calibri" w:hAnsi="Calibri" w:cs="Calibri"/>
                      <w:color w:val="000000"/>
                      <w:kern w:val="2"/>
                      <w:sz w:val="20"/>
                    </w:rPr>
                    <w:t>sininko paslaugos</w:t>
                  </w:r>
                </w:p>
              </w:tc>
              <w:tc>
                <w:tcPr>
                  <w:tcW w:w="993" w:type="dxa"/>
                </w:tcPr>
                <w:p w14:paraId="2B179A09" w14:textId="0D4E79DC" w:rsidR="00775130" w:rsidRPr="00284DE6" w:rsidRDefault="00775130" w:rsidP="00DD3126">
                  <w:pPr>
                    <w:jc w:val="center"/>
                    <w:rPr>
                      <w:rFonts w:ascii="Calibri" w:hAnsi="Calibri" w:cs="Calibri"/>
                      <w:color w:val="000000"/>
                      <w:kern w:val="2"/>
                      <w:sz w:val="20"/>
                    </w:rPr>
                  </w:pPr>
                  <w:r w:rsidRPr="00284DE6">
                    <w:rPr>
                      <w:rFonts w:ascii="Calibri" w:hAnsi="Calibri" w:cs="Calibri"/>
                      <w:color w:val="000000"/>
                      <w:kern w:val="2"/>
                      <w:sz w:val="20"/>
                    </w:rPr>
                    <w:t>val.</w:t>
                  </w:r>
                </w:p>
              </w:tc>
              <w:tc>
                <w:tcPr>
                  <w:tcW w:w="1134" w:type="dxa"/>
                </w:tcPr>
                <w:p w14:paraId="437D16A6" w14:textId="497D17C5" w:rsidR="00775130" w:rsidRPr="00284DE6" w:rsidRDefault="004B450F" w:rsidP="00DD3126">
                  <w:pPr>
                    <w:jc w:val="center"/>
                    <w:rPr>
                      <w:rFonts w:ascii="Calibri" w:hAnsi="Calibri" w:cs="Calibri"/>
                      <w:sz w:val="20"/>
                    </w:rPr>
                  </w:pPr>
                  <w:r>
                    <w:rPr>
                      <w:rFonts w:ascii="Calibri" w:hAnsi="Calibri" w:cs="Calibri"/>
                      <w:sz w:val="20"/>
                    </w:rPr>
                    <w:t>36</w:t>
                  </w:r>
                  <w:r w:rsidR="00775130" w:rsidRPr="00284DE6">
                    <w:rPr>
                      <w:rFonts w:ascii="Calibri" w:hAnsi="Calibri" w:cs="Calibri"/>
                      <w:sz w:val="20"/>
                    </w:rPr>
                    <w:t>0</w:t>
                  </w:r>
                </w:p>
              </w:tc>
              <w:tc>
                <w:tcPr>
                  <w:tcW w:w="1350" w:type="dxa"/>
                </w:tcPr>
                <w:p w14:paraId="30DAADCE" w14:textId="77777777" w:rsidR="00775130" w:rsidRPr="00284DE6" w:rsidRDefault="00775130" w:rsidP="007351C8">
                  <w:pPr>
                    <w:jc w:val="both"/>
                    <w:rPr>
                      <w:rFonts w:ascii="Calibri" w:hAnsi="Calibri" w:cs="Calibri"/>
                      <w:color w:val="000000"/>
                      <w:kern w:val="2"/>
                      <w:sz w:val="20"/>
                    </w:rPr>
                  </w:pPr>
                </w:p>
              </w:tc>
            </w:tr>
            <w:tr w:rsidR="007351C8" w:rsidRPr="00CB7DEA" w14:paraId="798F0678" w14:textId="77777777" w:rsidTr="00DD3126">
              <w:tc>
                <w:tcPr>
                  <w:tcW w:w="551" w:type="dxa"/>
                </w:tcPr>
                <w:p w14:paraId="5C862ABB" w14:textId="401DC5BE" w:rsidR="007351C8" w:rsidRPr="00284DE6" w:rsidRDefault="00775130" w:rsidP="007351C8">
                  <w:pPr>
                    <w:jc w:val="both"/>
                    <w:rPr>
                      <w:rFonts w:ascii="Calibri" w:hAnsi="Calibri" w:cs="Calibri"/>
                      <w:color w:val="000000"/>
                      <w:kern w:val="2"/>
                      <w:sz w:val="20"/>
                    </w:rPr>
                  </w:pPr>
                  <w:r w:rsidRPr="00284DE6">
                    <w:rPr>
                      <w:rFonts w:ascii="Calibri" w:hAnsi="Calibri" w:cs="Calibri"/>
                      <w:color w:val="000000"/>
                      <w:kern w:val="2"/>
                      <w:sz w:val="20"/>
                    </w:rPr>
                    <w:t>4</w:t>
                  </w:r>
                </w:p>
              </w:tc>
              <w:tc>
                <w:tcPr>
                  <w:tcW w:w="2187" w:type="dxa"/>
                </w:tcPr>
                <w:p w14:paraId="22223927" w14:textId="7190E7CB" w:rsidR="007351C8" w:rsidRPr="00284DE6" w:rsidRDefault="00DD3126" w:rsidP="00DD3126">
                  <w:pPr>
                    <w:rPr>
                      <w:rFonts w:ascii="Calibri" w:hAnsi="Calibri" w:cs="Calibri"/>
                      <w:color w:val="000000"/>
                      <w:kern w:val="2"/>
                      <w:sz w:val="20"/>
                    </w:rPr>
                  </w:pPr>
                  <w:r w:rsidRPr="00284DE6">
                    <w:rPr>
                      <w:rFonts w:ascii="Calibri" w:hAnsi="Calibri" w:cs="Calibri"/>
                      <w:sz w:val="20"/>
                    </w:rPr>
                    <w:t>Viešųjų pirkimų ir (arba) pirkimo dokumentų patikrų paslaugos</w:t>
                  </w:r>
                  <w:r w:rsidR="0025653A" w:rsidRPr="00284DE6">
                    <w:rPr>
                      <w:rFonts w:ascii="Calibri" w:hAnsi="Calibri" w:cs="Calibri"/>
                      <w:sz w:val="20"/>
                    </w:rPr>
                    <w:t xml:space="preserve"> (neatsižvelgiant į šias paslaugas teikiančio specialisto kvalifikaciją)</w:t>
                  </w:r>
                </w:p>
              </w:tc>
              <w:tc>
                <w:tcPr>
                  <w:tcW w:w="993" w:type="dxa"/>
                </w:tcPr>
                <w:p w14:paraId="15F75241" w14:textId="77777777" w:rsidR="007351C8" w:rsidRPr="00284DE6" w:rsidRDefault="007351C8" w:rsidP="00DD3126">
                  <w:pPr>
                    <w:jc w:val="center"/>
                    <w:rPr>
                      <w:rFonts w:ascii="Calibri" w:hAnsi="Calibri" w:cs="Calibri"/>
                      <w:color w:val="000000"/>
                      <w:kern w:val="2"/>
                      <w:sz w:val="20"/>
                    </w:rPr>
                  </w:pPr>
                  <w:r w:rsidRPr="00284DE6">
                    <w:rPr>
                      <w:rFonts w:ascii="Calibri" w:hAnsi="Calibri" w:cs="Calibri"/>
                      <w:color w:val="000000"/>
                      <w:kern w:val="2"/>
                      <w:sz w:val="20"/>
                    </w:rPr>
                    <w:t>val.</w:t>
                  </w:r>
                </w:p>
              </w:tc>
              <w:tc>
                <w:tcPr>
                  <w:tcW w:w="1134" w:type="dxa"/>
                </w:tcPr>
                <w:p w14:paraId="4C1B4D39" w14:textId="0E64D352" w:rsidR="007351C8" w:rsidRPr="00284DE6" w:rsidRDefault="00DD3126" w:rsidP="00DD3126">
                  <w:pPr>
                    <w:jc w:val="center"/>
                    <w:rPr>
                      <w:rFonts w:ascii="Calibri" w:hAnsi="Calibri" w:cs="Calibri"/>
                      <w:color w:val="000000"/>
                      <w:kern w:val="2"/>
                      <w:sz w:val="20"/>
                    </w:rPr>
                  </w:pPr>
                  <w:r w:rsidRPr="00284DE6">
                    <w:rPr>
                      <w:rFonts w:ascii="Calibri" w:hAnsi="Calibri" w:cs="Calibri"/>
                      <w:color w:val="000000"/>
                      <w:kern w:val="2"/>
                      <w:sz w:val="20"/>
                    </w:rPr>
                    <w:t>5</w:t>
                  </w:r>
                  <w:r w:rsidR="00284DE6">
                    <w:rPr>
                      <w:rFonts w:ascii="Calibri" w:hAnsi="Calibri" w:cs="Calibri"/>
                      <w:color w:val="000000"/>
                      <w:kern w:val="2"/>
                      <w:sz w:val="20"/>
                    </w:rPr>
                    <w:t>0</w:t>
                  </w:r>
                  <w:r w:rsidRPr="00284DE6">
                    <w:rPr>
                      <w:rFonts w:ascii="Calibri" w:hAnsi="Calibri" w:cs="Calibri"/>
                      <w:color w:val="000000"/>
                      <w:kern w:val="2"/>
                      <w:sz w:val="20"/>
                    </w:rPr>
                    <w:t>00</w:t>
                  </w:r>
                </w:p>
              </w:tc>
              <w:tc>
                <w:tcPr>
                  <w:tcW w:w="1350" w:type="dxa"/>
                </w:tcPr>
                <w:p w14:paraId="4E6E53BB" w14:textId="1A28DC68" w:rsidR="007351C8" w:rsidRPr="00284DE6" w:rsidRDefault="007351C8" w:rsidP="007351C8">
                  <w:pPr>
                    <w:jc w:val="both"/>
                    <w:rPr>
                      <w:rFonts w:ascii="Calibri" w:hAnsi="Calibri" w:cs="Calibri"/>
                      <w:color w:val="000000"/>
                      <w:kern w:val="2"/>
                      <w:sz w:val="20"/>
                    </w:rPr>
                  </w:pPr>
                </w:p>
              </w:tc>
            </w:tr>
          </w:tbl>
          <w:p w14:paraId="5751E94A" w14:textId="6D98B0A1" w:rsidR="00027B83" w:rsidRPr="00CB7DEA" w:rsidRDefault="000B0897" w:rsidP="007351C8">
            <w:pPr>
              <w:jc w:val="both"/>
              <w:rPr>
                <w:rFonts w:asciiTheme="minorHAnsi" w:hAnsiTheme="minorHAnsi" w:cstheme="minorHAnsi"/>
                <w:color w:val="000000"/>
                <w:kern w:val="2"/>
                <w:szCs w:val="24"/>
              </w:rPr>
            </w:pPr>
            <w:r w:rsidRPr="00CB7DEA">
              <w:rPr>
                <w:rFonts w:asciiTheme="minorHAnsi" w:hAnsiTheme="minorHAnsi" w:cstheme="minorHAnsi"/>
                <w:kern w:val="2"/>
                <w:szCs w:val="24"/>
              </w:rPr>
              <w:lastRenderedPageBreak/>
              <w:t xml:space="preserve">Pirkėjas neįsipareigoja išpirkti </w:t>
            </w:r>
            <w:r w:rsidR="00832BD3" w:rsidRPr="00CB7DEA">
              <w:rPr>
                <w:rFonts w:asciiTheme="minorHAnsi" w:hAnsiTheme="minorHAnsi" w:cstheme="minorHAnsi"/>
                <w:kern w:val="2"/>
                <w:szCs w:val="24"/>
              </w:rPr>
              <w:t xml:space="preserve">nurodytų </w:t>
            </w:r>
            <w:r w:rsidRPr="00CB7DEA">
              <w:rPr>
                <w:rFonts w:asciiTheme="minorHAnsi" w:hAnsiTheme="minorHAnsi" w:cstheme="minorHAnsi"/>
                <w:kern w:val="2"/>
                <w:szCs w:val="24"/>
              </w:rPr>
              <w:t>preliminar</w:t>
            </w:r>
            <w:r w:rsidR="00832BD3" w:rsidRPr="00CB7DEA">
              <w:rPr>
                <w:rFonts w:asciiTheme="minorHAnsi" w:hAnsiTheme="minorHAnsi" w:cstheme="minorHAnsi"/>
                <w:kern w:val="2"/>
                <w:szCs w:val="24"/>
              </w:rPr>
              <w:t>ių</w:t>
            </w:r>
            <w:r w:rsidRPr="00CB7DEA">
              <w:rPr>
                <w:rFonts w:asciiTheme="minorHAnsi" w:hAnsiTheme="minorHAnsi" w:cstheme="minorHAnsi"/>
                <w:kern w:val="2"/>
                <w:szCs w:val="24"/>
              </w:rPr>
              <w:t xml:space="preserve"> Paslaugų kiekio ar bet kokios jo dalies</w:t>
            </w:r>
            <w:r w:rsidR="0035221C">
              <w:rPr>
                <w:rFonts w:asciiTheme="minorHAnsi" w:hAnsiTheme="minorHAnsi" w:cstheme="minorHAnsi"/>
                <w:kern w:val="2"/>
                <w:szCs w:val="24"/>
              </w:rPr>
              <w:t>.</w:t>
            </w:r>
          </w:p>
        </w:tc>
      </w:tr>
      <w:tr w:rsidR="00027B83" w:rsidRPr="00CB7DEA" w14:paraId="267D47BF" w14:textId="77777777">
        <w:trPr>
          <w:trHeight w:val="300"/>
        </w:trPr>
        <w:tc>
          <w:tcPr>
            <w:tcW w:w="3094" w:type="dxa"/>
            <w:gridSpan w:val="2"/>
          </w:tcPr>
          <w:p w14:paraId="53EBA4B1" w14:textId="16440486" w:rsidR="00027B83" w:rsidRPr="00CB7DEA" w:rsidRDefault="000B0897" w:rsidP="007351C8">
            <w:pPr>
              <w:rPr>
                <w:rFonts w:asciiTheme="minorHAnsi" w:hAnsiTheme="minorHAnsi" w:cstheme="minorHAnsi"/>
                <w:kern w:val="2"/>
                <w:szCs w:val="24"/>
              </w:rPr>
            </w:pPr>
            <w:r w:rsidRPr="00CB7DEA">
              <w:rPr>
                <w:rFonts w:asciiTheme="minorHAnsi" w:hAnsiTheme="minorHAnsi" w:cstheme="minorHAnsi"/>
                <w:b/>
                <w:kern w:val="2"/>
                <w:szCs w:val="24"/>
              </w:rPr>
              <w:lastRenderedPageBreak/>
              <w:t xml:space="preserve">5.3. Sutarties kainos / įkainių perskaičiavimas taikant </w:t>
            </w:r>
            <w:r w:rsidRPr="00CB7DEA">
              <w:rPr>
                <w:rFonts w:asciiTheme="minorHAnsi" w:hAnsiTheme="minorHAnsi" w:cstheme="minorHAnsi"/>
                <w:b/>
                <w:kern w:val="2"/>
                <w:szCs w:val="24"/>
                <w:u w:val="single"/>
              </w:rPr>
              <w:t>peržiūros</w:t>
            </w:r>
            <w:r w:rsidRPr="00CB7DEA">
              <w:rPr>
                <w:rFonts w:asciiTheme="minorHAnsi" w:hAnsiTheme="minorHAnsi" w:cstheme="minorHAnsi"/>
                <w:b/>
                <w:kern w:val="2"/>
                <w:szCs w:val="24"/>
              </w:rPr>
              <w:t xml:space="preserve"> taisykles</w:t>
            </w:r>
          </w:p>
        </w:tc>
        <w:tc>
          <w:tcPr>
            <w:tcW w:w="6441" w:type="dxa"/>
            <w:gridSpan w:val="2"/>
          </w:tcPr>
          <w:p w14:paraId="35A9E16C" w14:textId="61EC92C0" w:rsidR="00027B83" w:rsidRPr="00DD3126" w:rsidRDefault="000B0897" w:rsidP="00FD46D4">
            <w:pPr>
              <w:jc w:val="both"/>
              <w:rPr>
                <w:rFonts w:asciiTheme="minorHAnsi" w:hAnsiTheme="minorHAnsi" w:cstheme="minorHAnsi"/>
                <w:szCs w:val="24"/>
              </w:rPr>
            </w:pPr>
            <w:r w:rsidRPr="00DD3126">
              <w:rPr>
                <w:rFonts w:asciiTheme="minorHAnsi" w:hAnsiTheme="minorHAnsi" w:cstheme="minorHAnsi"/>
                <w:kern w:val="2"/>
                <w:szCs w:val="24"/>
              </w:rPr>
              <w:t>Sutarties įkainiai bus perskaičiuojami:</w:t>
            </w:r>
          </w:p>
          <w:p w14:paraId="5139C732" w14:textId="77777777" w:rsidR="00027B83" w:rsidRPr="00DD3126" w:rsidRDefault="000B0897" w:rsidP="00FD46D4">
            <w:pPr>
              <w:jc w:val="both"/>
              <w:rPr>
                <w:rFonts w:ascii="Calibri" w:hAnsi="Calibri" w:cs="Calibri"/>
                <w:kern w:val="2"/>
                <w:szCs w:val="24"/>
              </w:rPr>
            </w:pPr>
            <w:r w:rsidRPr="00DD3126">
              <w:rPr>
                <w:rFonts w:ascii="Calibri" w:hAnsi="Calibri" w:cs="Calibri"/>
                <w:kern w:val="2"/>
                <w:szCs w:val="24"/>
              </w:rPr>
              <w:t>5.3.1. dėl PVM tarifo pasikeitimo;</w:t>
            </w:r>
          </w:p>
          <w:p w14:paraId="6A458B49" w14:textId="175EA105" w:rsidR="00FD46D4" w:rsidRPr="00DD3126" w:rsidRDefault="00FD46D4" w:rsidP="00FD46D4">
            <w:pPr>
              <w:jc w:val="both"/>
              <w:rPr>
                <w:rFonts w:ascii="Calibri" w:hAnsi="Calibri" w:cs="Calibri"/>
                <w:kern w:val="2"/>
                <w:szCs w:val="24"/>
              </w:rPr>
            </w:pPr>
            <w:r w:rsidRPr="00DD3126">
              <w:rPr>
                <w:rFonts w:ascii="Calibri" w:hAnsi="Calibri" w:cs="Calibri"/>
                <w:kern w:val="2"/>
                <w:szCs w:val="24"/>
              </w:rPr>
              <w:t>5.3.2. dėl kitų mokesčių, lemiančių įkainių pokytį, pasikeitimo (valstybės reguliuojami mokesčiai, tiesiogiai susiję su teisinių paslaugų teikimu);</w:t>
            </w:r>
          </w:p>
          <w:p w14:paraId="662EA503" w14:textId="52D99981" w:rsidR="00027B83" w:rsidRPr="00CB7DEA" w:rsidRDefault="000B0897" w:rsidP="00FD46D4">
            <w:pPr>
              <w:jc w:val="both"/>
              <w:rPr>
                <w:rFonts w:asciiTheme="minorHAnsi" w:hAnsiTheme="minorHAnsi" w:cstheme="minorHAnsi"/>
                <w:color w:val="FF0000"/>
                <w:kern w:val="2"/>
                <w:szCs w:val="24"/>
              </w:rPr>
            </w:pPr>
            <w:r w:rsidRPr="00DD3126">
              <w:rPr>
                <w:rFonts w:ascii="Calibri" w:hAnsi="Calibri" w:cs="Calibri"/>
                <w:kern w:val="2"/>
                <w:szCs w:val="24"/>
              </w:rPr>
              <w:t>5.3.3. dėl kainų lygio pokyčio</w:t>
            </w:r>
            <w:r w:rsidR="007351C8" w:rsidRPr="00CB7DEA">
              <w:rPr>
                <w:rFonts w:asciiTheme="minorHAnsi" w:hAnsiTheme="minorHAnsi" w:cstheme="minorHAnsi"/>
                <w:kern w:val="2"/>
                <w:szCs w:val="24"/>
              </w:rPr>
              <w:t>.</w:t>
            </w:r>
          </w:p>
        </w:tc>
      </w:tr>
      <w:tr w:rsidR="00027B83" w:rsidRPr="00CB7DEA" w14:paraId="493E8FAB" w14:textId="77777777">
        <w:trPr>
          <w:trHeight w:val="300"/>
        </w:trPr>
        <w:tc>
          <w:tcPr>
            <w:tcW w:w="3094" w:type="dxa"/>
            <w:gridSpan w:val="2"/>
          </w:tcPr>
          <w:p w14:paraId="2F363431" w14:textId="77777777" w:rsidR="00027B83" w:rsidRPr="00CB7DEA" w:rsidRDefault="000B0897">
            <w:pPr>
              <w:rPr>
                <w:rFonts w:asciiTheme="minorHAnsi" w:hAnsiTheme="minorHAnsi" w:cstheme="minorHAnsi"/>
                <w:b/>
                <w:kern w:val="2"/>
                <w:szCs w:val="24"/>
              </w:rPr>
            </w:pPr>
            <w:r w:rsidRPr="00CB7DEA">
              <w:rPr>
                <w:rFonts w:asciiTheme="minorHAnsi" w:hAnsiTheme="minorHAnsi" w:cstheme="minorHAnsi"/>
                <w:b/>
                <w:kern w:val="2"/>
                <w:szCs w:val="24"/>
              </w:rPr>
              <w:t>5.3.1. Sutarties kainos / įkainių peržiūra dėl PVM tarifo pasikeitimo</w:t>
            </w:r>
          </w:p>
        </w:tc>
        <w:tc>
          <w:tcPr>
            <w:tcW w:w="6441" w:type="dxa"/>
            <w:gridSpan w:val="2"/>
          </w:tcPr>
          <w:p w14:paraId="4D7D126B" w14:textId="77777777" w:rsidR="00027B83" w:rsidRPr="00CB7DEA" w:rsidRDefault="000B0897" w:rsidP="007351C8">
            <w:pPr>
              <w:jc w:val="both"/>
              <w:rPr>
                <w:rFonts w:asciiTheme="minorHAnsi" w:hAnsiTheme="minorHAnsi" w:cstheme="minorHAnsi"/>
                <w:szCs w:val="24"/>
              </w:rPr>
            </w:pPr>
            <w:r w:rsidRPr="00CB7DEA">
              <w:rPr>
                <w:rFonts w:asciiTheme="minorHAnsi" w:hAnsiTheme="minorHAnsi" w:cstheme="minorHAnsi"/>
                <w:kern w:val="2"/>
                <w:szCs w:val="24"/>
              </w:rPr>
              <w:t>Jeigu Sutarties vykdymo metu pasikeičia PVM mokėjimą reglamentuojantys teisės aktai, darantys tiesioginę įtaką Tiekėjo t</w:t>
            </w:r>
            <w:r w:rsidRPr="00CB7DEA">
              <w:rPr>
                <w:rFonts w:asciiTheme="minorHAnsi" w:hAnsiTheme="minorHAnsi" w:cstheme="minorHAnsi"/>
                <w:szCs w:val="24"/>
              </w:rPr>
              <w:t>ei</w:t>
            </w:r>
            <w:r w:rsidRPr="00CB7DEA">
              <w:rPr>
                <w:rFonts w:asciiTheme="minorHAnsi" w:hAnsiTheme="minorHAnsi" w:cstheme="minorHAnsi"/>
                <w:kern w:val="2"/>
                <w:szCs w:val="24"/>
              </w:rPr>
              <w:t>kiamų P</w:t>
            </w:r>
            <w:r w:rsidRPr="00CB7DEA">
              <w:rPr>
                <w:rFonts w:asciiTheme="minorHAnsi" w:hAnsiTheme="minorHAnsi" w:cstheme="minorHAnsi"/>
                <w:szCs w:val="24"/>
              </w:rPr>
              <w:t>aslaugų</w:t>
            </w:r>
            <w:r w:rsidRPr="00CB7DEA">
              <w:rPr>
                <w:rFonts w:asciiTheme="minorHAnsi" w:hAnsiTheme="minorHAnsi" w:cstheme="minorHAnsi"/>
                <w:kern w:val="2"/>
                <w:szCs w:val="24"/>
              </w:rPr>
              <w:t xml:space="preserve"> Sutartyje nurodytai kainai / įkainiams, Sutarties kaina / įkainiai perskaičiuojami nekeičiant P</w:t>
            </w:r>
            <w:r w:rsidRPr="00CB7DEA">
              <w:rPr>
                <w:rFonts w:asciiTheme="minorHAnsi" w:hAnsiTheme="minorHAnsi" w:cstheme="minorHAnsi"/>
                <w:szCs w:val="24"/>
              </w:rPr>
              <w:t>aslaugų</w:t>
            </w:r>
            <w:r w:rsidRPr="00CB7DEA">
              <w:rPr>
                <w:rFonts w:asciiTheme="minorHAnsi" w:hAnsiTheme="minorHAnsi" w:cstheme="minorHAnsi"/>
                <w:kern w:val="2"/>
                <w:szCs w:val="24"/>
              </w:rPr>
              <w:t xml:space="preserve"> kainos / įkainio be PVM.</w:t>
            </w:r>
          </w:p>
          <w:p w14:paraId="52386BCF" w14:textId="77777777" w:rsidR="00027B83" w:rsidRPr="00CB7DEA" w:rsidRDefault="00027B83">
            <w:pPr>
              <w:rPr>
                <w:rFonts w:asciiTheme="minorHAnsi" w:hAnsiTheme="minorHAnsi" w:cstheme="minorHAnsi"/>
                <w:kern w:val="2"/>
                <w:szCs w:val="24"/>
              </w:rPr>
            </w:pPr>
          </w:p>
          <w:p w14:paraId="20571E9F" w14:textId="77777777" w:rsidR="00027B83" w:rsidRPr="00CB7DEA" w:rsidRDefault="000B0897" w:rsidP="007351C8">
            <w:pPr>
              <w:jc w:val="both"/>
              <w:rPr>
                <w:rFonts w:asciiTheme="minorHAnsi" w:hAnsiTheme="minorHAnsi" w:cstheme="minorHAnsi"/>
                <w:szCs w:val="24"/>
              </w:rPr>
            </w:pPr>
            <w:r w:rsidRPr="00CB7DEA">
              <w:rPr>
                <w:rFonts w:asciiTheme="minorHAnsi" w:hAnsiTheme="minorHAnsi" w:cstheme="minorHAnsi"/>
                <w:kern w:val="2"/>
                <w:szCs w:val="24"/>
              </w:rPr>
              <w:t>Perskaičiuota (-i) Sutarties kaina / įkainiai įforminama (-i) Susitarimu ir turi būti taikoma (-i) nuo naujo PVM įvedimo datos (nepriklausomai nuo to, kada pasirašytas Susitarimas).</w:t>
            </w:r>
          </w:p>
        </w:tc>
      </w:tr>
      <w:tr w:rsidR="00027B83" w:rsidRPr="00CB7DEA" w14:paraId="664B1697" w14:textId="77777777">
        <w:trPr>
          <w:trHeight w:val="300"/>
        </w:trPr>
        <w:tc>
          <w:tcPr>
            <w:tcW w:w="3094" w:type="dxa"/>
            <w:gridSpan w:val="2"/>
          </w:tcPr>
          <w:p w14:paraId="001A6369" w14:textId="77777777" w:rsidR="00027B83" w:rsidRPr="00CB7DEA" w:rsidRDefault="000B0897">
            <w:pPr>
              <w:rPr>
                <w:rFonts w:asciiTheme="minorHAnsi" w:hAnsiTheme="minorHAnsi" w:cstheme="minorHAnsi"/>
                <w:szCs w:val="24"/>
              </w:rPr>
            </w:pPr>
            <w:r w:rsidRPr="00CB7DEA">
              <w:rPr>
                <w:rFonts w:asciiTheme="minorHAnsi" w:hAnsiTheme="minorHAnsi" w:cstheme="minorHAnsi"/>
                <w:b/>
                <w:bCs/>
                <w:kern w:val="2"/>
                <w:szCs w:val="24"/>
              </w:rPr>
              <w:t>5.3.2.</w:t>
            </w:r>
            <w:r w:rsidRPr="00CB7DEA">
              <w:rPr>
                <w:rFonts w:asciiTheme="minorHAnsi" w:hAnsiTheme="minorHAnsi" w:cstheme="minorHAnsi"/>
                <w:kern w:val="2"/>
                <w:szCs w:val="24"/>
              </w:rPr>
              <w:t xml:space="preserve"> </w:t>
            </w:r>
            <w:r w:rsidRPr="00CB7DEA">
              <w:rPr>
                <w:rFonts w:asciiTheme="minorHAnsi" w:hAnsiTheme="minorHAnsi" w:cstheme="minorHAnsi"/>
                <w:b/>
                <w:bCs/>
                <w:kern w:val="2"/>
                <w:szCs w:val="24"/>
              </w:rPr>
              <w:t>Sutarties kainos / įkainių peržiūra dėl kitų mokesčių, lemiančių Paslaugų kainos / įkainių pokytį, pasikeitimo</w:t>
            </w:r>
          </w:p>
        </w:tc>
        <w:tc>
          <w:tcPr>
            <w:tcW w:w="6441" w:type="dxa"/>
            <w:gridSpan w:val="2"/>
          </w:tcPr>
          <w:p w14:paraId="71E37D8A" w14:textId="077D8527" w:rsidR="00FD46D4" w:rsidRPr="00DD3126" w:rsidRDefault="00FD46D4" w:rsidP="00FD46D4">
            <w:pPr>
              <w:jc w:val="both"/>
              <w:rPr>
                <w:rFonts w:ascii="Calibri" w:hAnsi="Calibri" w:cs="Calibri"/>
                <w:kern w:val="2"/>
                <w:szCs w:val="24"/>
              </w:rPr>
            </w:pPr>
            <w:r w:rsidRPr="00DD3126">
              <w:rPr>
                <w:rFonts w:ascii="Calibri" w:hAnsi="Calibri" w:cs="Calibri"/>
                <w:kern w:val="2"/>
                <w:szCs w:val="24"/>
              </w:rPr>
              <w:t xml:space="preserve">Jeigu Sutarties vykdymo metu pasikeičia kitų (ne PVM) mokesčių, lemiančių Tiekėjo teikiamų </w:t>
            </w:r>
            <w:r w:rsidRPr="00DD3126">
              <w:rPr>
                <w:rFonts w:ascii="Calibri" w:hAnsi="Calibri" w:cs="Calibri"/>
                <w:szCs w:val="24"/>
              </w:rPr>
              <w:t>Paslaugų</w:t>
            </w:r>
            <w:r w:rsidRPr="00DD3126">
              <w:rPr>
                <w:rFonts w:ascii="Calibri" w:hAnsi="Calibri" w:cs="Calibri"/>
                <w:kern w:val="2"/>
                <w:szCs w:val="24"/>
              </w:rPr>
              <w:t xml:space="preserve"> Sutartyje nurodytų įkainių pokytį, mokėjimą reglamentuojantys teisės aktai, Sutartyje nurodyti</w:t>
            </w:r>
            <w:r w:rsidRPr="00DD3126">
              <w:rPr>
                <w:rFonts w:ascii="Calibri" w:hAnsi="Calibri" w:cs="Calibri"/>
                <w:szCs w:val="24"/>
              </w:rPr>
              <w:t xml:space="preserve"> </w:t>
            </w:r>
            <w:r w:rsidRPr="00DD3126">
              <w:rPr>
                <w:rFonts w:ascii="Calibri" w:hAnsi="Calibri" w:cs="Calibri"/>
                <w:kern w:val="2"/>
                <w:szCs w:val="24"/>
              </w:rPr>
              <w:t>įkainiai perskaičiuojami juos didinant arba mažinant. Peržiūra įforminama Susitarimu, kuris tampa neatskiriama Sutarties dalimi.</w:t>
            </w:r>
          </w:p>
          <w:p w14:paraId="3F540C19" w14:textId="77777777" w:rsidR="00FD46D4" w:rsidRPr="00DD3126" w:rsidRDefault="00FD46D4" w:rsidP="00FD46D4">
            <w:pPr>
              <w:jc w:val="both"/>
              <w:rPr>
                <w:rFonts w:ascii="Calibri" w:hAnsi="Calibri" w:cs="Calibri"/>
                <w:kern w:val="2"/>
                <w:szCs w:val="24"/>
              </w:rPr>
            </w:pPr>
          </w:p>
          <w:p w14:paraId="5772B308" w14:textId="54DD7459" w:rsidR="00027B83" w:rsidRPr="00CB7DEA" w:rsidRDefault="00FD46D4" w:rsidP="00FD46D4">
            <w:pPr>
              <w:jc w:val="both"/>
              <w:rPr>
                <w:rFonts w:asciiTheme="minorHAnsi" w:hAnsiTheme="minorHAnsi" w:cstheme="minorHAnsi"/>
                <w:szCs w:val="24"/>
              </w:rPr>
            </w:pPr>
            <w:r w:rsidRPr="00DD3126">
              <w:rPr>
                <w:rFonts w:ascii="Calibri" w:hAnsi="Calibri" w:cs="Calibri"/>
                <w:szCs w:val="24"/>
              </w:rPr>
              <w:t>Perskaičiuoti Sutarties įkainiai taikomi tik tai Paslaugų daliai, kuri bus teikiama nuo Sutarties Šalies prašymo peržiūrėti įkainius pateikimo dienos, ir tik tuo atveju, jei Paslaugų dalies įkainio dedamąją, paveiktą mokesčių pokyčio, galima aiškiai išskirti pagal Sutarties kainodarą.</w:t>
            </w:r>
          </w:p>
        </w:tc>
      </w:tr>
      <w:tr w:rsidR="006F0803" w:rsidRPr="00CB7DEA" w14:paraId="022882B0" w14:textId="77777777">
        <w:trPr>
          <w:trHeight w:val="300"/>
        </w:trPr>
        <w:tc>
          <w:tcPr>
            <w:tcW w:w="3094" w:type="dxa"/>
            <w:gridSpan w:val="2"/>
          </w:tcPr>
          <w:p w14:paraId="34D2BE09" w14:textId="22BACA73" w:rsidR="006F0803" w:rsidRPr="00CB7DEA" w:rsidRDefault="006F0803" w:rsidP="007351C8">
            <w:pPr>
              <w:rPr>
                <w:rFonts w:asciiTheme="minorHAnsi" w:hAnsiTheme="minorHAnsi" w:cstheme="minorHAnsi"/>
                <w:b/>
                <w:kern w:val="2"/>
                <w:szCs w:val="24"/>
              </w:rPr>
            </w:pPr>
            <w:r w:rsidRPr="00CB7DEA">
              <w:rPr>
                <w:rFonts w:asciiTheme="minorHAnsi" w:hAnsiTheme="minorHAnsi" w:cstheme="minorHAnsi"/>
                <w:b/>
                <w:kern w:val="2"/>
                <w:szCs w:val="24"/>
              </w:rPr>
              <w:t>5.3.3. Sutarties kainos / įkainių peržiūra dėl kainų lygio pokyčio</w:t>
            </w:r>
          </w:p>
        </w:tc>
        <w:tc>
          <w:tcPr>
            <w:tcW w:w="6441" w:type="dxa"/>
            <w:gridSpan w:val="2"/>
          </w:tcPr>
          <w:p w14:paraId="641B3480" w14:textId="2D698CDB" w:rsidR="006F0803" w:rsidRPr="00CB7DEA" w:rsidRDefault="006F0803" w:rsidP="00FD46D4">
            <w:pPr>
              <w:jc w:val="both"/>
              <w:rPr>
                <w:rFonts w:asciiTheme="minorHAnsi" w:hAnsiTheme="minorHAnsi" w:cstheme="minorHAnsi"/>
                <w:szCs w:val="24"/>
              </w:rPr>
            </w:pPr>
            <w:r w:rsidRPr="00CB7DEA">
              <w:rPr>
                <w:rFonts w:asciiTheme="minorHAnsi" w:hAnsiTheme="minorHAnsi" w:cstheme="minorHAnsi"/>
                <w:color w:val="000000"/>
                <w:szCs w:val="24"/>
              </w:rPr>
              <w:t>5.3.3.1. Bet</w:t>
            </w:r>
            <w:r w:rsidRPr="00CB7DEA">
              <w:rPr>
                <w:rFonts w:asciiTheme="minorHAnsi" w:hAnsiTheme="minorHAnsi" w:cstheme="minorHAnsi"/>
                <w:szCs w:val="24"/>
              </w:rPr>
              <w:t xml:space="preserve"> kuri Sutarties Šalis Sutarties galiojimo metu turi teisę inicijuoti Sutarties įkainių peržiūrą (keitimą) ne anksčiau kaip po </w:t>
            </w:r>
            <w:r w:rsidR="007351C8" w:rsidRPr="00CB7DEA">
              <w:rPr>
                <w:rFonts w:ascii="Calibri" w:hAnsi="Calibri" w:cs="Calibri"/>
                <w:color w:val="2F5496" w:themeColor="accent1" w:themeShade="BF"/>
                <w:szCs w:val="24"/>
              </w:rPr>
              <w:t>6 (</w:t>
            </w:r>
            <w:r w:rsidR="007351C8" w:rsidRPr="00CB7DEA">
              <w:rPr>
                <w:rFonts w:ascii="Calibri" w:hAnsi="Calibri" w:cs="Calibri"/>
                <w:color w:val="2E74B5" w:themeColor="accent5" w:themeShade="BF"/>
                <w:szCs w:val="24"/>
              </w:rPr>
              <w:t xml:space="preserve">šešių) mėnesių </w:t>
            </w:r>
            <w:r w:rsidR="007351C8" w:rsidRPr="00CB7DEA">
              <w:rPr>
                <w:rFonts w:ascii="Calibri" w:hAnsi="Calibri" w:cs="Calibri"/>
                <w:szCs w:val="24"/>
              </w:rPr>
              <w:t>nuo Sutarties įsigaliojimo dienos</w:t>
            </w:r>
            <w:r w:rsidRPr="00CB7DEA">
              <w:rPr>
                <w:rFonts w:asciiTheme="minorHAnsi" w:hAnsiTheme="minorHAnsi" w:cstheme="minorHAnsi"/>
                <w:szCs w:val="24"/>
              </w:rPr>
              <w:t xml:space="preserve"> (jeigu peržiūra jau buvo atlikta – nuo Susitarimo dėl paskutinio perskaičiavimo pagal šį Specialiųjų sąlygų punktą įsigaliojimo dienos), jeigu paslaugų kainų pokytis (k), apskaičiuotas kaip nustatyta 5.3.3.6 punkte, viršija </w:t>
            </w:r>
            <w:r w:rsidR="00FD46D4" w:rsidRPr="00FD46D4">
              <w:rPr>
                <w:rFonts w:asciiTheme="minorHAnsi" w:hAnsiTheme="minorHAnsi" w:cstheme="minorHAnsi"/>
                <w:color w:val="4472C4" w:themeColor="accent1"/>
                <w:szCs w:val="24"/>
              </w:rPr>
              <w:t>10</w:t>
            </w:r>
            <w:r w:rsidRPr="00FD46D4">
              <w:rPr>
                <w:rFonts w:asciiTheme="minorHAnsi" w:hAnsiTheme="minorHAnsi" w:cstheme="minorHAnsi"/>
                <w:color w:val="4472C4" w:themeColor="accent1"/>
                <w:szCs w:val="24"/>
              </w:rPr>
              <w:t xml:space="preserve"> </w:t>
            </w:r>
            <w:r w:rsidR="007351C8" w:rsidRPr="00CB7DEA">
              <w:rPr>
                <w:rFonts w:asciiTheme="minorHAnsi" w:hAnsiTheme="minorHAnsi" w:cstheme="minorHAnsi"/>
                <w:color w:val="4472C4"/>
                <w:szCs w:val="24"/>
              </w:rPr>
              <w:t>(</w:t>
            </w:r>
            <w:r w:rsidR="00FD46D4">
              <w:rPr>
                <w:rFonts w:asciiTheme="minorHAnsi" w:hAnsiTheme="minorHAnsi" w:cstheme="minorHAnsi"/>
                <w:color w:val="4472C4"/>
                <w:szCs w:val="24"/>
              </w:rPr>
              <w:t>dešimt</w:t>
            </w:r>
            <w:r w:rsidR="007351C8" w:rsidRPr="00CB7DEA">
              <w:rPr>
                <w:rFonts w:asciiTheme="minorHAnsi" w:hAnsiTheme="minorHAnsi" w:cstheme="minorHAnsi"/>
                <w:color w:val="4472C4"/>
                <w:szCs w:val="24"/>
              </w:rPr>
              <w:t xml:space="preserve">) </w:t>
            </w:r>
            <w:r w:rsidRPr="00CB7DEA">
              <w:rPr>
                <w:rFonts w:asciiTheme="minorHAnsi" w:hAnsiTheme="minorHAnsi" w:cstheme="minorHAnsi"/>
                <w:szCs w:val="24"/>
              </w:rPr>
              <w:t>procent</w:t>
            </w:r>
            <w:r w:rsidR="00FD46D4">
              <w:rPr>
                <w:rFonts w:asciiTheme="minorHAnsi" w:hAnsiTheme="minorHAnsi" w:cstheme="minorHAnsi"/>
                <w:szCs w:val="24"/>
              </w:rPr>
              <w:t>ų</w:t>
            </w:r>
            <w:r w:rsidRPr="00CB7DEA">
              <w:rPr>
                <w:rFonts w:asciiTheme="minorHAnsi" w:hAnsiTheme="minorHAnsi" w:cstheme="minorHAnsi"/>
                <w:szCs w:val="24"/>
              </w:rPr>
              <w:t xml:space="preserve">. Sutarties įkainių peržiūra atliekama ne rečiau kaip kas </w:t>
            </w:r>
            <w:r w:rsidR="007351C8" w:rsidRPr="00CB7DEA">
              <w:rPr>
                <w:rFonts w:ascii="Calibri" w:hAnsi="Calibri" w:cs="Calibri"/>
                <w:color w:val="2F5496" w:themeColor="accent1" w:themeShade="BF"/>
                <w:szCs w:val="24"/>
              </w:rPr>
              <w:t>6 (</w:t>
            </w:r>
            <w:r w:rsidR="007351C8" w:rsidRPr="00CB7DEA">
              <w:rPr>
                <w:rFonts w:ascii="Calibri" w:hAnsi="Calibri" w:cs="Calibri"/>
                <w:color w:val="2E74B5" w:themeColor="accent5" w:themeShade="BF"/>
                <w:szCs w:val="24"/>
              </w:rPr>
              <w:t xml:space="preserve">šeši) </w:t>
            </w:r>
            <w:r w:rsidRPr="00CB7DEA">
              <w:rPr>
                <w:rFonts w:asciiTheme="minorHAnsi" w:hAnsiTheme="minorHAnsi" w:cstheme="minorHAnsi"/>
                <w:szCs w:val="24"/>
              </w:rPr>
              <w:t>mėnesiai.</w:t>
            </w:r>
          </w:p>
          <w:p w14:paraId="02B9F6AF" w14:textId="63E980FD" w:rsidR="006F0803" w:rsidRPr="00CB7DEA" w:rsidRDefault="006F0803" w:rsidP="00FD46D4">
            <w:pPr>
              <w:jc w:val="both"/>
              <w:rPr>
                <w:rFonts w:asciiTheme="minorHAnsi" w:hAnsiTheme="minorHAnsi" w:cstheme="minorHAnsi"/>
                <w:kern w:val="2"/>
                <w:szCs w:val="24"/>
                <w:shd w:val="clear" w:color="auto" w:fill="FFFFFF"/>
              </w:rPr>
            </w:pPr>
            <w:r w:rsidRPr="00CB7DEA">
              <w:rPr>
                <w:rFonts w:asciiTheme="minorHAnsi" w:hAnsiTheme="minorHAnsi" w:cstheme="minorHAnsi"/>
                <w:kern w:val="2"/>
                <w:szCs w:val="24"/>
              </w:rPr>
              <w:t xml:space="preserve">5.3.3.2. Sutarties </w:t>
            </w:r>
            <w:r w:rsidRPr="00CB7DEA">
              <w:rPr>
                <w:rFonts w:asciiTheme="minorHAnsi" w:hAnsiTheme="minorHAnsi" w:cstheme="minorHAnsi"/>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339456E" w14:textId="2670E57B" w:rsidR="006F0803" w:rsidRPr="00CB7DEA" w:rsidRDefault="006F0803" w:rsidP="00FD46D4">
            <w:pPr>
              <w:jc w:val="both"/>
              <w:rPr>
                <w:rFonts w:asciiTheme="minorHAnsi" w:hAnsiTheme="minorHAnsi" w:cstheme="minorHAnsi"/>
                <w:color w:val="000000"/>
                <w:kern w:val="2"/>
                <w:szCs w:val="24"/>
                <w:shd w:val="clear" w:color="auto" w:fill="FFFFFF"/>
              </w:rPr>
            </w:pPr>
            <w:r w:rsidRPr="00CB7DEA">
              <w:rPr>
                <w:rFonts w:asciiTheme="minorHAnsi" w:hAnsiTheme="minorHAnsi" w:cstheme="minorHAnsi"/>
                <w:kern w:val="2"/>
                <w:szCs w:val="24"/>
              </w:rPr>
              <w:t xml:space="preserve">5.3.3.3. </w:t>
            </w:r>
            <w:r w:rsidRPr="00CB7DEA">
              <w:rPr>
                <w:rFonts w:asciiTheme="minorHAnsi" w:hAnsiTheme="minorHAnsi" w:cstheme="minorHAnsi"/>
                <w:kern w:val="2"/>
                <w:szCs w:val="24"/>
                <w:shd w:val="clear" w:color="auto" w:fill="FFFFFF"/>
              </w:rPr>
              <w:t>Jeigu P</w:t>
            </w:r>
            <w:r w:rsidRPr="00CB7DEA">
              <w:rPr>
                <w:rFonts w:asciiTheme="minorHAnsi" w:hAnsiTheme="minorHAnsi" w:cstheme="minorHAnsi"/>
                <w:szCs w:val="24"/>
              </w:rPr>
              <w:t>aslaugų teikimas</w:t>
            </w:r>
            <w:r w:rsidRPr="00CB7DEA">
              <w:rPr>
                <w:rFonts w:asciiTheme="minorHAnsi" w:hAnsiTheme="minorHAnsi" w:cstheme="minorHAnsi"/>
                <w:kern w:val="2"/>
                <w:szCs w:val="24"/>
                <w:shd w:val="clear" w:color="auto" w:fill="FFFFFF"/>
              </w:rPr>
              <w:t xml:space="preserve"> vėluoja dėl Tiekėjo kaltės, uždelstų suteikti P</w:t>
            </w:r>
            <w:r w:rsidRPr="00CB7DEA">
              <w:rPr>
                <w:rFonts w:asciiTheme="minorHAnsi" w:hAnsiTheme="minorHAnsi" w:cstheme="minorHAnsi"/>
                <w:szCs w:val="24"/>
              </w:rPr>
              <w:t>aslaugų</w:t>
            </w:r>
            <w:r w:rsidRPr="00CB7DEA">
              <w:rPr>
                <w:rFonts w:asciiTheme="minorHAnsi" w:hAnsiTheme="minorHAnsi" w:cstheme="minorHAnsi"/>
                <w:kern w:val="2"/>
                <w:szCs w:val="24"/>
                <w:shd w:val="clear" w:color="auto" w:fill="FFFFFF"/>
              </w:rPr>
              <w:t xml:space="preserve"> įkainiai nėra perskaičiuojami dėl kainų lygio kilimo (gali būti mažinami</w:t>
            </w:r>
            <w:r w:rsidRPr="00CB7DEA">
              <w:rPr>
                <w:rFonts w:asciiTheme="minorHAnsi" w:hAnsiTheme="minorHAnsi" w:cstheme="minorHAnsi"/>
                <w:color w:val="000000"/>
                <w:kern w:val="2"/>
                <w:szCs w:val="24"/>
                <w:shd w:val="clear" w:color="auto" w:fill="FFFFFF"/>
              </w:rPr>
              <w:t>, tačiau negali būti didinami).</w:t>
            </w:r>
          </w:p>
          <w:p w14:paraId="37296D19" w14:textId="69E04799" w:rsidR="006F0803" w:rsidRPr="006F3329" w:rsidRDefault="006F0803" w:rsidP="00FD46D4">
            <w:pPr>
              <w:jc w:val="both"/>
              <w:rPr>
                <w:rFonts w:asciiTheme="minorHAnsi" w:hAnsiTheme="minorHAnsi" w:cstheme="minorHAnsi"/>
                <w:kern w:val="2"/>
                <w:szCs w:val="24"/>
                <w:shd w:val="clear" w:color="auto" w:fill="FFFFFF"/>
              </w:rPr>
            </w:pPr>
            <w:r w:rsidRPr="00CB7DEA">
              <w:rPr>
                <w:rFonts w:asciiTheme="minorHAnsi" w:hAnsiTheme="minorHAnsi" w:cstheme="minorHAnsi"/>
                <w:color w:val="000000"/>
                <w:kern w:val="2"/>
                <w:szCs w:val="24"/>
              </w:rPr>
              <w:t>5.3.3.4</w:t>
            </w:r>
            <w:r w:rsidRPr="00CB7DEA">
              <w:rPr>
                <w:rFonts w:asciiTheme="minorHAnsi" w:hAnsiTheme="minorHAnsi" w:cstheme="minorHAnsi"/>
                <w:kern w:val="2"/>
                <w:szCs w:val="24"/>
              </w:rPr>
              <w:t xml:space="preserve">. Atlikdamos Sutarties įkainių peržiūrą </w:t>
            </w:r>
            <w:r w:rsidRPr="00CB7DEA">
              <w:rPr>
                <w:rFonts w:asciiTheme="minorHAnsi" w:hAnsiTheme="minorHAnsi" w:cstheme="minorHAnsi"/>
                <w:kern w:val="2"/>
                <w:szCs w:val="24"/>
                <w:shd w:val="clear" w:color="auto" w:fill="FFFFFF"/>
              </w:rPr>
              <w:t xml:space="preserve">Šalys vadovaujasi </w:t>
            </w:r>
            <w:r w:rsidR="00EC4F80" w:rsidRPr="00CB7DEA">
              <w:rPr>
                <w:rFonts w:ascii="Calibri" w:hAnsi="Calibri" w:cs="Calibri"/>
                <w:kern w:val="2"/>
                <w:szCs w:val="24"/>
                <w:shd w:val="clear" w:color="auto" w:fill="FFFFFF"/>
              </w:rPr>
              <w:t>Valstybės duomenų agentūros viešai Oficialiosios statistikos portale paskelbtais Rodiklių duomenų bazės duomenimis (https://osp.stat.gov.lt/statistiniu-rodikliu-analize?indicator=S7R260#/)</w:t>
            </w:r>
            <w:r w:rsidRPr="00CB7DEA">
              <w:rPr>
                <w:rFonts w:asciiTheme="minorHAnsi" w:hAnsiTheme="minorHAnsi" w:cstheme="minorHAnsi"/>
                <w:kern w:val="2"/>
                <w:szCs w:val="24"/>
                <w:shd w:val="clear" w:color="auto" w:fill="FFFFFF"/>
              </w:rPr>
              <w:t xml:space="preserve">. Iš kitos Šalies nereikalaujama pateikti oficialaus Valstybės duomenų agentūros </w:t>
            </w:r>
            <w:r w:rsidRPr="006F3329">
              <w:rPr>
                <w:rFonts w:asciiTheme="minorHAnsi" w:hAnsiTheme="minorHAnsi" w:cstheme="minorHAnsi"/>
                <w:kern w:val="2"/>
                <w:szCs w:val="24"/>
                <w:shd w:val="clear" w:color="auto" w:fill="FFFFFF"/>
              </w:rPr>
              <w:t>institucijos</w:t>
            </w:r>
            <w:r w:rsidR="006F3329">
              <w:rPr>
                <w:rFonts w:asciiTheme="minorHAnsi" w:hAnsiTheme="minorHAnsi" w:cstheme="minorHAnsi"/>
                <w:kern w:val="2"/>
                <w:szCs w:val="24"/>
                <w:shd w:val="clear" w:color="auto" w:fill="FFFFFF"/>
              </w:rPr>
              <w:t xml:space="preserve"> </w:t>
            </w:r>
            <w:r w:rsidRPr="006F3329">
              <w:rPr>
                <w:rFonts w:asciiTheme="minorHAnsi" w:hAnsiTheme="minorHAnsi" w:cstheme="minorHAnsi"/>
                <w:kern w:val="2"/>
                <w:szCs w:val="24"/>
                <w:shd w:val="clear" w:color="auto" w:fill="FFFFFF"/>
              </w:rPr>
              <w:t>išduoto dokumento ar patvirtinimo.</w:t>
            </w:r>
          </w:p>
          <w:p w14:paraId="4B4B2449" w14:textId="5933D3F4" w:rsidR="006F0803" w:rsidRPr="00CB7DEA" w:rsidRDefault="006F0803" w:rsidP="00EC4F80">
            <w:pPr>
              <w:jc w:val="both"/>
              <w:rPr>
                <w:rFonts w:asciiTheme="minorHAnsi" w:hAnsiTheme="minorHAnsi" w:cstheme="minorHAnsi"/>
                <w:kern w:val="2"/>
                <w:szCs w:val="24"/>
                <w:shd w:val="clear" w:color="auto" w:fill="FFFFFF"/>
              </w:rPr>
            </w:pPr>
            <w:r w:rsidRPr="00CB7DEA">
              <w:rPr>
                <w:rFonts w:asciiTheme="minorHAnsi" w:hAnsiTheme="minorHAnsi" w:cstheme="minorHAnsi"/>
                <w:color w:val="000000"/>
                <w:kern w:val="2"/>
                <w:szCs w:val="24"/>
                <w:shd w:val="clear" w:color="auto" w:fill="FFFFFF"/>
              </w:rPr>
              <w:lastRenderedPageBreak/>
              <w:t>5</w:t>
            </w:r>
            <w:r w:rsidRPr="00CB7DEA">
              <w:rPr>
                <w:rFonts w:asciiTheme="minorHAnsi" w:hAnsiTheme="minorHAnsi" w:cstheme="minorHAnsi"/>
                <w:kern w:val="2"/>
                <w:szCs w:val="24"/>
                <w:shd w:val="clear" w:color="auto" w:fill="FFFFFF"/>
              </w:rPr>
              <w:t xml:space="preserve">.3.3.5. Šalys privalo Susitarime nurodyti </w:t>
            </w:r>
            <w:r w:rsidR="000051F4">
              <w:rPr>
                <w:rFonts w:asciiTheme="minorHAnsi" w:hAnsiTheme="minorHAnsi" w:cstheme="minorHAnsi"/>
                <w:kern w:val="2"/>
                <w:szCs w:val="24"/>
                <w:shd w:val="clear" w:color="auto" w:fill="FFFFFF"/>
              </w:rPr>
              <w:t>p</w:t>
            </w:r>
            <w:r w:rsidR="000051F4" w:rsidRPr="00CB7DEA">
              <w:rPr>
                <w:rFonts w:asciiTheme="minorHAnsi" w:hAnsiTheme="minorHAnsi" w:cstheme="minorHAnsi"/>
                <w:szCs w:val="24"/>
              </w:rPr>
              <w:t>aslaugų</w:t>
            </w:r>
            <w:r w:rsidR="000051F4">
              <w:rPr>
                <w:rFonts w:asciiTheme="minorHAnsi" w:hAnsiTheme="minorHAnsi" w:cstheme="minorHAnsi"/>
                <w:szCs w:val="24"/>
              </w:rPr>
              <w:t xml:space="preserve"> kainų</w:t>
            </w:r>
            <w:r w:rsidRPr="00CB7DEA">
              <w:rPr>
                <w:rFonts w:asciiTheme="minorHAnsi" w:hAnsiTheme="minorHAnsi" w:cstheme="minorHAnsi"/>
                <w:kern w:val="2"/>
                <w:szCs w:val="24"/>
                <w:shd w:val="clear" w:color="auto" w:fill="FFFFFF"/>
              </w:rPr>
              <w:t xml:space="preserve"> indekso</w:t>
            </w:r>
            <w:r w:rsidR="000051F4">
              <w:rPr>
                <w:rFonts w:asciiTheme="minorHAnsi" w:hAnsiTheme="minorHAnsi" w:cstheme="minorHAnsi"/>
                <w:kern w:val="2"/>
                <w:szCs w:val="24"/>
                <w:shd w:val="clear" w:color="auto" w:fill="FFFFFF"/>
              </w:rPr>
              <w:t xml:space="preserve"> </w:t>
            </w:r>
            <w:r w:rsidR="000051F4" w:rsidRPr="008424E3">
              <w:rPr>
                <w:rFonts w:ascii="Calibri" w:hAnsi="Calibri" w:cs="Calibri"/>
                <w:color w:val="4472C4" w:themeColor="accent1"/>
                <w:kern w:val="2"/>
                <w:szCs w:val="24"/>
              </w:rPr>
              <w:t>(</w:t>
            </w:r>
            <w:r w:rsidR="008424E3">
              <w:rPr>
                <w:rFonts w:ascii="Calibri" w:hAnsi="Calibri" w:cs="Calibri"/>
                <w:color w:val="4472C4" w:themeColor="accent1"/>
                <w:kern w:val="2"/>
                <w:szCs w:val="24"/>
              </w:rPr>
              <w:t>M</w:t>
            </w:r>
            <w:r w:rsidR="008424E3" w:rsidRPr="008424E3">
              <w:rPr>
                <w:color w:val="4472C4" w:themeColor="accent1"/>
                <w:szCs w:val="24"/>
              </w:rPr>
              <w:t>6</w:t>
            </w:r>
            <w:r w:rsidR="008424E3" w:rsidRPr="00C92BE1">
              <w:rPr>
                <w:color w:val="0070C0"/>
                <w:szCs w:val="24"/>
              </w:rPr>
              <w:t>91 Teisinė veikla</w:t>
            </w:r>
            <w:r w:rsidR="000051F4" w:rsidRPr="00CB7DEA">
              <w:rPr>
                <w:rFonts w:ascii="Calibri" w:hAnsi="Calibri" w:cs="Calibri"/>
                <w:kern w:val="2"/>
                <w:szCs w:val="24"/>
              </w:rPr>
              <w:t>)</w:t>
            </w:r>
            <w:r w:rsidRPr="00CB7DEA">
              <w:rPr>
                <w:rFonts w:asciiTheme="minorHAnsi" w:hAnsiTheme="minorHAnsi" w:cstheme="minorHAnsi"/>
                <w:kern w:val="2"/>
                <w:szCs w:val="24"/>
                <w:shd w:val="clear" w:color="auto" w:fill="FFFFFF"/>
              </w:rPr>
              <w:t xml:space="preserve"> reikšmę laikotarpio pradžioje ir jo nustatymo datą, indekso reikšmę laikotarpio pabaigoje ir jo nustatymo datą, kainų pokytį (k), perskaičiuot</w:t>
            </w:r>
            <w:r w:rsidR="00A26E33">
              <w:rPr>
                <w:rFonts w:asciiTheme="minorHAnsi" w:hAnsiTheme="minorHAnsi" w:cstheme="minorHAnsi"/>
                <w:kern w:val="2"/>
                <w:szCs w:val="24"/>
                <w:shd w:val="clear" w:color="auto" w:fill="FFFFFF"/>
              </w:rPr>
              <w:t>us</w:t>
            </w:r>
            <w:r w:rsidRPr="00CB7DEA">
              <w:rPr>
                <w:rFonts w:asciiTheme="minorHAnsi" w:hAnsiTheme="minorHAnsi" w:cstheme="minorHAnsi"/>
                <w:kern w:val="2"/>
                <w:szCs w:val="24"/>
                <w:shd w:val="clear" w:color="auto" w:fill="FFFFFF"/>
              </w:rPr>
              <w:t xml:space="preserve"> Sutarties įkainius, perskaičiuotą Pradinės Sutarties vertę.</w:t>
            </w:r>
          </w:p>
          <w:p w14:paraId="1CBBD3F2" w14:textId="7FCCE809" w:rsidR="006F0803" w:rsidRPr="00CB7DEA" w:rsidRDefault="006F0803" w:rsidP="00EC4F80">
            <w:pPr>
              <w:jc w:val="both"/>
              <w:rPr>
                <w:rFonts w:asciiTheme="minorHAnsi" w:hAnsiTheme="minorHAnsi" w:cstheme="minorHAnsi"/>
                <w:color w:val="000000"/>
                <w:szCs w:val="24"/>
              </w:rPr>
            </w:pPr>
            <w:r w:rsidRPr="00CB7DEA">
              <w:rPr>
                <w:rFonts w:asciiTheme="minorHAnsi" w:hAnsiTheme="minorHAnsi" w:cstheme="minorHAnsi"/>
                <w:color w:val="000000"/>
                <w:kern w:val="2"/>
                <w:szCs w:val="24"/>
                <w:shd w:val="clear" w:color="auto" w:fill="FFFFFF"/>
              </w:rPr>
              <w:t>5.3.3.6. Nauj</w:t>
            </w:r>
            <w:r w:rsidR="00EC4F80" w:rsidRPr="00CB7DEA">
              <w:rPr>
                <w:rFonts w:asciiTheme="minorHAnsi" w:hAnsiTheme="minorHAnsi" w:cstheme="minorHAnsi"/>
                <w:color w:val="000000"/>
                <w:kern w:val="2"/>
                <w:szCs w:val="24"/>
                <w:shd w:val="clear" w:color="auto" w:fill="FFFFFF"/>
              </w:rPr>
              <w:t>i</w:t>
            </w:r>
            <w:r w:rsidRPr="00CB7DEA">
              <w:rPr>
                <w:rFonts w:asciiTheme="minorHAnsi" w:hAnsiTheme="minorHAnsi" w:cstheme="minorHAnsi"/>
                <w:color w:val="000000"/>
                <w:kern w:val="2"/>
                <w:szCs w:val="24"/>
                <w:shd w:val="clear" w:color="auto" w:fill="FFFFFF"/>
              </w:rPr>
              <w:t xml:space="preserve"> </w:t>
            </w:r>
            <w:r w:rsidRPr="00CB7DEA">
              <w:rPr>
                <w:rFonts w:asciiTheme="minorHAnsi" w:hAnsiTheme="minorHAnsi" w:cstheme="minorHAnsi"/>
                <w:kern w:val="2"/>
                <w:szCs w:val="24"/>
                <w:shd w:val="clear" w:color="auto" w:fill="FFFFFF"/>
              </w:rPr>
              <w:t xml:space="preserve">Sutarties įkainiai </w:t>
            </w:r>
            <w:r w:rsidRPr="00CB7DEA">
              <w:rPr>
                <w:rFonts w:asciiTheme="minorHAnsi" w:hAnsiTheme="minorHAnsi" w:cstheme="minorHAnsi"/>
                <w:color w:val="000000"/>
                <w:kern w:val="2"/>
                <w:szCs w:val="24"/>
                <w:shd w:val="clear" w:color="auto" w:fill="FFFFFF"/>
              </w:rPr>
              <w:t>apskaičiuojami pagal žemiau pateiktą formulę</w:t>
            </w:r>
            <w:r w:rsidR="00EC4F80" w:rsidRPr="00CB7DEA">
              <w:rPr>
                <w:rFonts w:asciiTheme="minorHAnsi" w:hAnsiTheme="minorHAnsi" w:cstheme="minorHAnsi"/>
                <w:color w:val="000000"/>
                <w:kern w:val="2"/>
                <w:szCs w:val="24"/>
                <w:shd w:val="clear" w:color="auto" w:fill="FFFFFF"/>
              </w:rPr>
              <w:t>:</w:t>
            </w:r>
          </w:p>
          <w:p w14:paraId="6CBEB311" w14:textId="77777777" w:rsidR="006F0803" w:rsidRPr="00CB7DEA" w:rsidRDefault="006F0803" w:rsidP="006F0803">
            <w:pPr>
              <w:rPr>
                <w:rFonts w:asciiTheme="minorHAnsi" w:hAnsiTheme="minorHAnsi" w:cstheme="minorHAnsi"/>
                <w:color w:val="000000"/>
                <w:szCs w:val="24"/>
              </w:rPr>
            </w:pPr>
          </w:p>
          <w:p w14:paraId="6AE8904E" w14:textId="0813A413" w:rsidR="006F0803" w:rsidRPr="00CB7DEA" w:rsidRDefault="00000000" w:rsidP="00EC4F80">
            <w:pPr>
              <w:textAlignment w:val="baseline"/>
              <w:rPr>
                <w:rFonts w:asciiTheme="minorHAnsi" w:hAnsiTheme="minorHAnsi" w:cstheme="minorHAnsi"/>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6F0803" w:rsidRPr="00CB7DEA">
              <w:rPr>
                <w:rFonts w:asciiTheme="minorHAnsi" w:hAnsiTheme="minorHAnsi" w:cstheme="minorHAnsi"/>
                <w:kern w:val="2"/>
                <w:szCs w:val="24"/>
              </w:rPr>
              <w:t>, kur a – įkainis (Eur be PVM) (jei peržiūra jau buvo atlikta, tai po paskutinio perskaičiavimo)</w:t>
            </w:r>
          </w:p>
          <w:p w14:paraId="76F4E75C" w14:textId="4AF25530" w:rsidR="006F0803" w:rsidRPr="00CB7DEA" w:rsidRDefault="006F0803" w:rsidP="00EC4F80">
            <w:pPr>
              <w:textAlignment w:val="baseline"/>
              <w:rPr>
                <w:rFonts w:asciiTheme="minorHAnsi" w:hAnsiTheme="minorHAnsi" w:cstheme="minorHAnsi"/>
                <w:szCs w:val="24"/>
              </w:rPr>
            </w:pPr>
            <w:r w:rsidRPr="00CB7DEA">
              <w:rPr>
                <w:rFonts w:asciiTheme="minorHAnsi" w:hAnsiTheme="minorHAnsi" w:cstheme="minorHAnsi"/>
                <w:kern w:val="2"/>
                <w:szCs w:val="24"/>
              </w:rPr>
              <w:t>a</w:t>
            </w:r>
            <w:r w:rsidRPr="00CB7DEA">
              <w:rPr>
                <w:rFonts w:asciiTheme="minorHAnsi" w:hAnsiTheme="minorHAnsi" w:cstheme="minorHAnsi"/>
                <w:kern w:val="2"/>
                <w:szCs w:val="24"/>
                <w:vertAlign w:val="subscript"/>
              </w:rPr>
              <w:t>1</w:t>
            </w:r>
            <w:r w:rsidRPr="00CB7DEA">
              <w:rPr>
                <w:rFonts w:asciiTheme="minorHAnsi" w:hAnsiTheme="minorHAnsi" w:cstheme="minorHAnsi"/>
                <w:kern w:val="2"/>
                <w:szCs w:val="24"/>
              </w:rPr>
              <w:t xml:space="preserve"> – perskaičiuota</w:t>
            </w:r>
            <w:r w:rsidR="00A26E33">
              <w:rPr>
                <w:rFonts w:asciiTheme="minorHAnsi" w:hAnsiTheme="minorHAnsi" w:cstheme="minorHAnsi"/>
                <w:kern w:val="2"/>
                <w:szCs w:val="24"/>
              </w:rPr>
              <w:t>s</w:t>
            </w:r>
            <w:r w:rsidRPr="00CB7DEA">
              <w:rPr>
                <w:rFonts w:asciiTheme="minorHAnsi" w:hAnsiTheme="minorHAnsi" w:cstheme="minorHAnsi"/>
                <w:kern w:val="2"/>
                <w:szCs w:val="24"/>
              </w:rPr>
              <w:t xml:space="preserve"> (pakeista</w:t>
            </w:r>
            <w:r w:rsidR="00A26E33">
              <w:rPr>
                <w:rFonts w:asciiTheme="minorHAnsi" w:hAnsiTheme="minorHAnsi" w:cstheme="minorHAnsi"/>
                <w:kern w:val="2"/>
                <w:szCs w:val="24"/>
              </w:rPr>
              <w:t>s</w:t>
            </w:r>
            <w:r w:rsidRPr="00CB7DEA">
              <w:rPr>
                <w:rFonts w:asciiTheme="minorHAnsi" w:hAnsiTheme="minorHAnsi" w:cstheme="minorHAnsi"/>
                <w:kern w:val="2"/>
                <w:szCs w:val="24"/>
              </w:rPr>
              <w:t>) įkainis (Eur be PVM)</w:t>
            </w:r>
          </w:p>
          <w:p w14:paraId="2C5CAB56" w14:textId="10217346" w:rsidR="006F0803" w:rsidRPr="00CB7DEA" w:rsidRDefault="006F0803" w:rsidP="006F0803">
            <w:pPr>
              <w:jc w:val="both"/>
              <w:textAlignment w:val="baseline"/>
              <w:rPr>
                <w:rFonts w:asciiTheme="minorHAnsi" w:hAnsiTheme="minorHAnsi" w:cstheme="minorHAnsi"/>
                <w:szCs w:val="24"/>
              </w:rPr>
            </w:pPr>
            <w:r w:rsidRPr="00CB7DEA">
              <w:rPr>
                <w:rFonts w:asciiTheme="minorHAnsi" w:hAnsiTheme="minorHAnsi" w:cstheme="minorHAnsi"/>
                <w:kern w:val="2"/>
                <w:szCs w:val="24"/>
              </w:rPr>
              <w:t xml:space="preserve">k – pagal </w:t>
            </w:r>
            <w:r w:rsidR="000051F4">
              <w:rPr>
                <w:rFonts w:asciiTheme="minorHAnsi" w:hAnsiTheme="minorHAnsi" w:cstheme="minorHAnsi"/>
                <w:kern w:val="2"/>
                <w:szCs w:val="24"/>
              </w:rPr>
              <w:t>paslaugų</w:t>
            </w:r>
            <w:r w:rsidR="000051F4" w:rsidRPr="00CB7DEA">
              <w:rPr>
                <w:rFonts w:asciiTheme="minorHAnsi" w:hAnsiTheme="minorHAnsi" w:cstheme="minorHAnsi"/>
                <w:kern w:val="2"/>
                <w:szCs w:val="24"/>
              </w:rPr>
              <w:t xml:space="preserve"> </w:t>
            </w:r>
            <w:r w:rsidRPr="00CB7DEA">
              <w:rPr>
                <w:rFonts w:asciiTheme="minorHAnsi" w:hAnsiTheme="minorHAnsi" w:cstheme="minorHAnsi"/>
                <w:kern w:val="2"/>
                <w:szCs w:val="24"/>
              </w:rPr>
              <w:t xml:space="preserve">kainų indeksą </w:t>
            </w:r>
            <w:r w:rsidR="00EC4F80" w:rsidRPr="00CB7DEA">
              <w:rPr>
                <w:rFonts w:ascii="Calibri" w:hAnsi="Calibri" w:cs="Calibri"/>
                <w:kern w:val="2"/>
                <w:szCs w:val="24"/>
              </w:rPr>
              <w:t>(</w:t>
            </w:r>
            <w:r w:rsidR="007A5FC0">
              <w:rPr>
                <w:rFonts w:ascii="Calibri" w:hAnsi="Calibri" w:cs="Calibri"/>
                <w:color w:val="4472C4" w:themeColor="accent1"/>
                <w:kern w:val="2"/>
                <w:szCs w:val="24"/>
              </w:rPr>
              <w:t>M</w:t>
            </w:r>
            <w:r w:rsidR="007A5FC0" w:rsidRPr="008424E3">
              <w:rPr>
                <w:color w:val="4472C4" w:themeColor="accent1"/>
                <w:szCs w:val="24"/>
              </w:rPr>
              <w:t>6</w:t>
            </w:r>
            <w:r w:rsidR="007A5FC0" w:rsidRPr="00C92BE1">
              <w:rPr>
                <w:color w:val="0070C0"/>
                <w:szCs w:val="24"/>
              </w:rPr>
              <w:t>91</w:t>
            </w:r>
            <w:r w:rsidR="007A5FC0">
              <w:rPr>
                <w:color w:val="0070C0"/>
                <w:szCs w:val="24"/>
              </w:rPr>
              <w:t xml:space="preserve"> </w:t>
            </w:r>
            <w:r w:rsidR="008424E3" w:rsidRPr="00C92BE1">
              <w:rPr>
                <w:color w:val="0070C0"/>
                <w:szCs w:val="24"/>
              </w:rPr>
              <w:t>Teisinė veikla</w:t>
            </w:r>
            <w:r w:rsidR="00EC4F80" w:rsidRPr="00CB7DEA">
              <w:rPr>
                <w:rFonts w:ascii="Calibri" w:hAnsi="Calibri" w:cs="Calibri"/>
                <w:kern w:val="2"/>
                <w:szCs w:val="24"/>
              </w:rPr>
              <w:t>)</w:t>
            </w:r>
            <w:r w:rsidRPr="00CB7DEA">
              <w:rPr>
                <w:rFonts w:asciiTheme="minorHAnsi" w:hAnsiTheme="minorHAnsi" w:cstheme="minorHAnsi"/>
                <w:kern w:val="2"/>
                <w:szCs w:val="24"/>
              </w:rPr>
              <w:t xml:space="preserve"> apskaičiuotas paslaugų kainų pokytis (padidėjimas arba sumažėjimas) (%). „k“ reikšmė skaičiuojama pagal formulę:</w:t>
            </w:r>
          </w:p>
          <w:p w14:paraId="7A25BFE8" w14:textId="77777777" w:rsidR="006F0803" w:rsidRPr="00CB7DEA" w:rsidRDefault="006F0803" w:rsidP="006F0803">
            <w:pPr>
              <w:jc w:val="both"/>
              <w:textAlignment w:val="baseline"/>
              <w:rPr>
                <w:rFonts w:asciiTheme="minorHAnsi" w:hAnsiTheme="minorHAnsi" w:cstheme="minorHAnsi"/>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CB7DEA">
              <w:rPr>
                <w:rFonts w:asciiTheme="minorHAnsi" w:hAnsiTheme="minorHAnsi" w:cstheme="minorHAnsi"/>
                <w:kern w:val="2"/>
                <w:szCs w:val="24"/>
              </w:rPr>
              <w:t>, (proc.) kur</w:t>
            </w:r>
          </w:p>
          <w:p w14:paraId="154013EE" w14:textId="1DB331D3" w:rsidR="006F0803" w:rsidRPr="00CB7DEA" w:rsidRDefault="006F0803" w:rsidP="0068584B">
            <w:pPr>
              <w:jc w:val="both"/>
              <w:textAlignment w:val="baseline"/>
              <w:rPr>
                <w:rFonts w:asciiTheme="minorHAnsi" w:hAnsiTheme="minorHAnsi" w:cstheme="minorHAnsi"/>
              </w:rPr>
            </w:pPr>
            <w:r w:rsidRPr="00CB7DEA">
              <w:rPr>
                <w:rFonts w:asciiTheme="minorHAnsi" w:hAnsiTheme="minorHAnsi" w:cstheme="minorHAnsi"/>
                <w:kern w:val="2"/>
              </w:rPr>
              <w:t>Ind</w:t>
            </w:r>
            <w:r w:rsidRPr="00CB7DEA">
              <w:rPr>
                <w:rFonts w:asciiTheme="minorHAnsi" w:hAnsiTheme="minorHAnsi" w:cstheme="minorHAnsi"/>
                <w:kern w:val="2"/>
                <w:vertAlign w:val="subscript"/>
              </w:rPr>
              <w:t>naujausias</w:t>
            </w:r>
            <w:r w:rsidRPr="00CB7DEA">
              <w:rPr>
                <w:rFonts w:asciiTheme="minorHAnsi" w:hAnsiTheme="minorHAnsi" w:cstheme="minorHAnsi"/>
                <w:kern w:val="2"/>
              </w:rPr>
              <w:t xml:space="preserve"> – kreipimosi dėl įkainių peržiūros išsiuntimo kitai Šaliai dieną paskelbtas paslaugų</w:t>
            </w:r>
            <w:r w:rsidR="000051F4">
              <w:rPr>
                <w:rFonts w:asciiTheme="minorHAnsi" w:hAnsiTheme="minorHAnsi" w:cstheme="minorHAnsi"/>
                <w:kern w:val="2"/>
              </w:rPr>
              <w:t xml:space="preserve"> kainų</w:t>
            </w:r>
            <w:r w:rsidRPr="00CB7DEA">
              <w:rPr>
                <w:rFonts w:asciiTheme="minorHAnsi" w:hAnsiTheme="minorHAnsi" w:cstheme="minorHAnsi"/>
                <w:kern w:val="2"/>
              </w:rPr>
              <w:t xml:space="preserve"> indeksas </w:t>
            </w:r>
            <w:r w:rsidR="00EC4F80" w:rsidRPr="00CB7DEA">
              <w:rPr>
                <w:rFonts w:ascii="Calibri" w:hAnsi="Calibri" w:cs="Calibri"/>
                <w:kern w:val="2"/>
                <w:szCs w:val="24"/>
              </w:rPr>
              <w:t>(</w:t>
            </w:r>
            <w:r w:rsidR="007A5FC0">
              <w:rPr>
                <w:rFonts w:ascii="Calibri" w:hAnsi="Calibri" w:cs="Calibri"/>
                <w:color w:val="4472C4" w:themeColor="accent1"/>
                <w:kern w:val="2"/>
                <w:szCs w:val="24"/>
              </w:rPr>
              <w:t>M</w:t>
            </w:r>
            <w:r w:rsidR="007A5FC0" w:rsidRPr="008424E3">
              <w:rPr>
                <w:color w:val="4472C4" w:themeColor="accent1"/>
                <w:szCs w:val="24"/>
              </w:rPr>
              <w:t>6</w:t>
            </w:r>
            <w:r w:rsidR="007A5FC0" w:rsidRPr="00C92BE1">
              <w:rPr>
                <w:color w:val="0070C0"/>
                <w:szCs w:val="24"/>
              </w:rPr>
              <w:t>91</w:t>
            </w:r>
            <w:r w:rsidR="007A5FC0">
              <w:rPr>
                <w:color w:val="0070C0"/>
                <w:szCs w:val="24"/>
              </w:rPr>
              <w:t xml:space="preserve"> </w:t>
            </w:r>
            <w:r w:rsidR="008424E3" w:rsidRPr="00C92BE1">
              <w:rPr>
                <w:color w:val="0070C0"/>
                <w:szCs w:val="24"/>
              </w:rPr>
              <w:t>Teisinė veikla</w:t>
            </w:r>
            <w:r w:rsidR="00EC4F80" w:rsidRPr="00CB7DEA">
              <w:rPr>
                <w:rFonts w:ascii="Calibri" w:hAnsi="Calibri" w:cs="Calibri"/>
                <w:kern w:val="2"/>
                <w:szCs w:val="24"/>
              </w:rPr>
              <w:t>)</w:t>
            </w:r>
            <w:r w:rsidRPr="00CB7DEA">
              <w:rPr>
                <w:rFonts w:asciiTheme="minorHAnsi" w:hAnsiTheme="minorHAnsi" w:cstheme="minorHAnsi"/>
                <w:kern w:val="2"/>
              </w:rPr>
              <w:t>.</w:t>
            </w:r>
          </w:p>
          <w:p w14:paraId="5649539F" w14:textId="163244BA" w:rsidR="006F0803" w:rsidRPr="00CB7DEA" w:rsidRDefault="006F0803" w:rsidP="0068584B">
            <w:pPr>
              <w:jc w:val="both"/>
              <w:rPr>
                <w:rFonts w:asciiTheme="minorHAnsi" w:hAnsiTheme="minorHAnsi" w:cstheme="minorHAnsi"/>
              </w:rPr>
            </w:pPr>
            <w:r w:rsidRPr="00CB7DEA">
              <w:rPr>
                <w:rFonts w:asciiTheme="minorHAnsi" w:hAnsiTheme="minorHAnsi" w:cstheme="minorHAnsi"/>
                <w:kern w:val="2"/>
              </w:rPr>
              <w:t>Ind</w:t>
            </w:r>
            <w:r w:rsidRPr="00CB7DEA">
              <w:rPr>
                <w:rFonts w:asciiTheme="minorHAnsi" w:hAnsiTheme="minorHAnsi" w:cstheme="minorHAnsi"/>
                <w:kern w:val="2"/>
                <w:vertAlign w:val="subscript"/>
              </w:rPr>
              <w:t>pradžia</w:t>
            </w:r>
            <w:r w:rsidRPr="00CB7DEA">
              <w:rPr>
                <w:rFonts w:asciiTheme="minorHAnsi" w:hAnsiTheme="minorHAnsi" w:cstheme="minorHAnsi"/>
                <w:kern w:val="2"/>
              </w:rPr>
              <w:t xml:space="preserve"> – laikotarpio pradžios datos (</w:t>
            </w:r>
            <w:r w:rsidR="000051F4">
              <w:rPr>
                <w:rFonts w:asciiTheme="minorHAnsi" w:hAnsiTheme="minorHAnsi" w:cstheme="minorHAnsi"/>
                <w:kern w:val="2"/>
              </w:rPr>
              <w:t>ketvirčio</w:t>
            </w:r>
            <w:r w:rsidRPr="00CB7DEA">
              <w:rPr>
                <w:rFonts w:asciiTheme="minorHAnsi" w:hAnsiTheme="minorHAnsi" w:cstheme="minorHAnsi"/>
                <w:kern w:val="2"/>
              </w:rPr>
              <w:t xml:space="preserve">) paslaugų </w:t>
            </w:r>
            <w:r w:rsidR="000051F4">
              <w:rPr>
                <w:rFonts w:asciiTheme="minorHAnsi" w:hAnsiTheme="minorHAnsi" w:cstheme="minorHAnsi"/>
                <w:kern w:val="2"/>
              </w:rPr>
              <w:t xml:space="preserve">kainų </w:t>
            </w:r>
            <w:r w:rsidRPr="00CB7DEA">
              <w:rPr>
                <w:rFonts w:asciiTheme="minorHAnsi" w:hAnsiTheme="minorHAnsi" w:cstheme="minorHAnsi"/>
                <w:kern w:val="2"/>
              </w:rPr>
              <w:t xml:space="preserve">indeksas </w:t>
            </w:r>
            <w:r w:rsidR="00EC4F80" w:rsidRPr="00CB7DEA">
              <w:rPr>
                <w:rFonts w:ascii="Calibri" w:hAnsi="Calibri" w:cs="Calibri"/>
                <w:kern w:val="2"/>
                <w:szCs w:val="24"/>
              </w:rPr>
              <w:t>(</w:t>
            </w:r>
            <w:r w:rsidR="007A5FC0">
              <w:rPr>
                <w:rFonts w:ascii="Calibri" w:hAnsi="Calibri" w:cs="Calibri"/>
                <w:color w:val="4472C4" w:themeColor="accent1"/>
                <w:kern w:val="2"/>
                <w:szCs w:val="24"/>
              </w:rPr>
              <w:t>M</w:t>
            </w:r>
            <w:r w:rsidR="007A5FC0" w:rsidRPr="008424E3">
              <w:rPr>
                <w:color w:val="4472C4" w:themeColor="accent1"/>
                <w:szCs w:val="24"/>
              </w:rPr>
              <w:t>6</w:t>
            </w:r>
            <w:r w:rsidR="007A5FC0" w:rsidRPr="00C92BE1">
              <w:rPr>
                <w:color w:val="0070C0"/>
                <w:szCs w:val="24"/>
              </w:rPr>
              <w:t>91</w:t>
            </w:r>
            <w:r w:rsidR="007A5FC0">
              <w:rPr>
                <w:color w:val="0070C0"/>
                <w:szCs w:val="24"/>
              </w:rPr>
              <w:t xml:space="preserve"> </w:t>
            </w:r>
            <w:r w:rsidR="008424E3" w:rsidRPr="00C92BE1">
              <w:rPr>
                <w:color w:val="0070C0"/>
                <w:szCs w:val="24"/>
              </w:rPr>
              <w:t>Teisinė veikla</w:t>
            </w:r>
            <w:r w:rsidR="00EC4F80" w:rsidRPr="00CB7DEA">
              <w:rPr>
                <w:rFonts w:ascii="Calibri" w:hAnsi="Calibri" w:cs="Calibri"/>
                <w:kern w:val="2"/>
                <w:szCs w:val="24"/>
              </w:rPr>
              <w:t>)</w:t>
            </w:r>
            <w:r w:rsidRPr="00CB7DEA">
              <w:rPr>
                <w:rFonts w:asciiTheme="minorHAnsi" w:hAnsiTheme="minorHAnsi" w:cstheme="minorHAnsi"/>
                <w:kern w:val="2"/>
              </w:rPr>
              <w:t>. Pirmojo perskaičiavimo atveju laikotarpio pradžia (</w:t>
            </w:r>
            <w:r w:rsidR="000051F4">
              <w:rPr>
                <w:rFonts w:asciiTheme="minorHAnsi" w:hAnsiTheme="minorHAnsi" w:cstheme="minorHAnsi"/>
                <w:kern w:val="2"/>
              </w:rPr>
              <w:t>ketvirtis</w:t>
            </w:r>
            <w:r w:rsidRPr="00CB7DEA">
              <w:rPr>
                <w:rFonts w:asciiTheme="minorHAnsi" w:hAnsiTheme="minorHAnsi" w:cstheme="minorHAnsi"/>
                <w:kern w:val="2"/>
              </w:rPr>
              <w:t>) yra</w:t>
            </w:r>
            <w:r w:rsidRPr="00CB7DEA">
              <w:rPr>
                <w:rFonts w:asciiTheme="minorHAnsi" w:hAnsiTheme="minorHAnsi" w:cstheme="minorHAnsi"/>
              </w:rPr>
              <w:t xml:space="preserve"> Sutarties įsigaliojimo dienos </w:t>
            </w:r>
            <w:r w:rsidR="000051F4">
              <w:rPr>
                <w:rFonts w:asciiTheme="minorHAnsi" w:hAnsiTheme="minorHAnsi" w:cstheme="minorHAnsi"/>
              </w:rPr>
              <w:t>ketvirtis</w:t>
            </w:r>
            <w:r w:rsidRPr="00CB7DEA">
              <w:rPr>
                <w:rFonts w:asciiTheme="minorHAnsi" w:hAnsiTheme="minorHAnsi" w:cstheme="minorHAnsi"/>
                <w:kern w:val="2"/>
                <w:szCs w:val="24"/>
                <w:shd w:val="clear" w:color="auto" w:fill="FFFFFF"/>
              </w:rPr>
              <w:t>.</w:t>
            </w:r>
            <w:r w:rsidRPr="00CB7DEA">
              <w:rPr>
                <w:rFonts w:asciiTheme="minorHAnsi" w:hAnsiTheme="minorHAnsi" w:cstheme="minorHAnsi"/>
                <w:kern w:val="2"/>
              </w:rPr>
              <w:t xml:space="preserve"> Antrojo ir vėlesnių perskaičiavimų atveju laikotarpio pradžia (</w:t>
            </w:r>
            <w:r w:rsidR="000051F4">
              <w:rPr>
                <w:rFonts w:asciiTheme="minorHAnsi" w:hAnsiTheme="minorHAnsi" w:cstheme="minorHAnsi"/>
                <w:kern w:val="2"/>
              </w:rPr>
              <w:t>ketvirtis</w:t>
            </w:r>
            <w:r w:rsidRPr="00CB7DEA">
              <w:rPr>
                <w:rFonts w:asciiTheme="minorHAnsi" w:hAnsiTheme="minorHAnsi" w:cstheme="minorHAnsi"/>
                <w:kern w:val="2"/>
              </w:rPr>
              <w:t xml:space="preserve">) yra paskutinio perskaičiavimo metu naudotos paskelbto atitinkamo indekso reikšmės </w:t>
            </w:r>
            <w:r w:rsidR="000051F4">
              <w:rPr>
                <w:rFonts w:asciiTheme="minorHAnsi" w:hAnsiTheme="minorHAnsi" w:cstheme="minorHAnsi"/>
                <w:kern w:val="2"/>
              </w:rPr>
              <w:t>ketvirtis</w:t>
            </w:r>
            <w:r w:rsidRPr="00CB7DEA">
              <w:rPr>
                <w:rFonts w:asciiTheme="minorHAnsi" w:hAnsiTheme="minorHAnsi" w:cstheme="minorHAnsi"/>
                <w:kern w:val="2"/>
              </w:rPr>
              <w:t>.</w:t>
            </w:r>
          </w:p>
          <w:p w14:paraId="5619E383" w14:textId="3639A1CA" w:rsidR="006F0803" w:rsidRPr="00CB7DEA" w:rsidRDefault="006F0803" w:rsidP="0068584B">
            <w:pPr>
              <w:jc w:val="both"/>
              <w:rPr>
                <w:rFonts w:asciiTheme="minorHAnsi" w:hAnsiTheme="minorHAnsi" w:cstheme="minorHAnsi"/>
                <w:kern w:val="2"/>
                <w:szCs w:val="24"/>
                <w:shd w:val="clear" w:color="auto" w:fill="FFFFFF"/>
              </w:rPr>
            </w:pPr>
            <w:r w:rsidRPr="00CB7DEA">
              <w:rPr>
                <w:rFonts w:asciiTheme="minorHAnsi" w:hAnsiTheme="minorHAnsi" w:cstheme="minorHAnsi"/>
                <w:kern w:val="2"/>
                <w:szCs w:val="24"/>
              </w:rPr>
              <w:t xml:space="preserve">5.3.3.7. </w:t>
            </w:r>
            <w:r w:rsidRPr="00CB7DEA">
              <w:rPr>
                <w:rFonts w:asciiTheme="minorHAnsi" w:hAnsiTheme="minorHAnsi" w:cstheme="minorHAnsi"/>
                <w:kern w:val="2"/>
                <w:szCs w:val="24"/>
                <w:shd w:val="clear" w:color="auto" w:fill="FFFFFF"/>
              </w:rPr>
              <w:t xml:space="preserve">Skaičiavimams indeksų reikšmės imamos </w:t>
            </w:r>
            <w:r w:rsidRPr="00CB7DEA">
              <w:rPr>
                <w:rFonts w:asciiTheme="minorHAnsi" w:hAnsiTheme="minorHAnsi" w:cstheme="minorHAnsi"/>
                <w:b/>
                <w:kern w:val="2"/>
                <w:szCs w:val="24"/>
                <w:shd w:val="clear" w:color="auto" w:fill="FFFFFF"/>
              </w:rPr>
              <w:t>keturių</w:t>
            </w:r>
            <w:r w:rsidRPr="00CB7DEA">
              <w:rPr>
                <w:rFonts w:asciiTheme="minorHAnsi" w:hAnsiTheme="minorHAnsi" w:cstheme="minorHAnsi"/>
                <w:kern w:val="2"/>
                <w:szCs w:val="24"/>
                <w:shd w:val="clear" w:color="auto" w:fill="FFFFFF"/>
              </w:rPr>
              <w:t xml:space="preserve"> skaitmenų po kablelio tikslumu. Apskaičiuotas pokytis (k) tolimesniems skaičiavimams naudojamas suapvalinus iki </w:t>
            </w:r>
            <w:r w:rsidRPr="00CB7DEA">
              <w:rPr>
                <w:rFonts w:asciiTheme="minorHAnsi" w:hAnsiTheme="minorHAnsi" w:cstheme="minorHAnsi"/>
                <w:b/>
                <w:kern w:val="2"/>
                <w:szCs w:val="24"/>
                <w:shd w:val="clear" w:color="auto" w:fill="FFFFFF"/>
              </w:rPr>
              <w:t>vieno</w:t>
            </w:r>
            <w:r w:rsidRPr="00CB7DEA">
              <w:rPr>
                <w:rFonts w:asciiTheme="minorHAnsi" w:hAnsiTheme="minorHAnsi" w:cstheme="minorHAnsi"/>
                <w:kern w:val="2"/>
                <w:szCs w:val="24"/>
                <w:shd w:val="clear" w:color="auto" w:fill="FFFFFF"/>
              </w:rPr>
              <w:t xml:space="preserve"> skaitmens po kablelio, o apskaičiuotas įkainis „a</w:t>
            </w:r>
            <w:r w:rsidRPr="00CB7DEA">
              <w:rPr>
                <w:rFonts w:asciiTheme="minorHAnsi" w:hAnsiTheme="minorHAnsi" w:cstheme="minorHAnsi"/>
                <w:kern w:val="2"/>
                <w:szCs w:val="24"/>
                <w:shd w:val="clear" w:color="auto" w:fill="FFFFFF"/>
                <w:vertAlign w:val="subscript"/>
              </w:rPr>
              <w:t>1</w:t>
            </w:r>
            <w:r w:rsidRPr="00CB7DEA">
              <w:rPr>
                <w:rFonts w:asciiTheme="minorHAnsi" w:hAnsiTheme="minorHAnsi" w:cstheme="minorHAnsi"/>
                <w:kern w:val="2"/>
                <w:szCs w:val="24"/>
                <w:shd w:val="clear" w:color="auto" w:fill="FFFFFF"/>
              </w:rPr>
              <w:t xml:space="preserve">“ suapvalinamas iki </w:t>
            </w:r>
            <w:r w:rsidRPr="00CB7DEA">
              <w:rPr>
                <w:rFonts w:asciiTheme="minorHAnsi" w:hAnsiTheme="minorHAnsi" w:cstheme="minorHAnsi"/>
                <w:b/>
                <w:kern w:val="2"/>
                <w:szCs w:val="24"/>
                <w:shd w:val="clear" w:color="auto" w:fill="FFFFFF"/>
              </w:rPr>
              <w:t>dviejų</w:t>
            </w:r>
            <w:r w:rsidRPr="00CB7DEA">
              <w:rPr>
                <w:rFonts w:asciiTheme="minorHAnsi" w:hAnsiTheme="minorHAnsi" w:cstheme="minorHAnsi"/>
                <w:kern w:val="2"/>
                <w:szCs w:val="24"/>
                <w:shd w:val="clear" w:color="auto" w:fill="FFFFFF"/>
              </w:rPr>
              <w:t xml:space="preserve"> skaitmenų po kablelio.</w:t>
            </w:r>
          </w:p>
          <w:p w14:paraId="3A39EFE2" w14:textId="2F19490E" w:rsidR="006F0803" w:rsidRPr="00CB7DEA" w:rsidRDefault="006F0803" w:rsidP="0068584B">
            <w:pPr>
              <w:jc w:val="both"/>
              <w:rPr>
                <w:rFonts w:asciiTheme="minorHAnsi" w:hAnsiTheme="minorHAnsi" w:cstheme="minorHAnsi"/>
                <w:kern w:val="2"/>
                <w:szCs w:val="24"/>
                <w:shd w:val="clear" w:color="auto" w:fill="FFFFFF"/>
              </w:rPr>
            </w:pPr>
            <w:r w:rsidRPr="00CB7DEA">
              <w:rPr>
                <w:rFonts w:asciiTheme="minorHAnsi" w:hAnsiTheme="minorHAnsi" w:cstheme="minorHAnsi"/>
                <w:kern w:val="2"/>
                <w:szCs w:val="24"/>
                <w:shd w:val="clear" w:color="auto" w:fill="FFFFFF"/>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kit</w:t>
            </w:r>
            <w:r w:rsidR="00266C2B">
              <w:rPr>
                <w:rFonts w:asciiTheme="minorHAnsi" w:hAnsiTheme="minorHAnsi" w:cstheme="minorHAnsi"/>
                <w:kern w:val="2"/>
                <w:szCs w:val="24"/>
                <w:shd w:val="clear" w:color="auto" w:fill="FFFFFF"/>
              </w:rPr>
              <w:t>ą</w:t>
            </w:r>
            <w:r w:rsidRPr="00CB7DEA">
              <w:rPr>
                <w:rFonts w:asciiTheme="minorHAnsi" w:hAnsiTheme="minorHAnsi" w:cstheme="minorHAnsi"/>
                <w:kern w:val="2"/>
                <w:szCs w:val="24"/>
                <w:shd w:val="clear" w:color="auto" w:fill="FFFFFF"/>
              </w:rPr>
              <w:t xml:space="preserve"> svarbi</w:t>
            </w:r>
            <w:r w:rsidR="00266C2B">
              <w:rPr>
                <w:rFonts w:asciiTheme="minorHAnsi" w:hAnsiTheme="minorHAnsi" w:cstheme="minorHAnsi"/>
                <w:kern w:val="2"/>
                <w:szCs w:val="24"/>
                <w:shd w:val="clear" w:color="auto" w:fill="FFFFFF"/>
              </w:rPr>
              <w:t>ą</w:t>
            </w:r>
            <w:r w:rsidRPr="00CB7DEA">
              <w:rPr>
                <w:rFonts w:asciiTheme="minorHAnsi" w:hAnsiTheme="minorHAnsi" w:cstheme="minorHAnsi"/>
                <w:kern w:val="2"/>
                <w:szCs w:val="24"/>
                <w:shd w:val="clear" w:color="auto" w:fill="FFFFFF"/>
              </w:rPr>
              <w:t xml:space="preserve"> informacij</w:t>
            </w:r>
            <w:r w:rsidR="00266C2B">
              <w:rPr>
                <w:rFonts w:asciiTheme="minorHAnsi" w:hAnsiTheme="minorHAnsi" w:cstheme="minorHAnsi"/>
                <w:kern w:val="2"/>
                <w:szCs w:val="24"/>
                <w:shd w:val="clear" w:color="auto" w:fill="FFFFFF"/>
              </w:rPr>
              <w:t>ą</w:t>
            </w:r>
            <w:r w:rsidRPr="00CB7DEA">
              <w:rPr>
                <w:rFonts w:asciiTheme="minorHAnsi" w:hAnsiTheme="minorHAnsi" w:cstheme="minorHAnsi"/>
                <w:kern w:val="2"/>
                <w:szCs w:val="24"/>
                <w:shd w:val="clear" w:color="auto" w:fill="FFFFFF"/>
              </w:rPr>
              <w:t>. Prašyme Šalis neturi teisės nurodyti kito indekso ar prašyti perskaičiavimo pagal kitą indeksą nei nurodytas šioje procedūroje.</w:t>
            </w:r>
          </w:p>
          <w:p w14:paraId="5BB47C07" w14:textId="66722A32" w:rsidR="006F0803" w:rsidRPr="00CB7DEA" w:rsidRDefault="006F0803" w:rsidP="0068584B">
            <w:pPr>
              <w:jc w:val="both"/>
              <w:rPr>
                <w:rFonts w:asciiTheme="minorHAnsi" w:hAnsiTheme="minorHAnsi" w:cstheme="minorHAnsi"/>
                <w:color w:val="000000"/>
                <w:kern w:val="2"/>
                <w:szCs w:val="24"/>
                <w:shd w:val="clear" w:color="auto" w:fill="FFFFFF"/>
              </w:rPr>
            </w:pPr>
            <w:r w:rsidRPr="00CB7DEA">
              <w:rPr>
                <w:rFonts w:asciiTheme="minorHAnsi" w:hAnsiTheme="minorHAnsi" w:cstheme="minorHAnsi"/>
                <w:color w:val="000000"/>
                <w:kern w:val="2"/>
                <w:szCs w:val="24"/>
                <w:shd w:val="clear" w:color="auto" w:fill="FFFFFF"/>
              </w:rPr>
              <w:t>5</w:t>
            </w:r>
            <w:r w:rsidRPr="00CB7DEA">
              <w:rPr>
                <w:rFonts w:asciiTheme="minorHAnsi" w:hAnsiTheme="minorHAnsi" w:cstheme="minorHAnsi"/>
                <w:kern w:val="2"/>
                <w:szCs w:val="24"/>
              </w:rPr>
              <w:t xml:space="preserve">.3.3.9. </w:t>
            </w:r>
            <w:r w:rsidRPr="00CB7DEA">
              <w:rPr>
                <w:rFonts w:asciiTheme="minorHAnsi" w:hAnsiTheme="minorHAnsi" w:cstheme="minorHAnsi"/>
                <w:color w:val="000000"/>
                <w:kern w:val="2"/>
                <w:szCs w:val="24"/>
                <w:shd w:val="clear" w:color="auto" w:fill="FFFFFF"/>
              </w:rPr>
              <w:t xml:space="preserve">Susitarimas turi būti sudarytas per </w:t>
            </w:r>
            <w:r w:rsidR="0068584B" w:rsidRPr="00CB7DEA">
              <w:rPr>
                <w:rFonts w:ascii="Calibri" w:hAnsi="Calibri" w:cs="Calibri"/>
                <w:color w:val="4472C4"/>
                <w:kern w:val="2"/>
                <w:szCs w:val="24"/>
                <w:shd w:val="clear" w:color="auto" w:fill="FFFFFF"/>
              </w:rPr>
              <w:t xml:space="preserve">15 </w:t>
            </w:r>
            <w:r w:rsidR="00C80A00" w:rsidRPr="00CB7DEA">
              <w:rPr>
                <w:rFonts w:ascii="Calibri" w:hAnsi="Calibri" w:cs="Calibri"/>
                <w:color w:val="4472C4"/>
                <w:kern w:val="2"/>
                <w:szCs w:val="24"/>
                <w:shd w:val="clear" w:color="auto" w:fill="FFFFFF"/>
              </w:rPr>
              <w:t xml:space="preserve">(penkiolika) </w:t>
            </w:r>
            <w:r w:rsidR="0068584B" w:rsidRPr="00CB7DEA">
              <w:rPr>
                <w:rFonts w:ascii="Calibri" w:hAnsi="Calibri" w:cs="Calibri"/>
                <w:color w:val="4472C4"/>
                <w:kern w:val="2"/>
                <w:szCs w:val="24"/>
                <w:shd w:val="clear" w:color="auto" w:fill="FFFFFF"/>
              </w:rPr>
              <w:t>kalendorinių dienų</w:t>
            </w:r>
            <w:r w:rsidR="0068584B" w:rsidRPr="00CB7DEA">
              <w:rPr>
                <w:rFonts w:ascii="Calibri" w:hAnsi="Calibri" w:cs="Calibri"/>
                <w:kern w:val="2"/>
                <w:szCs w:val="24"/>
                <w:shd w:val="clear" w:color="auto" w:fill="FFFFFF"/>
              </w:rPr>
              <w:t xml:space="preserve"> </w:t>
            </w:r>
            <w:r w:rsidRPr="00CB7DEA">
              <w:rPr>
                <w:rFonts w:asciiTheme="minorHAnsi" w:hAnsiTheme="minorHAnsi" w:cstheme="minorHAnsi"/>
                <w:kern w:val="2"/>
                <w:szCs w:val="24"/>
                <w:shd w:val="clear" w:color="auto" w:fill="FFFFFF"/>
              </w:rPr>
              <w:t>nuo Šalies pateikto tinkamo prašymo perskaičiuoti S</w:t>
            </w:r>
            <w:r w:rsidRPr="00CB7DEA">
              <w:rPr>
                <w:rFonts w:asciiTheme="minorHAnsi" w:hAnsiTheme="minorHAnsi" w:cstheme="minorHAnsi"/>
                <w:kern w:val="2"/>
                <w:szCs w:val="24"/>
              </w:rPr>
              <w:t xml:space="preserve">utarties </w:t>
            </w:r>
            <w:r w:rsidRPr="00CB7DEA">
              <w:rPr>
                <w:rFonts w:asciiTheme="minorHAnsi" w:hAnsiTheme="minorHAnsi" w:cstheme="minorHAnsi"/>
                <w:kern w:val="2"/>
                <w:szCs w:val="24"/>
                <w:shd w:val="clear" w:color="auto" w:fill="FFFFFF"/>
              </w:rPr>
              <w:t xml:space="preserve">įkainius gavimo </w:t>
            </w:r>
            <w:r w:rsidRPr="00CB7DEA">
              <w:rPr>
                <w:rFonts w:asciiTheme="minorHAnsi" w:hAnsiTheme="minorHAnsi" w:cstheme="minorHAnsi"/>
                <w:color w:val="000000"/>
                <w:kern w:val="2"/>
                <w:szCs w:val="24"/>
                <w:shd w:val="clear" w:color="auto" w:fill="FFFFFF"/>
              </w:rPr>
              <w:t>dienos.</w:t>
            </w:r>
          </w:p>
          <w:p w14:paraId="38752C12" w14:textId="30D32523" w:rsidR="006F0803" w:rsidRPr="00CB7DEA" w:rsidRDefault="006F0803" w:rsidP="0068584B">
            <w:pPr>
              <w:jc w:val="both"/>
              <w:rPr>
                <w:rFonts w:asciiTheme="minorHAnsi" w:hAnsiTheme="minorHAnsi" w:cstheme="minorHAnsi"/>
                <w:color w:val="4472C4"/>
                <w:kern w:val="2"/>
                <w:szCs w:val="24"/>
              </w:rPr>
            </w:pPr>
            <w:r w:rsidRPr="00CB7DEA">
              <w:rPr>
                <w:rFonts w:asciiTheme="minorHAnsi" w:hAnsiTheme="minorHAnsi" w:cstheme="minorHAnsi"/>
                <w:color w:val="000000"/>
                <w:kern w:val="2"/>
                <w:szCs w:val="24"/>
                <w:shd w:val="clear" w:color="auto" w:fill="FFFFFF"/>
              </w:rPr>
              <w:t xml:space="preserve">5.3.3.10. </w:t>
            </w:r>
            <w:r w:rsidRPr="00CB7DEA">
              <w:rPr>
                <w:rFonts w:asciiTheme="minorHAnsi" w:hAnsiTheme="minorHAnsi" w:cstheme="minorHAnsi"/>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rsidRPr="00CB7DEA" w14:paraId="6D143C7C" w14:textId="77777777">
        <w:trPr>
          <w:trHeight w:val="300"/>
        </w:trPr>
        <w:tc>
          <w:tcPr>
            <w:tcW w:w="3094" w:type="dxa"/>
            <w:gridSpan w:val="2"/>
          </w:tcPr>
          <w:p w14:paraId="672A4CBD" w14:textId="77777777" w:rsidR="00027B83" w:rsidRPr="00CB7DEA" w:rsidRDefault="000B0897">
            <w:pPr>
              <w:rPr>
                <w:rFonts w:asciiTheme="minorHAnsi" w:hAnsiTheme="minorHAnsi" w:cstheme="minorHAnsi"/>
                <w:b/>
                <w:kern w:val="2"/>
                <w:szCs w:val="24"/>
              </w:rPr>
            </w:pPr>
            <w:r w:rsidRPr="00CB7DEA">
              <w:rPr>
                <w:rFonts w:asciiTheme="minorHAnsi" w:hAnsiTheme="minorHAnsi" w:cstheme="minorHAnsi"/>
                <w:b/>
                <w:kern w:val="2"/>
                <w:szCs w:val="24"/>
              </w:rPr>
              <w:lastRenderedPageBreak/>
              <w:t xml:space="preserve">5.3.4. Sutarties kainos / įkainių peržiūra dėl kainų lygio pokyčio pagal </w:t>
            </w:r>
            <w:r w:rsidRPr="00CB7DEA">
              <w:rPr>
                <w:rFonts w:asciiTheme="minorHAnsi" w:hAnsiTheme="minorHAnsi" w:cstheme="minorHAnsi"/>
                <w:b/>
                <w:bCs/>
                <w:kern w:val="2"/>
                <w:szCs w:val="24"/>
              </w:rPr>
              <w:t>Paslaugų</w:t>
            </w:r>
            <w:r w:rsidRPr="00CB7DEA">
              <w:rPr>
                <w:rFonts w:asciiTheme="minorHAnsi" w:hAnsiTheme="minorHAnsi" w:cstheme="minorHAnsi"/>
                <w:b/>
                <w:kern w:val="2"/>
                <w:szCs w:val="24"/>
              </w:rPr>
              <w:t xml:space="preserve"> grupių kainų pokyčius</w:t>
            </w:r>
          </w:p>
        </w:tc>
        <w:tc>
          <w:tcPr>
            <w:tcW w:w="6441" w:type="dxa"/>
            <w:gridSpan w:val="2"/>
          </w:tcPr>
          <w:p w14:paraId="61574C3A" w14:textId="6FD746DD" w:rsidR="00027B83" w:rsidRPr="00CB7DEA" w:rsidRDefault="000B0897" w:rsidP="0068584B">
            <w:pPr>
              <w:rPr>
                <w:rFonts w:asciiTheme="minorHAnsi" w:hAnsiTheme="minorHAnsi" w:cstheme="minorHAnsi"/>
                <w:szCs w:val="24"/>
              </w:rPr>
            </w:pPr>
            <w:r w:rsidRPr="00CB7DEA">
              <w:rPr>
                <w:rFonts w:asciiTheme="minorHAnsi" w:hAnsiTheme="minorHAnsi" w:cstheme="minorHAnsi"/>
                <w:kern w:val="2"/>
                <w:szCs w:val="24"/>
              </w:rPr>
              <w:t>Netaikoma</w:t>
            </w:r>
          </w:p>
        </w:tc>
      </w:tr>
      <w:tr w:rsidR="00027B83" w:rsidRPr="00CB7DEA" w14:paraId="22049506" w14:textId="77777777">
        <w:trPr>
          <w:trHeight w:val="300"/>
        </w:trPr>
        <w:tc>
          <w:tcPr>
            <w:tcW w:w="3094" w:type="dxa"/>
            <w:gridSpan w:val="2"/>
          </w:tcPr>
          <w:p w14:paraId="3C616512" w14:textId="77777777" w:rsidR="00027B83" w:rsidRPr="00CB7DEA" w:rsidRDefault="000B0897">
            <w:pPr>
              <w:rPr>
                <w:rFonts w:asciiTheme="minorHAnsi" w:hAnsiTheme="minorHAnsi" w:cstheme="minorHAnsi"/>
                <w:b/>
                <w:bCs/>
                <w:kern w:val="2"/>
                <w:szCs w:val="24"/>
              </w:rPr>
            </w:pPr>
            <w:r w:rsidRPr="00CB7DEA">
              <w:rPr>
                <w:rFonts w:asciiTheme="minorHAnsi" w:hAnsiTheme="minorHAnsi" w:cstheme="minorHAnsi"/>
                <w:b/>
                <w:bCs/>
                <w:kern w:val="2"/>
                <w:szCs w:val="24"/>
              </w:rPr>
              <w:t xml:space="preserve">5.4. Sutarties kainos / įkainių apskaičiavimas taikant </w:t>
            </w:r>
            <w:r w:rsidRPr="00CB7DEA">
              <w:rPr>
                <w:rFonts w:asciiTheme="minorHAnsi" w:hAnsiTheme="minorHAnsi" w:cstheme="minorHAnsi"/>
                <w:b/>
                <w:bCs/>
                <w:kern w:val="2"/>
                <w:szCs w:val="24"/>
                <w:u w:val="single"/>
              </w:rPr>
              <w:t>kiekio (apimties)</w:t>
            </w:r>
            <w:r w:rsidRPr="00CB7DEA">
              <w:rPr>
                <w:rFonts w:asciiTheme="minorHAnsi" w:hAnsiTheme="minorHAnsi" w:cstheme="minorHAnsi"/>
                <w:b/>
                <w:bCs/>
                <w:kern w:val="2"/>
                <w:szCs w:val="24"/>
              </w:rPr>
              <w:t xml:space="preserve"> keitimo taisykles</w:t>
            </w:r>
          </w:p>
        </w:tc>
        <w:tc>
          <w:tcPr>
            <w:tcW w:w="6441" w:type="dxa"/>
            <w:gridSpan w:val="2"/>
          </w:tcPr>
          <w:p w14:paraId="327A89C8" w14:textId="3956D871" w:rsidR="00027B83" w:rsidRPr="00CB7DEA" w:rsidRDefault="000B0897" w:rsidP="0068584B">
            <w:pPr>
              <w:rPr>
                <w:rFonts w:asciiTheme="minorHAnsi" w:hAnsiTheme="minorHAnsi" w:cstheme="minorHAnsi"/>
                <w:szCs w:val="24"/>
              </w:rPr>
            </w:pPr>
            <w:r w:rsidRPr="00CB7DEA">
              <w:rPr>
                <w:rFonts w:asciiTheme="minorHAnsi" w:hAnsiTheme="minorHAnsi" w:cstheme="minorHAnsi"/>
                <w:kern w:val="2"/>
                <w:szCs w:val="24"/>
              </w:rPr>
              <w:t>Netaikoma</w:t>
            </w:r>
          </w:p>
        </w:tc>
      </w:tr>
      <w:tr w:rsidR="00027B83" w:rsidRPr="00CB7DEA" w14:paraId="64F75697" w14:textId="77777777">
        <w:trPr>
          <w:trHeight w:val="300"/>
        </w:trPr>
        <w:tc>
          <w:tcPr>
            <w:tcW w:w="3094" w:type="dxa"/>
            <w:gridSpan w:val="2"/>
          </w:tcPr>
          <w:p w14:paraId="24D5D914" w14:textId="77777777" w:rsidR="00027B83" w:rsidRPr="00CB7DEA" w:rsidRDefault="000B0897">
            <w:pPr>
              <w:rPr>
                <w:rFonts w:asciiTheme="minorHAnsi" w:hAnsiTheme="minorHAnsi" w:cstheme="minorHAnsi"/>
                <w:b/>
                <w:kern w:val="2"/>
                <w:szCs w:val="24"/>
              </w:rPr>
            </w:pPr>
            <w:r w:rsidRPr="00CB7DEA">
              <w:rPr>
                <w:rFonts w:asciiTheme="minorHAnsi" w:hAnsiTheme="minorHAnsi" w:cstheme="minorHAnsi"/>
                <w:b/>
                <w:kern w:val="2"/>
                <w:szCs w:val="24"/>
              </w:rPr>
              <w:lastRenderedPageBreak/>
              <w:t>5.5. Atsiskaitymo su Tiekėju terminas ir tvarka</w:t>
            </w:r>
          </w:p>
        </w:tc>
        <w:tc>
          <w:tcPr>
            <w:tcW w:w="6441" w:type="dxa"/>
            <w:gridSpan w:val="2"/>
          </w:tcPr>
          <w:p w14:paraId="3AF59C33" w14:textId="632613AC" w:rsidR="00027B83" w:rsidRPr="00CB7DEA" w:rsidRDefault="000B0897" w:rsidP="0068584B">
            <w:pPr>
              <w:jc w:val="both"/>
              <w:rPr>
                <w:rFonts w:asciiTheme="minorHAnsi" w:hAnsiTheme="minorHAnsi" w:cstheme="minorHAnsi"/>
                <w:kern w:val="2"/>
                <w:szCs w:val="24"/>
              </w:rPr>
            </w:pPr>
            <w:r w:rsidRPr="00CB7DEA">
              <w:rPr>
                <w:rFonts w:asciiTheme="minorHAnsi" w:hAnsiTheme="minorHAnsi" w:cstheme="minorHAnsi"/>
                <w:kern w:val="2"/>
                <w:szCs w:val="24"/>
              </w:rPr>
              <w:t xml:space="preserve">Pirkėjas atsiskaito su Tiekėju ne vėliau kaip per </w:t>
            </w:r>
            <w:r w:rsidR="0068584B" w:rsidRPr="00CB7DEA">
              <w:rPr>
                <w:rFonts w:asciiTheme="minorHAnsi" w:eastAsiaTheme="minorEastAsia" w:hAnsiTheme="minorHAnsi" w:cstheme="minorBidi"/>
                <w:color w:val="4472C4"/>
                <w:kern w:val="2"/>
                <w:shd w:val="clear" w:color="auto" w:fill="FFFFFF"/>
              </w:rPr>
              <w:t xml:space="preserve">30 (trisdešimt) </w:t>
            </w:r>
            <w:r w:rsidR="0068584B" w:rsidRPr="00CB7DEA">
              <w:rPr>
                <w:rFonts w:asciiTheme="minorHAnsi" w:eastAsiaTheme="minorEastAsia" w:hAnsiTheme="minorHAnsi" w:cstheme="minorBidi"/>
                <w:kern w:val="2"/>
                <w:shd w:val="clear" w:color="auto" w:fill="FFFFFF"/>
              </w:rPr>
              <w:t>kalendorinių dienų</w:t>
            </w:r>
            <w:r w:rsidRPr="00CB7DEA">
              <w:rPr>
                <w:rFonts w:asciiTheme="minorHAnsi" w:hAnsiTheme="minorHAnsi" w:cstheme="minorHAnsi"/>
                <w:kern w:val="2"/>
                <w:szCs w:val="24"/>
              </w:rPr>
              <w:t xml:space="preserve"> nuo Sąskaitos gavimo dienos.</w:t>
            </w:r>
          </w:p>
          <w:p w14:paraId="7BAC5334" w14:textId="77777777" w:rsidR="00027B83" w:rsidRPr="00CB7DEA" w:rsidRDefault="00027B83">
            <w:pPr>
              <w:rPr>
                <w:rFonts w:asciiTheme="minorHAnsi" w:hAnsiTheme="minorHAnsi" w:cstheme="minorHAnsi"/>
                <w:color w:val="000000"/>
                <w:kern w:val="2"/>
                <w:szCs w:val="24"/>
                <w:shd w:val="clear" w:color="auto" w:fill="FFFFFF"/>
              </w:rPr>
            </w:pPr>
          </w:p>
          <w:p w14:paraId="1D00D9D2" w14:textId="48B47B46" w:rsidR="00027B83" w:rsidRPr="00283C91" w:rsidRDefault="000B0897">
            <w:pPr>
              <w:rPr>
                <w:rFonts w:asciiTheme="minorHAnsi" w:hAnsiTheme="minorHAnsi" w:cstheme="minorHAnsi"/>
                <w:color w:val="000000"/>
                <w:kern w:val="2"/>
                <w:szCs w:val="24"/>
                <w:shd w:val="clear" w:color="auto" w:fill="FFFFFF"/>
              </w:rPr>
            </w:pPr>
            <w:r w:rsidRPr="00283C91">
              <w:rPr>
                <w:rFonts w:asciiTheme="minorHAnsi" w:hAnsiTheme="minorHAnsi" w:cstheme="minorHAnsi"/>
                <w:color w:val="000000"/>
                <w:kern w:val="2"/>
                <w:szCs w:val="24"/>
                <w:shd w:val="clear" w:color="auto" w:fill="FFFFFF"/>
              </w:rPr>
              <w:t>Apmokėjimo sąlygos</w:t>
            </w:r>
            <w:r w:rsidRPr="00283C91">
              <w:rPr>
                <w:rFonts w:asciiTheme="minorHAnsi" w:hAnsiTheme="minorHAnsi" w:cstheme="minorHAnsi"/>
                <w:color w:val="4472C4"/>
                <w:kern w:val="2"/>
                <w:szCs w:val="24"/>
                <w:shd w:val="clear" w:color="auto" w:fill="FFFFFF"/>
              </w:rPr>
              <w:t>:</w:t>
            </w:r>
          </w:p>
          <w:p w14:paraId="551B3503" w14:textId="479C4438" w:rsidR="00027B83" w:rsidRPr="00283C91" w:rsidRDefault="0068584B" w:rsidP="0050727F">
            <w:pPr>
              <w:jc w:val="both"/>
              <w:rPr>
                <w:rFonts w:ascii="Calibri" w:hAnsi="Calibri" w:cs="Calibri"/>
                <w:kern w:val="2"/>
                <w:szCs w:val="24"/>
                <w:shd w:val="clear" w:color="auto" w:fill="FFFFFF"/>
              </w:rPr>
            </w:pPr>
            <w:r w:rsidRPr="00283C91">
              <w:rPr>
                <w:rFonts w:asciiTheme="minorHAnsi" w:hAnsiTheme="minorHAnsi" w:cstheme="minorHAnsi"/>
                <w:kern w:val="2"/>
                <w:szCs w:val="24"/>
                <w:shd w:val="clear" w:color="auto" w:fill="FFFFFF"/>
              </w:rPr>
              <w:t>1</w:t>
            </w:r>
            <w:r w:rsidR="000B0897" w:rsidRPr="00283C91">
              <w:rPr>
                <w:rFonts w:asciiTheme="minorHAnsi" w:hAnsiTheme="minorHAnsi" w:cstheme="minorHAnsi"/>
                <w:kern w:val="2"/>
                <w:szCs w:val="24"/>
                <w:shd w:val="clear" w:color="auto" w:fill="FFFFFF"/>
              </w:rPr>
              <w:t xml:space="preserve">) </w:t>
            </w:r>
            <w:r w:rsidR="000D1817" w:rsidRPr="00283C91">
              <w:rPr>
                <w:rFonts w:ascii="Calibri" w:hAnsi="Calibri" w:cs="Calibri"/>
                <w:kern w:val="2"/>
                <w:szCs w:val="24"/>
                <w:shd w:val="clear" w:color="auto" w:fill="FFFFFF"/>
              </w:rPr>
              <w:t>mokama už konkretų kiekį / apimtį pagal Sutartyje nustatytus Paslaugų įkainius, kai Tiekėjas</w:t>
            </w:r>
            <w:r w:rsidR="000D1817" w:rsidRPr="00283C91">
              <w:rPr>
                <w:rFonts w:asciiTheme="minorHAnsi" w:hAnsiTheme="minorHAnsi" w:cstheme="minorHAnsi"/>
                <w:kern w:val="2"/>
                <w:szCs w:val="24"/>
                <w:shd w:val="clear" w:color="auto" w:fill="FFFFFF"/>
              </w:rPr>
              <w:t xml:space="preserve"> </w:t>
            </w:r>
            <w:r w:rsidR="000B0897" w:rsidRPr="00283C91">
              <w:rPr>
                <w:rFonts w:asciiTheme="minorHAnsi" w:hAnsiTheme="minorHAnsi" w:cstheme="minorHAnsi"/>
                <w:kern w:val="2"/>
                <w:szCs w:val="24"/>
                <w:shd w:val="clear" w:color="auto" w:fill="FFFFFF"/>
              </w:rPr>
              <w:t>įvyk</w:t>
            </w:r>
            <w:r w:rsidR="000D1817" w:rsidRPr="00283C91">
              <w:rPr>
                <w:rFonts w:asciiTheme="minorHAnsi" w:hAnsiTheme="minorHAnsi" w:cstheme="minorHAnsi"/>
                <w:kern w:val="2"/>
                <w:szCs w:val="24"/>
                <w:shd w:val="clear" w:color="auto" w:fill="FFFFFF"/>
              </w:rPr>
              <w:t>do</w:t>
            </w:r>
            <w:r w:rsidR="000B0897" w:rsidRPr="00283C91">
              <w:rPr>
                <w:rFonts w:asciiTheme="minorHAnsi" w:hAnsiTheme="minorHAnsi" w:cstheme="minorHAnsi"/>
                <w:kern w:val="2"/>
                <w:szCs w:val="24"/>
                <w:shd w:val="clear" w:color="auto" w:fill="FFFFFF"/>
              </w:rPr>
              <w:t xml:space="preserve"> </w:t>
            </w:r>
            <w:r w:rsidR="000B0897" w:rsidRPr="00283C91">
              <w:rPr>
                <w:rFonts w:ascii="Calibri" w:hAnsi="Calibri" w:cs="Calibri"/>
                <w:kern w:val="2"/>
                <w:szCs w:val="24"/>
                <w:shd w:val="clear" w:color="auto" w:fill="FFFFFF"/>
              </w:rPr>
              <w:t>Užsakymą</w:t>
            </w:r>
            <w:r w:rsidR="000D1817" w:rsidRPr="00283C91">
              <w:rPr>
                <w:rFonts w:ascii="Calibri" w:hAnsi="Calibri" w:cs="Calibri"/>
                <w:kern w:val="2"/>
                <w:szCs w:val="24"/>
                <w:shd w:val="clear" w:color="auto" w:fill="FFFFFF"/>
              </w:rPr>
              <w:t xml:space="preserve"> ir </w:t>
            </w:r>
            <w:r w:rsidR="0050727F" w:rsidRPr="00283C91">
              <w:rPr>
                <w:rFonts w:ascii="Calibri" w:hAnsi="Calibri" w:cs="Calibri"/>
                <w:kern w:val="2"/>
                <w:szCs w:val="24"/>
                <w:shd w:val="clear" w:color="auto" w:fill="FFFFFF"/>
              </w:rPr>
              <w:t>Šalys</w:t>
            </w:r>
            <w:r w:rsidR="0050727F" w:rsidRPr="00283C91">
              <w:rPr>
                <w:rFonts w:ascii="Calibri" w:hAnsi="Calibri" w:cs="Calibri"/>
              </w:rPr>
              <w:t xml:space="preserve"> pasirašo paslaugų perdavimo-priėmimo aktą, ir Tiekėjas elektroniniu būdu, naudodamasis informacinės sistemos SABIS priemonėmis, pateikia </w:t>
            </w:r>
            <w:r w:rsidR="003159AD">
              <w:rPr>
                <w:rFonts w:ascii="Calibri" w:hAnsi="Calibri" w:cs="Calibri"/>
              </w:rPr>
              <w:t>S</w:t>
            </w:r>
            <w:r w:rsidR="0050727F" w:rsidRPr="00283C91">
              <w:rPr>
                <w:rFonts w:ascii="Calibri" w:hAnsi="Calibri" w:cs="Calibri"/>
              </w:rPr>
              <w:t>ąskaitą už suteiktas paslaugas. PVM sąskaita faktūra turi būti pateikta ne vėliau kaip iki kito mėnesio 10 dienos.</w:t>
            </w:r>
          </w:p>
          <w:p w14:paraId="421FE581" w14:textId="77777777" w:rsidR="00F92E2C" w:rsidRPr="00283C91" w:rsidRDefault="00F92E2C">
            <w:pPr>
              <w:rPr>
                <w:rFonts w:ascii="Calibri" w:hAnsi="Calibri" w:cs="Calibri"/>
                <w:kern w:val="2"/>
                <w:szCs w:val="24"/>
                <w:shd w:val="clear" w:color="auto" w:fill="FFFFFF"/>
              </w:rPr>
            </w:pPr>
          </w:p>
          <w:p w14:paraId="18609BE0" w14:textId="16EF79C9" w:rsidR="00F92E2C" w:rsidRPr="00283C91" w:rsidRDefault="00F92E2C" w:rsidP="00F92E2C">
            <w:pPr>
              <w:jc w:val="both"/>
              <w:rPr>
                <w:rFonts w:asciiTheme="minorHAnsi" w:eastAsiaTheme="minorEastAsia" w:hAnsiTheme="minorHAnsi" w:cstheme="minorBidi"/>
                <w:kern w:val="2"/>
              </w:rPr>
            </w:pPr>
            <w:r w:rsidRPr="00283C91">
              <w:rPr>
                <w:rFonts w:asciiTheme="minorHAnsi" w:eastAsiaTheme="minorEastAsia" w:hAnsiTheme="minorHAnsi" w:cstheme="minorBidi"/>
                <w:kern w:val="2"/>
              </w:rPr>
              <w:t xml:space="preserve">Šalims sutarus, mokėjimai gali būti atliekami ir už pagal kelis </w:t>
            </w:r>
            <w:r w:rsidR="00DD3126">
              <w:rPr>
                <w:rFonts w:asciiTheme="minorHAnsi" w:eastAsiaTheme="minorEastAsia" w:hAnsiTheme="minorHAnsi" w:cstheme="minorBidi"/>
                <w:kern w:val="2"/>
              </w:rPr>
              <w:t>U</w:t>
            </w:r>
            <w:r w:rsidRPr="00283C91">
              <w:rPr>
                <w:rFonts w:asciiTheme="minorHAnsi" w:eastAsiaTheme="minorEastAsia" w:hAnsiTheme="minorHAnsi" w:cstheme="minorBidi"/>
                <w:kern w:val="2"/>
              </w:rPr>
              <w:t xml:space="preserve">žsakymus suteiktas paslaugas (pvz., vieną kartą per mėnesį, susumavus visas per tą mėnesį Tiekėjo suteiktas ir Pirkėjo priimtas paslaugas). Tokiu atveju pateikiama viena </w:t>
            </w:r>
            <w:r w:rsidR="008D0B2F">
              <w:rPr>
                <w:rFonts w:asciiTheme="minorHAnsi" w:eastAsiaTheme="minorEastAsia" w:hAnsiTheme="minorHAnsi" w:cstheme="minorBidi"/>
              </w:rPr>
              <w:t>S</w:t>
            </w:r>
            <w:r w:rsidRPr="00283C91">
              <w:rPr>
                <w:rFonts w:asciiTheme="minorHAnsi" w:eastAsiaTheme="minorEastAsia" w:hAnsiTheme="minorHAnsi" w:cstheme="minorBidi"/>
              </w:rPr>
              <w:t>ąskaita už atitinkamą laikotarpį Tiekėjo suteiktas ir Pirkėjo priimtas paslaugas.</w:t>
            </w:r>
          </w:p>
          <w:p w14:paraId="2E393D74" w14:textId="3EF42D8D" w:rsidR="0050727F" w:rsidRPr="00CB7DEA" w:rsidRDefault="00F92E2C" w:rsidP="0050727F">
            <w:pPr>
              <w:jc w:val="both"/>
              <w:rPr>
                <w:rFonts w:asciiTheme="minorHAnsi" w:hAnsiTheme="minorHAnsi" w:cstheme="minorHAnsi"/>
                <w:color w:val="4472C4"/>
                <w:kern w:val="2"/>
                <w:szCs w:val="24"/>
                <w:shd w:val="clear" w:color="auto" w:fill="FFFFFF"/>
              </w:rPr>
            </w:pPr>
            <w:r w:rsidRPr="00283C91">
              <w:rPr>
                <w:rFonts w:asciiTheme="minorHAnsi" w:eastAsiaTheme="minorEastAsia" w:hAnsiTheme="minorHAnsi" w:cstheme="minorBidi"/>
                <w:color w:val="000000" w:themeColor="text1"/>
                <w:lang w:eastAsia="lt-LT"/>
              </w:rPr>
              <w:t>Su Pirkėju nesuderintos Paslaugos bei Paslaugos, atliktos Tiekėjo iniciatyva, nebus laikomos Sutarties objektu, nebus apmokamos ir tai nebus laikoma Sutarties pažeidimu.</w:t>
            </w:r>
            <w:r w:rsidR="0050727F" w:rsidRPr="00CB7DEA">
              <w:rPr>
                <w:kern w:val="2"/>
                <w:szCs w:val="24"/>
                <w:shd w:val="clear" w:color="auto" w:fill="FFFFFF"/>
              </w:rPr>
              <w:t xml:space="preserve"> </w:t>
            </w:r>
          </w:p>
        </w:tc>
      </w:tr>
      <w:tr w:rsidR="006F0803" w:rsidRPr="00CB7DEA" w14:paraId="65C41120" w14:textId="77777777">
        <w:trPr>
          <w:trHeight w:val="300"/>
        </w:trPr>
        <w:tc>
          <w:tcPr>
            <w:tcW w:w="3094" w:type="dxa"/>
            <w:gridSpan w:val="2"/>
          </w:tcPr>
          <w:p w14:paraId="7FC1DBAF" w14:textId="7C3CF058" w:rsidR="006F0803" w:rsidRPr="00CB7DEA" w:rsidRDefault="006F0803" w:rsidP="006F0803">
            <w:pPr>
              <w:rPr>
                <w:rFonts w:asciiTheme="minorHAnsi" w:hAnsiTheme="minorHAnsi" w:cstheme="minorHAnsi"/>
                <w:b/>
                <w:kern w:val="2"/>
                <w:szCs w:val="24"/>
              </w:rPr>
            </w:pPr>
            <w:r w:rsidRPr="00CB7DEA">
              <w:rPr>
                <w:rFonts w:asciiTheme="minorHAnsi" w:hAnsiTheme="minorHAnsi" w:cstheme="minorHAnsi"/>
                <w:b/>
                <w:kern w:val="2"/>
                <w:szCs w:val="24"/>
              </w:rPr>
              <w:t>5.6. Avansas</w:t>
            </w:r>
          </w:p>
        </w:tc>
        <w:tc>
          <w:tcPr>
            <w:tcW w:w="6441" w:type="dxa"/>
            <w:gridSpan w:val="2"/>
          </w:tcPr>
          <w:p w14:paraId="382B074E" w14:textId="2948ADD8" w:rsidR="006F0803" w:rsidRPr="00CB7DEA" w:rsidRDefault="006F0803" w:rsidP="0068584B">
            <w:pPr>
              <w:rPr>
                <w:rFonts w:asciiTheme="minorHAnsi" w:hAnsiTheme="minorHAnsi" w:cstheme="minorHAnsi"/>
                <w:color w:val="000000"/>
                <w:kern w:val="2"/>
                <w:szCs w:val="24"/>
                <w:shd w:val="clear" w:color="auto" w:fill="FFFFFF"/>
              </w:rPr>
            </w:pPr>
            <w:r w:rsidRPr="00CB7DEA">
              <w:rPr>
                <w:rFonts w:asciiTheme="minorHAnsi" w:hAnsiTheme="minorHAnsi" w:cstheme="minorHAnsi"/>
                <w:kern w:val="2"/>
                <w:szCs w:val="24"/>
              </w:rPr>
              <w:t>Netaikoma</w:t>
            </w:r>
          </w:p>
        </w:tc>
      </w:tr>
      <w:tr w:rsidR="006F0803" w:rsidRPr="00CB7DEA" w14:paraId="19884362" w14:textId="77777777">
        <w:trPr>
          <w:trHeight w:val="300"/>
        </w:trPr>
        <w:tc>
          <w:tcPr>
            <w:tcW w:w="3094" w:type="dxa"/>
            <w:gridSpan w:val="2"/>
          </w:tcPr>
          <w:p w14:paraId="2DD1F801" w14:textId="646FE729" w:rsidR="006F0803" w:rsidRPr="00CB7DEA" w:rsidRDefault="006F0803" w:rsidP="006F0803">
            <w:pPr>
              <w:rPr>
                <w:rFonts w:asciiTheme="minorHAnsi" w:hAnsiTheme="minorHAnsi" w:cstheme="minorHAnsi"/>
                <w:b/>
                <w:kern w:val="2"/>
                <w:szCs w:val="24"/>
              </w:rPr>
            </w:pPr>
            <w:r w:rsidRPr="00CB7DEA">
              <w:rPr>
                <w:rFonts w:asciiTheme="minorHAnsi" w:hAnsiTheme="minorHAnsi" w:cstheme="minorHAnsi"/>
                <w:b/>
                <w:kern w:val="2"/>
                <w:szCs w:val="24"/>
              </w:rPr>
              <w:t>5.7. Avanso užtikrinimas</w:t>
            </w:r>
          </w:p>
        </w:tc>
        <w:tc>
          <w:tcPr>
            <w:tcW w:w="6441" w:type="dxa"/>
            <w:gridSpan w:val="2"/>
          </w:tcPr>
          <w:p w14:paraId="3258F3A8" w14:textId="16C22A2D" w:rsidR="006F0803" w:rsidRPr="00CB7DEA" w:rsidRDefault="006F0803" w:rsidP="0068584B">
            <w:pPr>
              <w:rPr>
                <w:rFonts w:asciiTheme="minorHAnsi" w:hAnsiTheme="minorHAnsi" w:cstheme="minorHAnsi"/>
                <w:kern w:val="2"/>
                <w:szCs w:val="24"/>
              </w:rPr>
            </w:pPr>
            <w:r w:rsidRPr="00CB7DEA">
              <w:rPr>
                <w:rFonts w:asciiTheme="minorHAnsi" w:hAnsiTheme="minorHAnsi" w:cstheme="minorHAnsi"/>
                <w:kern w:val="2"/>
                <w:szCs w:val="24"/>
              </w:rPr>
              <w:t>Netaikoma</w:t>
            </w:r>
          </w:p>
        </w:tc>
      </w:tr>
      <w:tr w:rsidR="00027B83" w:rsidRPr="00CB7DEA" w14:paraId="29366B46" w14:textId="77777777">
        <w:trPr>
          <w:trHeight w:val="300"/>
        </w:trPr>
        <w:tc>
          <w:tcPr>
            <w:tcW w:w="9535" w:type="dxa"/>
            <w:gridSpan w:val="4"/>
          </w:tcPr>
          <w:p w14:paraId="1B8DC7CB" w14:textId="77777777" w:rsidR="00027B83" w:rsidRPr="00CB7DEA" w:rsidRDefault="000B0897">
            <w:pPr>
              <w:jc w:val="center"/>
              <w:rPr>
                <w:rFonts w:asciiTheme="minorHAnsi" w:hAnsiTheme="minorHAnsi" w:cstheme="minorHAnsi"/>
                <w:b/>
                <w:kern w:val="2"/>
                <w:szCs w:val="24"/>
              </w:rPr>
            </w:pPr>
            <w:r w:rsidRPr="00CB7DEA">
              <w:rPr>
                <w:rFonts w:asciiTheme="minorHAnsi" w:hAnsiTheme="minorHAnsi" w:cstheme="minorHAnsi"/>
                <w:b/>
                <w:kern w:val="2"/>
                <w:szCs w:val="24"/>
              </w:rPr>
              <w:t>6. PASLAUGŲ KOKYBĖ IR GARANTINIAI ĮSIPAREIGOJIMAI</w:t>
            </w:r>
          </w:p>
        </w:tc>
      </w:tr>
      <w:tr w:rsidR="006F0803" w:rsidRPr="00CB7DEA" w14:paraId="3D56CB1B" w14:textId="77777777">
        <w:trPr>
          <w:trHeight w:val="300"/>
        </w:trPr>
        <w:tc>
          <w:tcPr>
            <w:tcW w:w="3094" w:type="dxa"/>
            <w:gridSpan w:val="2"/>
          </w:tcPr>
          <w:p w14:paraId="27BE1C92" w14:textId="0DC47AF5" w:rsidR="006F0803" w:rsidRPr="00CB7DEA" w:rsidRDefault="006F0803" w:rsidP="006F0803">
            <w:pPr>
              <w:rPr>
                <w:rFonts w:asciiTheme="minorHAnsi" w:hAnsiTheme="minorHAnsi" w:cstheme="minorHAnsi"/>
                <w:b/>
                <w:kern w:val="2"/>
                <w:szCs w:val="24"/>
              </w:rPr>
            </w:pPr>
            <w:r w:rsidRPr="00CB7DEA">
              <w:rPr>
                <w:rFonts w:asciiTheme="minorHAnsi" w:hAnsiTheme="minorHAnsi" w:cstheme="minorHAnsi"/>
                <w:b/>
                <w:kern w:val="2"/>
                <w:szCs w:val="24"/>
              </w:rPr>
              <w:t>6.1. Garantinis terminas</w:t>
            </w:r>
          </w:p>
        </w:tc>
        <w:tc>
          <w:tcPr>
            <w:tcW w:w="6441" w:type="dxa"/>
            <w:gridSpan w:val="2"/>
          </w:tcPr>
          <w:p w14:paraId="606FD54D" w14:textId="6D790AFB" w:rsidR="006F0803" w:rsidRPr="00CB7DEA" w:rsidRDefault="007A5FC0" w:rsidP="00F92E2C">
            <w:pPr>
              <w:jc w:val="both"/>
              <w:rPr>
                <w:rFonts w:asciiTheme="minorHAnsi" w:hAnsiTheme="minorHAnsi" w:cstheme="minorHAnsi"/>
                <w:szCs w:val="24"/>
              </w:rPr>
            </w:pPr>
            <w:r w:rsidRPr="00CB7DEA">
              <w:rPr>
                <w:rFonts w:asciiTheme="minorHAnsi" w:hAnsiTheme="minorHAnsi" w:cstheme="minorHAnsi"/>
                <w:kern w:val="2"/>
                <w:szCs w:val="24"/>
              </w:rPr>
              <w:t>Netaikoma</w:t>
            </w:r>
          </w:p>
        </w:tc>
      </w:tr>
      <w:tr w:rsidR="006F0803" w:rsidRPr="00CB7DEA" w14:paraId="1619DC5D" w14:textId="77777777">
        <w:trPr>
          <w:trHeight w:val="300"/>
        </w:trPr>
        <w:tc>
          <w:tcPr>
            <w:tcW w:w="3094" w:type="dxa"/>
            <w:gridSpan w:val="2"/>
          </w:tcPr>
          <w:p w14:paraId="45BAA65F" w14:textId="5ED03B61" w:rsidR="006F0803" w:rsidRPr="00CB7DEA" w:rsidRDefault="006F0803" w:rsidP="006F0803">
            <w:pPr>
              <w:rPr>
                <w:rFonts w:asciiTheme="minorHAnsi" w:hAnsiTheme="minorHAnsi" w:cstheme="minorHAnsi"/>
                <w:b/>
                <w:kern w:val="2"/>
                <w:szCs w:val="24"/>
              </w:rPr>
            </w:pPr>
            <w:r w:rsidRPr="00CB7DEA">
              <w:rPr>
                <w:rFonts w:asciiTheme="minorHAnsi" w:hAnsiTheme="minorHAnsi" w:cstheme="minorHAnsi"/>
                <w:b/>
                <w:szCs w:val="24"/>
              </w:rPr>
              <w:t>6.2. Terminas Paslaugų trūkumams pašalinti</w:t>
            </w:r>
          </w:p>
        </w:tc>
        <w:tc>
          <w:tcPr>
            <w:tcW w:w="6441" w:type="dxa"/>
            <w:gridSpan w:val="2"/>
          </w:tcPr>
          <w:p w14:paraId="4A64BFAB" w14:textId="34F51C33" w:rsidR="0050727F" w:rsidRPr="00CB7DEA" w:rsidRDefault="007A5FC0" w:rsidP="00AE7274">
            <w:pPr>
              <w:jc w:val="both"/>
              <w:rPr>
                <w:rFonts w:asciiTheme="minorHAnsi" w:hAnsiTheme="minorHAnsi" w:cstheme="minorHAnsi"/>
                <w:kern w:val="2"/>
                <w:szCs w:val="24"/>
              </w:rPr>
            </w:pPr>
            <w:r w:rsidRPr="007A5FC0">
              <w:rPr>
                <w:rFonts w:ascii="Calibri" w:hAnsi="Calibri" w:cs="Calibri"/>
                <w:kern w:val="2"/>
                <w:szCs w:val="24"/>
              </w:rPr>
              <w:t xml:space="preserve">Bet kuriuo </w:t>
            </w:r>
            <w:r w:rsidR="00AE7274" w:rsidRPr="00283C91">
              <w:rPr>
                <w:rFonts w:ascii="Calibri" w:hAnsi="Calibri" w:cs="Calibri"/>
                <w:kern w:val="2"/>
                <w:szCs w:val="24"/>
              </w:rPr>
              <w:t xml:space="preserve">Paslaugų teikimo laikotarpiu </w:t>
            </w:r>
            <w:r w:rsidR="006F0803" w:rsidRPr="00283C91">
              <w:rPr>
                <w:rFonts w:ascii="Calibri" w:hAnsi="Calibri" w:cs="Calibri"/>
                <w:kern w:val="2"/>
                <w:szCs w:val="24"/>
              </w:rPr>
              <w:t xml:space="preserve">nustačius </w:t>
            </w:r>
            <w:r w:rsidR="00381F6D" w:rsidRPr="00283C91">
              <w:rPr>
                <w:rFonts w:ascii="Calibri" w:hAnsi="Calibri" w:cs="Calibri"/>
                <w:kern w:val="2"/>
                <w:szCs w:val="24"/>
              </w:rPr>
              <w:t>suteiktų p</w:t>
            </w:r>
            <w:r w:rsidR="006F0803" w:rsidRPr="00283C91">
              <w:rPr>
                <w:rFonts w:ascii="Calibri" w:hAnsi="Calibri" w:cs="Calibri"/>
                <w:kern w:val="2"/>
                <w:szCs w:val="24"/>
              </w:rPr>
              <w:t xml:space="preserve">aslaugų trūkumų, Tiekėjas turi </w:t>
            </w:r>
            <w:r w:rsidR="006F0803" w:rsidRPr="00283C91">
              <w:rPr>
                <w:rFonts w:ascii="Calibri" w:hAnsi="Calibri" w:cs="Calibri"/>
                <w:b/>
                <w:kern w:val="2"/>
                <w:szCs w:val="24"/>
              </w:rPr>
              <w:t>ne vėliau kaip</w:t>
            </w:r>
            <w:r w:rsidR="006F0803" w:rsidRPr="00283C91">
              <w:rPr>
                <w:rFonts w:ascii="Calibri" w:hAnsi="Calibri" w:cs="Calibri"/>
                <w:kern w:val="2"/>
                <w:szCs w:val="24"/>
              </w:rPr>
              <w:t xml:space="preserve"> per </w:t>
            </w:r>
            <w:r w:rsidR="00381F6D" w:rsidRPr="00283C91">
              <w:rPr>
                <w:rFonts w:ascii="Calibri" w:hAnsi="Calibri" w:cs="Calibri"/>
                <w:color w:val="2E74B5" w:themeColor="accent5" w:themeShade="BF"/>
                <w:kern w:val="2"/>
                <w:szCs w:val="24"/>
              </w:rPr>
              <w:t xml:space="preserve">3 (tris) </w:t>
            </w:r>
            <w:r w:rsidR="00381F6D" w:rsidRPr="00283C91">
              <w:rPr>
                <w:rFonts w:ascii="Calibri" w:hAnsi="Calibri" w:cs="Calibri"/>
                <w:kern w:val="2"/>
                <w:szCs w:val="24"/>
              </w:rPr>
              <w:t xml:space="preserve">darbo dienas </w:t>
            </w:r>
            <w:r w:rsidR="00381F6D" w:rsidRPr="0035221C">
              <w:rPr>
                <w:rFonts w:ascii="Calibri" w:hAnsi="Calibri" w:cs="Calibri"/>
                <w:kern w:val="2"/>
                <w:szCs w:val="24"/>
              </w:rPr>
              <w:t xml:space="preserve">(arba kitą, atsižvelgiant į </w:t>
            </w:r>
            <w:r w:rsidRPr="0035221C">
              <w:rPr>
                <w:rFonts w:ascii="Calibri" w:hAnsi="Calibri" w:cs="Calibri"/>
                <w:kern w:val="2"/>
                <w:szCs w:val="24"/>
              </w:rPr>
              <w:t>suteiktų</w:t>
            </w:r>
            <w:r w:rsidR="00381F6D" w:rsidRPr="0035221C">
              <w:rPr>
                <w:rFonts w:ascii="Calibri" w:hAnsi="Calibri" w:cs="Calibri"/>
                <w:kern w:val="2"/>
                <w:szCs w:val="24"/>
              </w:rPr>
              <w:t xml:space="preserve"> </w:t>
            </w:r>
            <w:r w:rsidRPr="0035221C">
              <w:rPr>
                <w:rFonts w:ascii="Calibri" w:hAnsi="Calibri" w:cs="Calibri"/>
                <w:kern w:val="2"/>
                <w:szCs w:val="24"/>
              </w:rPr>
              <w:t xml:space="preserve">paslaugų </w:t>
            </w:r>
            <w:r w:rsidR="00381F6D" w:rsidRPr="0035221C">
              <w:rPr>
                <w:rFonts w:ascii="Calibri" w:hAnsi="Calibri" w:cs="Calibri"/>
                <w:kern w:val="2"/>
                <w:szCs w:val="24"/>
              </w:rPr>
              <w:t>apimtis, Šalių sutartą terminą)</w:t>
            </w:r>
            <w:r w:rsidR="00381F6D" w:rsidRPr="00283C91">
              <w:rPr>
                <w:rFonts w:ascii="Calibri" w:hAnsi="Calibri" w:cs="Calibri"/>
                <w:kern w:val="2"/>
                <w:szCs w:val="24"/>
              </w:rPr>
              <w:t xml:space="preserve"> </w:t>
            </w:r>
            <w:r w:rsidR="006F0803" w:rsidRPr="00283C91">
              <w:rPr>
                <w:rFonts w:ascii="Calibri" w:hAnsi="Calibri" w:cs="Calibri"/>
                <w:kern w:val="2"/>
                <w:szCs w:val="24"/>
              </w:rPr>
              <w:t>nuo rašytin</w:t>
            </w:r>
            <w:r w:rsidR="00381F6D" w:rsidRPr="00283C91">
              <w:rPr>
                <w:rFonts w:ascii="Calibri" w:hAnsi="Calibri" w:cs="Calibri"/>
                <w:kern w:val="2"/>
                <w:szCs w:val="24"/>
              </w:rPr>
              <w:t>io pranešimo (</w:t>
            </w:r>
            <w:r w:rsidR="006F0803" w:rsidRPr="00283C91">
              <w:rPr>
                <w:rFonts w:ascii="Calibri" w:hAnsi="Calibri" w:cs="Calibri"/>
                <w:kern w:val="2"/>
                <w:szCs w:val="24"/>
              </w:rPr>
              <w:t>pretenzijos</w:t>
            </w:r>
            <w:r w:rsidR="00381F6D" w:rsidRPr="00283C91">
              <w:rPr>
                <w:rFonts w:ascii="Calibri" w:hAnsi="Calibri" w:cs="Calibri"/>
                <w:kern w:val="2"/>
                <w:szCs w:val="24"/>
              </w:rPr>
              <w:t>)</w:t>
            </w:r>
            <w:r w:rsidR="006F0803" w:rsidRPr="00283C91">
              <w:rPr>
                <w:rFonts w:ascii="Calibri" w:hAnsi="Calibri" w:cs="Calibri"/>
                <w:kern w:val="2"/>
                <w:szCs w:val="24"/>
              </w:rPr>
              <w:t xml:space="preserve"> gavimo dienos</w:t>
            </w:r>
            <w:r w:rsidR="00381F6D" w:rsidRPr="00283C91">
              <w:rPr>
                <w:rFonts w:ascii="Calibri" w:hAnsi="Calibri" w:cs="Calibri"/>
                <w:kern w:val="2"/>
                <w:szCs w:val="24"/>
              </w:rPr>
              <w:t>, tos dienos neskaičiuojant,</w:t>
            </w:r>
            <w:r w:rsidR="006F0803" w:rsidRPr="00283C91">
              <w:rPr>
                <w:rFonts w:ascii="Calibri" w:hAnsi="Calibri" w:cs="Calibri"/>
                <w:kern w:val="2"/>
                <w:szCs w:val="24"/>
              </w:rPr>
              <w:t xml:space="preserve"> pašalinti </w:t>
            </w:r>
            <w:r w:rsidR="00E4145C" w:rsidRPr="00283C91">
              <w:rPr>
                <w:rFonts w:ascii="Calibri" w:hAnsi="Calibri" w:cs="Calibri"/>
                <w:kern w:val="2"/>
                <w:szCs w:val="24"/>
              </w:rPr>
              <w:t>pa</w:t>
            </w:r>
            <w:r w:rsidR="006F0803" w:rsidRPr="00283C91">
              <w:rPr>
                <w:rFonts w:ascii="Calibri" w:hAnsi="Calibri" w:cs="Calibri"/>
                <w:kern w:val="2"/>
                <w:szCs w:val="24"/>
              </w:rPr>
              <w:t>slaugų trūkumus.</w:t>
            </w:r>
          </w:p>
        </w:tc>
      </w:tr>
      <w:tr w:rsidR="006F0803" w:rsidRPr="00CB7DEA" w14:paraId="37AEF7C6" w14:textId="77777777">
        <w:trPr>
          <w:trHeight w:val="300"/>
        </w:trPr>
        <w:tc>
          <w:tcPr>
            <w:tcW w:w="3094" w:type="dxa"/>
            <w:gridSpan w:val="2"/>
          </w:tcPr>
          <w:p w14:paraId="79279C12" w14:textId="746DE322" w:rsidR="006F0803" w:rsidRPr="00CB7DEA" w:rsidRDefault="006F0803" w:rsidP="006F0803">
            <w:pPr>
              <w:rPr>
                <w:rFonts w:asciiTheme="minorHAnsi" w:hAnsiTheme="minorHAnsi" w:cstheme="minorHAnsi"/>
                <w:b/>
                <w:szCs w:val="24"/>
              </w:rPr>
            </w:pPr>
            <w:r w:rsidRPr="00CB7DEA">
              <w:rPr>
                <w:rFonts w:asciiTheme="minorHAnsi" w:hAnsiTheme="minorHAnsi" w:cstheme="minorHAnsi"/>
                <w:b/>
                <w:szCs w:val="24"/>
              </w:rPr>
              <w:t>6.3. Kokybinių kriterijų įgyvendinimo ir tikrinimo tvarka</w:t>
            </w:r>
          </w:p>
        </w:tc>
        <w:tc>
          <w:tcPr>
            <w:tcW w:w="6441" w:type="dxa"/>
            <w:gridSpan w:val="2"/>
          </w:tcPr>
          <w:p w14:paraId="063D14CB" w14:textId="160E2E89" w:rsidR="00A019EC" w:rsidRPr="00284DE6" w:rsidRDefault="00A019EC" w:rsidP="00A019EC">
            <w:pPr>
              <w:jc w:val="both"/>
              <w:rPr>
                <w:rFonts w:ascii="Calibri" w:hAnsi="Calibri" w:cs="Calibri"/>
                <w:color w:val="007BB8"/>
                <w:kern w:val="2"/>
                <w:szCs w:val="24"/>
              </w:rPr>
            </w:pPr>
            <w:r w:rsidRPr="00284DE6">
              <w:rPr>
                <w:rFonts w:ascii="Calibri" w:hAnsi="Calibri" w:cs="Calibri"/>
                <w:color w:val="007BB8"/>
                <w:kern w:val="2"/>
                <w:szCs w:val="24"/>
              </w:rPr>
              <w:t>Netaikoma (tuo atveju, jeigu laimėjęs Tiekėjas neatitiko arba nesiūlė Pirkimo sąlygose nustatytų kokybinių kriterijų</w:t>
            </w:r>
            <w:r w:rsidR="009E38D8" w:rsidRPr="00284DE6">
              <w:rPr>
                <w:rFonts w:ascii="Calibri" w:hAnsi="Calibri" w:cs="Calibri"/>
                <w:color w:val="007BB8"/>
                <w:kern w:val="2"/>
                <w:szCs w:val="24"/>
              </w:rPr>
              <w:t xml:space="preserve"> ir už tai jam nebuvo suteikti balai vertinant Pirki</w:t>
            </w:r>
            <w:r w:rsidR="00671339" w:rsidRPr="00284DE6">
              <w:rPr>
                <w:rFonts w:ascii="Calibri" w:hAnsi="Calibri" w:cs="Calibri"/>
                <w:color w:val="007BB8"/>
                <w:kern w:val="2"/>
                <w:szCs w:val="24"/>
              </w:rPr>
              <w:t>m</w:t>
            </w:r>
            <w:r w:rsidR="009E38D8" w:rsidRPr="00284DE6">
              <w:rPr>
                <w:rFonts w:ascii="Calibri" w:hAnsi="Calibri" w:cs="Calibri"/>
                <w:color w:val="007BB8"/>
                <w:kern w:val="2"/>
                <w:szCs w:val="24"/>
              </w:rPr>
              <w:t>o pasiūlymus</w:t>
            </w:r>
            <w:r w:rsidRPr="00284DE6">
              <w:rPr>
                <w:rFonts w:ascii="Calibri" w:hAnsi="Calibri" w:cs="Calibri"/>
                <w:color w:val="007BB8"/>
                <w:kern w:val="2"/>
                <w:szCs w:val="24"/>
              </w:rPr>
              <w:t>)</w:t>
            </w:r>
          </w:p>
          <w:p w14:paraId="70536B03" w14:textId="77777777" w:rsidR="00A019EC" w:rsidRPr="00284DE6" w:rsidRDefault="00A019EC" w:rsidP="00A019EC">
            <w:pPr>
              <w:rPr>
                <w:rFonts w:ascii="Calibri" w:hAnsi="Calibri" w:cs="Calibri"/>
                <w:color w:val="007BB8"/>
                <w:kern w:val="2"/>
                <w:szCs w:val="24"/>
              </w:rPr>
            </w:pPr>
          </w:p>
          <w:p w14:paraId="4B3D45EE" w14:textId="35C30008" w:rsidR="00A019EC" w:rsidRPr="00284DE6" w:rsidRDefault="008A3E4E" w:rsidP="00A019EC">
            <w:pPr>
              <w:rPr>
                <w:rFonts w:ascii="Calibri" w:hAnsi="Calibri" w:cs="Calibri"/>
                <w:color w:val="EE0000"/>
                <w:kern w:val="2"/>
                <w:szCs w:val="24"/>
              </w:rPr>
            </w:pPr>
            <w:r w:rsidRPr="00284DE6">
              <w:rPr>
                <w:rFonts w:ascii="Calibri" w:hAnsi="Calibri" w:cs="Calibri"/>
                <w:color w:val="EE0000"/>
                <w:kern w:val="2"/>
                <w:szCs w:val="24"/>
              </w:rPr>
              <w:t>a</w:t>
            </w:r>
            <w:r w:rsidR="00A019EC" w:rsidRPr="00284DE6">
              <w:rPr>
                <w:rFonts w:ascii="Calibri" w:hAnsi="Calibri" w:cs="Calibri"/>
                <w:color w:val="EE0000"/>
                <w:kern w:val="2"/>
                <w:szCs w:val="24"/>
              </w:rPr>
              <w:t>rba</w:t>
            </w:r>
          </w:p>
          <w:p w14:paraId="08B08E69" w14:textId="77777777" w:rsidR="00A019EC" w:rsidRPr="00284DE6" w:rsidRDefault="00A019EC" w:rsidP="00A019EC">
            <w:pPr>
              <w:rPr>
                <w:rFonts w:ascii="Calibri" w:hAnsi="Calibri" w:cs="Calibri"/>
                <w:color w:val="007BB8"/>
                <w:kern w:val="2"/>
                <w:szCs w:val="24"/>
              </w:rPr>
            </w:pPr>
          </w:p>
          <w:p w14:paraId="7854088A" w14:textId="0972F8AD" w:rsidR="00A019EC" w:rsidRPr="00284DE6" w:rsidRDefault="00A019EC" w:rsidP="00A019EC">
            <w:pPr>
              <w:jc w:val="both"/>
              <w:rPr>
                <w:rFonts w:ascii="Calibri" w:hAnsi="Calibri" w:cs="Calibri"/>
                <w:color w:val="007BB8"/>
                <w:kern w:val="2"/>
                <w:szCs w:val="24"/>
              </w:rPr>
            </w:pPr>
            <w:r w:rsidRPr="00284DE6">
              <w:rPr>
                <w:rFonts w:ascii="Calibri" w:hAnsi="Calibri" w:cs="Calibri"/>
                <w:color w:val="007BB8"/>
                <w:kern w:val="2"/>
                <w:szCs w:val="24"/>
              </w:rPr>
              <w:t xml:space="preserve">Atitinkamas </w:t>
            </w:r>
            <w:r w:rsidR="009E38D8" w:rsidRPr="00284DE6">
              <w:rPr>
                <w:rFonts w:ascii="Calibri" w:hAnsi="Calibri" w:cs="Calibri"/>
                <w:color w:val="007BB8"/>
                <w:kern w:val="2"/>
                <w:szCs w:val="24"/>
              </w:rPr>
              <w:t xml:space="preserve">Sutartyje numatytas </w:t>
            </w:r>
            <w:r w:rsidRPr="00284DE6">
              <w:rPr>
                <w:rFonts w:ascii="Calibri" w:hAnsi="Calibri" w:cs="Calibri"/>
                <w:color w:val="007BB8"/>
                <w:kern w:val="2"/>
                <w:szCs w:val="24"/>
              </w:rPr>
              <w:t xml:space="preserve">paslaugas turi teikti šioje Sutartyje nurodyti </w:t>
            </w:r>
            <w:r w:rsidR="0054785F" w:rsidRPr="00284DE6">
              <w:rPr>
                <w:rFonts w:ascii="Calibri" w:hAnsi="Calibri" w:cs="Calibri"/>
                <w:color w:val="007BB8"/>
                <w:kern w:val="2"/>
                <w:szCs w:val="24"/>
              </w:rPr>
              <w:t xml:space="preserve">Tiekėjo </w:t>
            </w:r>
            <w:r w:rsidRPr="00284DE6">
              <w:rPr>
                <w:rFonts w:ascii="Calibri" w:hAnsi="Calibri" w:cs="Calibri"/>
                <w:color w:val="007BB8"/>
                <w:kern w:val="2"/>
                <w:szCs w:val="24"/>
              </w:rPr>
              <w:t>specialistai</w:t>
            </w:r>
            <w:r w:rsidR="0054785F" w:rsidRPr="00284DE6">
              <w:rPr>
                <w:rFonts w:ascii="Calibri" w:hAnsi="Calibri" w:cs="Calibri"/>
                <w:color w:val="007BB8"/>
                <w:kern w:val="2"/>
                <w:szCs w:val="24"/>
              </w:rPr>
              <w:t>.</w:t>
            </w:r>
          </w:p>
          <w:p w14:paraId="4AD89164" w14:textId="340F743A" w:rsidR="00A019EC" w:rsidRPr="00284DE6" w:rsidRDefault="00A019EC" w:rsidP="00A019EC">
            <w:pPr>
              <w:jc w:val="both"/>
              <w:rPr>
                <w:rFonts w:ascii="Calibri" w:hAnsi="Calibri" w:cs="Calibri"/>
                <w:color w:val="007BB8"/>
                <w:kern w:val="2"/>
                <w:szCs w:val="24"/>
              </w:rPr>
            </w:pPr>
            <w:r w:rsidRPr="00284DE6">
              <w:rPr>
                <w:rFonts w:ascii="Calibri" w:hAnsi="Calibri" w:cs="Calibri"/>
                <w:color w:val="007BB8"/>
                <w:kern w:val="2"/>
                <w:szCs w:val="24"/>
              </w:rPr>
              <w:t xml:space="preserve">Tiekėjas, </w:t>
            </w:r>
            <w:r w:rsidR="00284DE6">
              <w:rPr>
                <w:rFonts w:ascii="Calibri" w:hAnsi="Calibri" w:cs="Calibri"/>
                <w:color w:val="007BB8"/>
                <w:kern w:val="2"/>
                <w:szCs w:val="24"/>
              </w:rPr>
              <w:t xml:space="preserve">bet kuriuo Sutarties galiojimo laikotarpiu, </w:t>
            </w:r>
            <w:r w:rsidRPr="00284DE6">
              <w:rPr>
                <w:rFonts w:ascii="Calibri" w:hAnsi="Calibri" w:cs="Calibri"/>
                <w:color w:val="007BB8"/>
                <w:kern w:val="2"/>
                <w:szCs w:val="24"/>
              </w:rPr>
              <w:t xml:space="preserve">Pirkėjui paprašius, pateikia patvirtinimą, kad Sutartyje nurodyti </w:t>
            </w:r>
            <w:r w:rsidR="0054785F" w:rsidRPr="00284DE6">
              <w:rPr>
                <w:rFonts w:ascii="Calibri" w:hAnsi="Calibri" w:cs="Calibri"/>
                <w:color w:val="007BB8"/>
                <w:kern w:val="2"/>
                <w:szCs w:val="24"/>
              </w:rPr>
              <w:t xml:space="preserve">Tiekėjo </w:t>
            </w:r>
            <w:r w:rsidRPr="00284DE6">
              <w:rPr>
                <w:rFonts w:ascii="Calibri" w:hAnsi="Calibri" w:cs="Calibri"/>
                <w:color w:val="007BB8"/>
                <w:kern w:val="2"/>
                <w:szCs w:val="24"/>
              </w:rPr>
              <w:t xml:space="preserve">specialistai </w:t>
            </w:r>
            <w:r w:rsidR="0054785F" w:rsidRPr="00284DE6">
              <w:rPr>
                <w:rFonts w:ascii="Calibri" w:hAnsi="Calibri" w:cs="Calibri"/>
                <w:color w:val="007BB8"/>
                <w:kern w:val="2"/>
                <w:szCs w:val="24"/>
              </w:rPr>
              <w:t>teikia</w:t>
            </w:r>
            <w:r w:rsidRPr="00284DE6">
              <w:rPr>
                <w:rFonts w:ascii="Calibri" w:hAnsi="Calibri" w:cs="Calibri"/>
                <w:color w:val="007BB8"/>
                <w:kern w:val="2"/>
                <w:szCs w:val="24"/>
              </w:rPr>
              <w:t xml:space="preserve"> Sutartyje ir Techninėje specifikacijoje numatytas paslaugas</w:t>
            </w:r>
            <w:r w:rsidR="009E38D8" w:rsidRPr="00284DE6">
              <w:rPr>
                <w:rFonts w:ascii="Calibri" w:hAnsi="Calibri" w:cs="Calibri"/>
                <w:color w:val="007BB8"/>
                <w:kern w:val="2"/>
                <w:szCs w:val="24"/>
              </w:rPr>
              <w:t xml:space="preserve"> (jeigu tai nesimato iš kitų dokumentų, kuriuos </w:t>
            </w:r>
            <w:r w:rsidR="00284DE6" w:rsidRPr="00284DE6">
              <w:rPr>
                <w:rFonts w:ascii="Calibri" w:hAnsi="Calibri" w:cs="Calibri"/>
                <w:color w:val="007BB8"/>
                <w:kern w:val="2"/>
                <w:szCs w:val="24"/>
              </w:rPr>
              <w:t>Pirkėj</w:t>
            </w:r>
            <w:r w:rsidR="00284DE6">
              <w:rPr>
                <w:rFonts w:ascii="Calibri" w:hAnsi="Calibri" w:cs="Calibri"/>
                <w:color w:val="007BB8"/>
                <w:kern w:val="2"/>
                <w:szCs w:val="24"/>
              </w:rPr>
              <w:t>ui</w:t>
            </w:r>
            <w:r w:rsidR="00284DE6" w:rsidRPr="00284DE6">
              <w:rPr>
                <w:rFonts w:ascii="Calibri" w:hAnsi="Calibri" w:cs="Calibri"/>
                <w:color w:val="007BB8"/>
                <w:kern w:val="2"/>
                <w:szCs w:val="24"/>
              </w:rPr>
              <w:t xml:space="preserve"> </w:t>
            </w:r>
            <w:r w:rsidR="009E38D8" w:rsidRPr="00284DE6">
              <w:rPr>
                <w:rFonts w:ascii="Calibri" w:hAnsi="Calibri" w:cs="Calibri"/>
                <w:color w:val="007BB8"/>
                <w:kern w:val="2"/>
                <w:szCs w:val="24"/>
              </w:rPr>
              <w:t>Tiekėj</w:t>
            </w:r>
            <w:r w:rsidR="00284DE6">
              <w:rPr>
                <w:rFonts w:ascii="Calibri" w:hAnsi="Calibri" w:cs="Calibri"/>
                <w:color w:val="007BB8"/>
                <w:kern w:val="2"/>
                <w:szCs w:val="24"/>
              </w:rPr>
              <w:t>as</w:t>
            </w:r>
            <w:r w:rsidR="009E38D8" w:rsidRPr="00284DE6">
              <w:rPr>
                <w:rFonts w:ascii="Calibri" w:hAnsi="Calibri" w:cs="Calibri"/>
                <w:color w:val="007BB8"/>
                <w:kern w:val="2"/>
                <w:szCs w:val="24"/>
              </w:rPr>
              <w:t xml:space="preserve"> teikia vykdydamas Sutartį (pvz. suteiktų paslaugų perdavimo – priėmimo akt</w:t>
            </w:r>
            <w:r w:rsidR="0054785F" w:rsidRPr="00284DE6">
              <w:rPr>
                <w:rFonts w:ascii="Calibri" w:hAnsi="Calibri" w:cs="Calibri"/>
                <w:color w:val="007BB8"/>
                <w:kern w:val="2"/>
                <w:szCs w:val="24"/>
              </w:rPr>
              <w:t>as</w:t>
            </w:r>
            <w:r w:rsidR="009E38D8" w:rsidRPr="00284DE6">
              <w:rPr>
                <w:rFonts w:ascii="Calibri" w:hAnsi="Calibri" w:cs="Calibri"/>
                <w:color w:val="007BB8"/>
                <w:kern w:val="2"/>
                <w:szCs w:val="24"/>
              </w:rPr>
              <w:t>, suteiktų pasl</w:t>
            </w:r>
            <w:r w:rsidR="0054785F" w:rsidRPr="00284DE6">
              <w:rPr>
                <w:rFonts w:ascii="Calibri" w:hAnsi="Calibri" w:cs="Calibri"/>
                <w:color w:val="007BB8"/>
                <w:kern w:val="2"/>
                <w:szCs w:val="24"/>
              </w:rPr>
              <w:t>a</w:t>
            </w:r>
            <w:r w:rsidR="009E38D8" w:rsidRPr="00284DE6">
              <w:rPr>
                <w:rFonts w:ascii="Calibri" w:hAnsi="Calibri" w:cs="Calibri"/>
                <w:color w:val="007BB8"/>
                <w:kern w:val="2"/>
                <w:szCs w:val="24"/>
              </w:rPr>
              <w:t>ugų ataskait</w:t>
            </w:r>
            <w:r w:rsidR="0054785F" w:rsidRPr="00284DE6">
              <w:rPr>
                <w:rFonts w:ascii="Calibri" w:hAnsi="Calibri" w:cs="Calibri"/>
                <w:color w:val="007BB8"/>
                <w:kern w:val="2"/>
                <w:szCs w:val="24"/>
              </w:rPr>
              <w:t>a</w:t>
            </w:r>
            <w:r w:rsidR="009E38D8" w:rsidRPr="00284DE6">
              <w:rPr>
                <w:rFonts w:ascii="Calibri" w:hAnsi="Calibri" w:cs="Calibri"/>
                <w:color w:val="007BB8"/>
                <w:kern w:val="2"/>
                <w:szCs w:val="24"/>
              </w:rPr>
              <w:t xml:space="preserve"> ir .t.t)</w:t>
            </w:r>
            <w:r w:rsidRPr="00284DE6">
              <w:rPr>
                <w:rFonts w:ascii="Calibri" w:hAnsi="Calibri" w:cs="Calibri"/>
                <w:color w:val="007BB8"/>
                <w:kern w:val="2"/>
                <w:szCs w:val="24"/>
              </w:rPr>
              <w:t xml:space="preserve">. Visi </w:t>
            </w:r>
            <w:r w:rsidR="0054785F" w:rsidRPr="00284DE6">
              <w:rPr>
                <w:rFonts w:ascii="Calibri" w:hAnsi="Calibri" w:cs="Calibri"/>
                <w:color w:val="007BB8"/>
                <w:kern w:val="2"/>
                <w:szCs w:val="24"/>
              </w:rPr>
              <w:t xml:space="preserve">Pirkėjui </w:t>
            </w:r>
            <w:r w:rsidRPr="00284DE6">
              <w:rPr>
                <w:rFonts w:ascii="Calibri" w:hAnsi="Calibri" w:cs="Calibri"/>
                <w:color w:val="007BB8"/>
                <w:kern w:val="2"/>
                <w:szCs w:val="24"/>
              </w:rPr>
              <w:t>pateikiami dokumentai turi būti pasirašyti Tiekėjo atsakingo asmens ir pateikti už Sutartį atsakingam asmeniui, nurodytam 2.1 papunktyje, elektroniniu paštu. Tiekėjas privalo pateikti prašomus dokumentus ne vėliau kaip per 10 darbo dienų nuo Pirkėjo rašytinio prašymo gavimo dienos.</w:t>
            </w:r>
          </w:p>
          <w:p w14:paraId="449C3520" w14:textId="78679C45" w:rsidR="009E38D8" w:rsidRPr="00284DE6" w:rsidRDefault="00A019EC" w:rsidP="00284DE6">
            <w:pPr>
              <w:jc w:val="both"/>
              <w:rPr>
                <w:rFonts w:ascii="Calibri" w:hAnsi="Calibri" w:cs="Calibri"/>
                <w:color w:val="007BB8"/>
                <w:kern w:val="2"/>
                <w:szCs w:val="24"/>
              </w:rPr>
            </w:pPr>
            <w:r w:rsidRPr="00284DE6">
              <w:rPr>
                <w:rFonts w:ascii="Calibri" w:hAnsi="Calibri" w:cs="Calibri"/>
                <w:bCs/>
                <w:color w:val="007BB8"/>
                <w:kern w:val="2"/>
                <w:szCs w:val="24"/>
              </w:rPr>
              <w:t xml:space="preserve">Jeigu paaiškėja, kad </w:t>
            </w:r>
            <w:r w:rsidR="0054785F" w:rsidRPr="00284DE6">
              <w:rPr>
                <w:rFonts w:ascii="Calibri" w:hAnsi="Calibri" w:cs="Calibri"/>
                <w:bCs/>
                <w:color w:val="007BB8"/>
                <w:kern w:val="2"/>
                <w:szCs w:val="24"/>
              </w:rPr>
              <w:t>P</w:t>
            </w:r>
            <w:r w:rsidRPr="00284DE6">
              <w:rPr>
                <w:rFonts w:ascii="Calibri" w:hAnsi="Calibri" w:cs="Calibri"/>
                <w:bCs/>
                <w:color w:val="007BB8"/>
                <w:kern w:val="2"/>
                <w:szCs w:val="24"/>
              </w:rPr>
              <w:t xml:space="preserve">aslaugas teikia </w:t>
            </w:r>
            <w:r w:rsidR="009E38D8" w:rsidRPr="00284DE6">
              <w:rPr>
                <w:rFonts w:ascii="Calibri" w:hAnsi="Calibri" w:cs="Calibri"/>
                <w:bCs/>
                <w:color w:val="007BB8"/>
                <w:kern w:val="2"/>
                <w:szCs w:val="24"/>
              </w:rPr>
              <w:t xml:space="preserve">ne Sutartyje nurodytas </w:t>
            </w:r>
            <w:r w:rsidR="0054785F" w:rsidRPr="00284DE6">
              <w:rPr>
                <w:rFonts w:ascii="Calibri" w:hAnsi="Calibri" w:cs="Calibri"/>
                <w:bCs/>
                <w:color w:val="007BB8"/>
                <w:kern w:val="2"/>
                <w:szCs w:val="24"/>
              </w:rPr>
              <w:t xml:space="preserve">Tiekėjo </w:t>
            </w:r>
            <w:r w:rsidR="009E38D8" w:rsidRPr="00284DE6">
              <w:rPr>
                <w:rFonts w:ascii="Calibri" w:hAnsi="Calibri" w:cs="Calibri"/>
                <w:bCs/>
                <w:color w:val="007BB8"/>
                <w:kern w:val="2"/>
                <w:szCs w:val="24"/>
              </w:rPr>
              <w:t xml:space="preserve">specialistas ir Tiekėjas nebuvo kreipęsis į Pirkėją </w:t>
            </w:r>
            <w:r w:rsidR="0054785F" w:rsidRPr="00284DE6">
              <w:rPr>
                <w:rFonts w:ascii="Calibri" w:hAnsi="Calibri" w:cs="Calibri"/>
                <w:bCs/>
                <w:color w:val="007BB8"/>
                <w:kern w:val="2"/>
                <w:szCs w:val="24"/>
              </w:rPr>
              <w:t xml:space="preserve">su </w:t>
            </w:r>
            <w:r w:rsidR="0054785F" w:rsidRPr="00284DE6">
              <w:rPr>
                <w:rFonts w:ascii="Calibri" w:hAnsi="Calibri" w:cs="Calibri"/>
                <w:bCs/>
                <w:color w:val="007BB8"/>
                <w:kern w:val="2"/>
                <w:szCs w:val="24"/>
              </w:rPr>
              <w:lastRenderedPageBreak/>
              <w:t>prašymu pakeisti Sutartyje nurodytą specialistą ir</w:t>
            </w:r>
            <w:r w:rsidR="008A3E4E" w:rsidRPr="00284DE6">
              <w:rPr>
                <w:rFonts w:ascii="Calibri" w:hAnsi="Calibri" w:cs="Calibri"/>
                <w:bCs/>
                <w:color w:val="007BB8"/>
                <w:kern w:val="2"/>
                <w:szCs w:val="24"/>
              </w:rPr>
              <w:t xml:space="preserve"> todėl</w:t>
            </w:r>
            <w:r w:rsidR="0054785F" w:rsidRPr="00284DE6">
              <w:rPr>
                <w:rFonts w:ascii="Calibri" w:hAnsi="Calibri" w:cs="Calibri"/>
                <w:bCs/>
                <w:color w:val="007BB8"/>
                <w:kern w:val="2"/>
                <w:szCs w:val="24"/>
              </w:rPr>
              <w:t xml:space="preserve"> nebuvo patikrinta jo </w:t>
            </w:r>
            <w:r w:rsidR="00671339" w:rsidRPr="00284DE6">
              <w:rPr>
                <w:rFonts w:ascii="Calibri" w:hAnsi="Calibri" w:cs="Calibri"/>
                <w:bCs/>
                <w:color w:val="007BB8"/>
                <w:kern w:val="2"/>
                <w:szCs w:val="24"/>
              </w:rPr>
              <w:t xml:space="preserve">atitiktis </w:t>
            </w:r>
            <w:r w:rsidR="0054785F" w:rsidRPr="00284DE6">
              <w:rPr>
                <w:rFonts w:ascii="Calibri" w:hAnsi="Calibri" w:cs="Calibri"/>
                <w:bCs/>
                <w:color w:val="007BB8"/>
                <w:kern w:val="2"/>
                <w:szCs w:val="24"/>
              </w:rPr>
              <w:t>Pirkimo sąlygose nustatyt</w:t>
            </w:r>
            <w:r w:rsidR="00671339" w:rsidRPr="00284DE6">
              <w:rPr>
                <w:rFonts w:ascii="Calibri" w:hAnsi="Calibri" w:cs="Calibri"/>
                <w:bCs/>
                <w:color w:val="007BB8"/>
                <w:kern w:val="2"/>
                <w:szCs w:val="24"/>
              </w:rPr>
              <w:t xml:space="preserve">iems kokybiniams kriterijams arba </w:t>
            </w:r>
            <w:r w:rsidR="008A3E4E" w:rsidRPr="00284DE6">
              <w:rPr>
                <w:rFonts w:ascii="Calibri" w:hAnsi="Calibri" w:cs="Calibri"/>
                <w:bCs/>
                <w:color w:val="007BB8"/>
                <w:kern w:val="2"/>
                <w:szCs w:val="24"/>
              </w:rPr>
              <w:t>Pirkėjui patikrinus ir nustačius, kad naujai siūlomo specialisto kokybiniai kriterijai yra žemesni nei keičiamo specialisto, kuris vertinant pasiūlymus buvo gavęs papildomų balų už kokybinius kriterijus</w:t>
            </w:r>
            <w:r w:rsidR="0054785F" w:rsidRPr="00284DE6">
              <w:rPr>
                <w:rFonts w:ascii="Calibri" w:hAnsi="Calibri" w:cs="Calibri"/>
                <w:bCs/>
                <w:color w:val="007BB8"/>
                <w:kern w:val="2"/>
                <w:szCs w:val="24"/>
              </w:rPr>
              <w:t xml:space="preserve">, </w:t>
            </w:r>
            <w:r w:rsidR="0054785F" w:rsidRPr="00284DE6">
              <w:rPr>
                <w:rFonts w:ascii="Calibri" w:hAnsi="Calibri" w:cs="Calibri"/>
                <w:color w:val="007BB8"/>
                <w:kern w:val="2"/>
                <w:szCs w:val="24"/>
              </w:rPr>
              <w:t xml:space="preserve">Tiekėjui, </w:t>
            </w:r>
            <w:r w:rsidR="0054785F" w:rsidRPr="00284DE6">
              <w:rPr>
                <w:rFonts w:ascii="Calibri" w:hAnsi="Calibri" w:cs="Calibri"/>
                <w:bCs/>
                <w:color w:val="007BB8"/>
                <w:kern w:val="2"/>
                <w:szCs w:val="24"/>
              </w:rPr>
              <w:t xml:space="preserve">už kiekvieną nustatytą </w:t>
            </w:r>
            <w:r w:rsidR="008A3E4E" w:rsidRPr="00284DE6">
              <w:rPr>
                <w:rFonts w:ascii="Calibri" w:hAnsi="Calibri" w:cs="Calibri"/>
                <w:bCs/>
                <w:color w:val="007BB8"/>
                <w:kern w:val="2"/>
                <w:szCs w:val="24"/>
              </w:rPr>
              <w:t xml:space="preserve">tokį </w:t>
            </w:r>
            <w:r w:rsidR="0054785F" w:rsidRPr="00284DE6">
              <w:rPr>
                <w:rFonts w:ascii="Calibri" w:hAnsi="Calibri" w:cs="Calibri"/>
                <w:bCs/>
                <w:color w:val="007BB8"/>
                <w:kern w:val="2"/>
                <w:szCs w:val="24"/>
              </w:rPr>
              <w:t xml:space="preserve">pažeidimo atvejį, </w:t>
            </w:r>
            <w:r w:rsidR="0054785F" w:rsidRPr="00284DE6">
              <w:rPr>
                <w:rFonts w:ascii="Calibri" w:hAnsi="Calibri" w:cs="Calibri"/>
                <w:color w:val="007BB8"/>
                <w:kern w:val="2"/>
                <w:szCs w:val="24"/>
              </w:rPr>
              <w:t>taikoma Specialiųjų sąlygų 9.4 punkte numatyta bauda.</w:t>
            </w:r>
          </w:p>
        </w:tc>
      </w:tr>
      <w:tr w:rsidR="00027B83" w:rsidRPr="00CB7DEA" w14:paraId="759FE80C" w14:textId="77777777">
        <w:trPr>
          <w:trHeight w:val="300"/>
        </w:trPr>
        <w:tc>
          <w:tcPr>
            <w:tcW w:w="9535" w:type="dxa"/>
            <w:gridSpan w:val="4"/>
          </w:tcPr>
          <w:p w14:paraId="4E643707" w14:textId="77777777" w:rsidR="00027B83" w:rsidRPr="00CB7DEA" w:rsidRDefault="000B0897">
            <w:pPr>
              <w:jc w:val="center"/>
              <w:rPr>
                <w:rFonts w:asciiTheme="minorHAnsi" w:hAnsiTheme="minorHAnsi" w:cstheme="minorHAnsi"/>
                <w:b/>
                <w:kern w:val="2"/>
                <w:szCs w:val="24"/>
              </w:rPr>
            </w:pPr>
            <w:r w:rsidRPr="00CB7DEA">
              <w:rPr>
                <w:rFonts w:asciiTheme="minorHAnsi" w:hAnsiTheme="minorHAnsi" w:cstheme="minorHAnsi"/>
                <w:b/>
                <w:kern w:val="2"/>
                <w:szCs w:val="24"/>
              </w:rPr>
              <w:lastRenderedPageBreak/>
              <w:t>7. SUTARTIES VYKDYMUI PASITELKIAMI SUBTIEKĖJAI IR (AR) SPECIALISTAI</w:t>
            </w:r>
          </w:p>
        </w:tc>
      </w:tr>
      <w:tr w:rsidR="00027B83" w:rsidRPr="00CB7DEA" w14:paraId="1A744996" w14:textId="77777777">
        <w:trPr>
          <w:trHeight w:val="300"/>
        </w:trPr>
        <w:tc>
          <w:tcPr>
            <w:tcW w:w="3094" w:type="dxa"/>
            <w:gridSpan w:val="2"/>
          </w:tcPr>
          <w:p w14:paraId="129612C4" w14:textId="77777777" w:rsidR="00027B83" w:rsidRPr="00CB7DEA" w:rsidRDefault="000B0897">
            <w:pPr>
              <w:rPr>
                <w:rFonts w:asciiTheme="minorHAnsi" w:hAnsiTheme="minorHAnsi" w:cstheme="minorHAnsi"/>
                <w:b/>
                <w:bCs/>
                <w:kern w:val="2"/>
                <w:szCs w:val="24"/>
              </w:rPr>
            </w:pPr>
            <w:r w:rsidRPr="00CB7DEA">
              <w:rPr>
                <w:rFonts w:asciiTheme="minorHAnsi" w:hAnsiTheme="minorHAnsi" w:cstheme="minorHAnsi"/>
                <w:b/>
                <w:bCs/>
                <w:kern w:val="2"/>
                <w:szCs w:val="24"/>
              </w:rPr>
              <w:t>7.1. Sutarties vykdymui pasitelkiami subtiekėjai ir (ar) specialistai</w:t>
            </w:r>
          </w:p>
        </w:tc>
        <w:tc>
          <w:tcPr>
            <w:tcW w:w="6441" w:type="dxa"/>
            <w:gridSpan w:val="2"/>
          </w:tcPr>
          <w:p w14:paraId="225AAD2A" w14:textId="77777777" w:rsidR="00027B83" w:rsidRPr="00CB7DEA" w:rsidRDefault="000B0897">
            <w:pPr>
              <w:rPr>
                <w:rFonts w:asciiTheme="minorHAnsi" w:hAnsiTheme="minorHAnsi" w:cstheme="minorHAnsi"/>
                <w:color w:val="2E74B5" w:themeColor="accent5" w:themeShade="BF"/>
                <w:kern w:val="2"/>
                <w:szCs w:val="24"/>
              </w:rPr>
            </w:pPr>
            <w:r w:rsidRPr="00CB7DEA">
              <w:rPr>
                <w:rFonts w:asciiTheme="minorHAnsi" w:hAnsiTheme="minorHAnsi" w:cstheme="minorHAnsi"/>
                <w:color w:val="2E74B5" w:themeColor="accent5" w:themeShade="BF"/>
                <w:kern w:val="2"/>
                <w:szCs w:val="24"/>
              </w:rPr>
              <w:t>Sutarties vykdymui subtiekėjai ir (ar) specialistai nepasitelkiami.</w:t>
            </w:r>
          </w:p>
          <w:p w14:paraId="0BB1F46F" w14:textId="77777777" w:rsidR="00027B83" w:rsidRPr="00CB7DEA" w:rsidRDefault="00027B83">
            <w:pPr>
              <w:rPr>
                <w:rFonts w:asciiTheme="minorHAnsi" w:hAnsiTheme="minorHAnsi" w:cstheme="minorHAnsi"/>
                <w:kern w:val="2"/>
                <w:szCs w:val="24"/>
              </w:rPr>
            </w:pPr>
          </w:p>
          <w:p w14:paraId="44FB0770" w14:textId="77777777" w:rsidR="00027B83" w:rsidRPr="00CB7DEA" w:rsidRDefault="000B0897">
            <w:pPr>
              <w:rPr>
                <w:rFonts w:asciiTheme="minorHAnsi" w:hAnsiTheme="minorHAnsi" w:cstheme="minorHAnsi"/>
                <w:color w:val="FF0000"/>
                <w:kern w:val="2"/>
                <w:szCs w:val="24"/>
              </w:rPr>
            </w:pPr>
            <w:r w:rsidRPr="00CB7DEA">
              <w:rPr>
                <w:rFonts w:asciiTheme="minorHAnsi" w:hAnsiTheme="minorHAnsi" w:cstheme="minorHAnsi"/>
                <w:color w:val="FF0000"/>
                <w:kern w:val="2"/>
                <w:szCs w:val="24"/>
              </w:rPr>
              <w:t>arba</w:t>
            </w:r>
          </w:p>
          <w:p w14:paraId="6D59279B" w14:textId="77777777" w:rsidR="00027B83" w:rsidRPr="00CB7DEA" w:rsidRDefault="00027B83">
            <w:pPr>
              <w:rPr>
                <w:rFonts w:asciiTheme="minorHAnsi" w:hAnsiTheme="minorHAnsi" w:cstheme="minorHAnsi"/>
                <w:kern w:val="2"/>
                <w:szCs w:val="24"/>
              </w:rPr>
            </w:pPr>
          </w:p>
          <w:p w14:paraId="10514FEF" w14:textId="77777777" w:rsidR="00027B83" w:rsidRPr="00CB7DEA" w:rsidRDefault="000B0897">
            <w:pPr>
              <w:rPr>
                <w:rFonts w:asciiTheme="minorHAnsi" w:hAnsiTheme="minorHAnsi" w:cstheme="minorHAnsi"/>
                <w:b/>
                <w:kern w:val="2"/>
                <w:szCs w:val="24"/>
              </w:rPr>
            </w:pPr>
            <w:r w:rsidRPr="00CB7DEA">
              <w:rPr>
                <w:rFonts w:asciiTheme="minorHAnsi" w:hAnsiTheme="minorHAnsi" w:cstheme="minorHAnsi"/>
                <w:color w:val="2E74B5" w:themeColor="accent5" w:themeShade="BF"/>
                <w:kern w:val="2"/>
                <w:szCs w:val="24"/>
              </w:rPr>
              <w:t xml:space="preserve">Sutarties vykdymui pasitelkiami subtiekėjai ir (ar) specialistai yra nurodyti Sutarties priede Nr. </w:t>
            </w:r>
            <w:r w:rsidRPr="00CB7DEA">
              <w:rPr>
                <w:rFonts w:asciiTheme="minorHAnsi" w:hAnsiTheme="minorHAnsi" w:cstheme="minorHAnsi"/>
                <w:color w:val="2E74B5" w:themeColor="accent5" w:themeShade="BF"/>
                <w:kern w:val="2"/>
                <w:szCs w:val="24"/>
                <w:highlight w:val="yellow"/>
              </w:rPr>
              <w:t>[...]</w:t>
            </w:r>
            <w:r w:rsidRPr="00CB7DEA">
              <w:rPr>
                <w:rFonts w:asciiTheme="minorHAnsi" w:hAnsiTheme="minorHAnsi" w:cstheme="minorHAnsi"/>
                <w:color w:val="2E74B5" w:themeColor="accent5" w:themeShade="BF"/>
                <w:kern w:val="2"/>
                <w:szCs w:val="24"/>
              </w:rPr>
              <w:t xml:space="preserve"> „Sutarties vykdymui pasitelkiami subtiekėjai ir (ar) specialistai“</w:t>
            </w:r>
          </w:p>
        </w:tc>
      </w:tr>
      <w:tr w:rsidR="00027B83" w:rsidRPr="00CB7DEA" w14:paraId="4677BEA7" w14:textId="77777777">
        <w:trPr>
          <w:trHeight w:val="300"/>
        </w:trPr>
        <w:tc>
          <w:tcPr>
            <w:tcW w:w="9535" w:type="dxa"/>
            <w:gridSpan w:val="4"/>
          </w:tcPr>
          <w:p w14:paraId="7A37B716" w14:textId="77777777" w:rsidR="00027B83" w:rsidRPr="00CB7DEA" w:rsidRDefault="000B0897">
            <w:pPr>
              <w:jc w:val="center"/>
              <w:rPr>
                <w:rFonts w:asciiTheme="minorHAnsi" w:hAnsiTheme="minorHAnsi" w:cstheme="minorHAnsi"/>
                <w:b/>
                <w:kern w:val="2"/>
                <w:szCs w:val="24"/>
              </w:rPr>
            </w:pPr>
            <w:r w:rsidRPr="00CB7DEA">
              <w:rPr>
                <w:rFonts w:asciiTheme="minorHAnsi" w:hAnsiTheme="minorHAnsi" w:cstheme="minorHAnsi"/>
                <w:b/>
                <w:kern w:val="2"/>
                <w:szCs w:val="24"/>
              </w:rPr>
              <w:t>8. PRIEVOLIŲ PAGAL SUTARTĮ ĮVYKDYMO UŽTIKRINIMAS</w:t>
            </w:r>
          </w:p>
        </w:tc>
      </w:tr>
      <w:tr w:rsidR="00027B83" w:rsidRPr="00CB7DEA" w14:paraId="4155B16E" w14:textId="77777777">
        <w:trPr>
          <w:trHeight w:val="300"/>
        </w:trPr>
        <w:tc>
          <w:tcPr>
            <w:tcW w:w="3094" w:type="dxa"/>
            <w:gridSpan w:val="2"/>
          </w:tcPr>
          <w:p w14:paraId="7AD9E9A7" w14:textId="77777777" w:rsidR="00027B83" w:rsidRPr="00CB7DEA" w:rsidRDefault="000B0897">
            <w:pPr>
              <w:rPr>
                <w:rFonts w:asciiTheme="minorHAnsi" w:hAnsiTheme="minorHAnsi" w:cstheme="minorHAnsi"/>
                <w:b/>
                <w:kern w:val="2"/>
                <w:szCs w:val="24"/>
              </w:rPr>
            </w:pPr>
            <w:r w:rsidRPr="00CB7DEA">
              <w:rPr>
                <w:rFonts w:asciiTheme="minorHAnsi" w:hAnsiTheme="minorHAnsi" w:cstheme="minorHAnsi"/>
                <w:b/>
                <w:kern w:val="2"/>
                <w:szCs w:val="24"/>
              </w:rPr>
              <w:t xml:space="preserve">8.1. </w:t>
            </w:r>
            <w:bookmarkStart w:id="0" w:name="_Hlk198735954"/>
            <w:r w:rsidRPr="00CB7DEA">
              <w:rPr>
                <w:rFonts w:asciiTheme="minorHAnsi" w:hAnsiTheme="minorHAnsi" w:cstheme="minorHAnsi"/>
                <w:b/>
                <w:kern w:val="2"/>
                <w:szCs w:val="24"/>
              </w:rPr>
              <w:t>Prievolių pagal Sutartį įvykdymo užtikrinimas</w:t>
            </w:r>
            <w:bookmarkEnd w:id="0"/>
          </w:p>
        </w:tc>
        <w:tc>
          <w:tcPr>
            <w:tcW w:w="6441" w:type="dxa"/>
            <w:gridSpan w:val="2"/>
          </w:tcPr>
          <w:p w14:paraId="14E59578" w14:textId="736FCA6F" w:rsidR="00027B83" w:rsidRPr="00CB7DEA" w:rsidRDefault="000B0897" w:rsidP="00AE7274">
            <w:pPr>
              <w:jc w:val="both"/>
              <w:rPr>
                <w:rFonts w:asciiTheme="minorHAnsi" w:hAnsiTheme="minorHAnsi" w:cstheme="minorHAnsi"/>
                <w:kern w:val="2"/>
                <w:szCs w:val="24"/>
              </w:rPr>
            </w:pPr>
            <w:r w:rsidRPr="00CB7DEA">
              <w:rPr>
                <w:rFonts w:asciiTheme="minorHAnsi" w:hAnsiTheme="minorHAnsi" w:cstheme="minorHAnsi"/>
                <w:kern w:val="2"/>
                <w:szCs w:val="24"/>
              </w:rPr>
              <w:t>Prievolių pagal Sutartį įvykdymas užtikrinamas:</w:t>
            </w:r>
          </w:p>
          <w:p w14:paraId="2D80CD6E" w14:textId="737F2B1A" w:rsidR="00027B83" w:rsidRPr="00CB7DEA" w:rsidRDefault="000B0897" w:rsidP="00AE7274">
            <w:pPr>
              <w:jc w:val="both"/>
              <w:rPr>
                <w:rFonts w:asciiTheme="minorHAnsi" w:hAnsiTheme="minorHAnsi" w:cstheme="minorHAnsi"/>
                <w:kern w:val="2"/>
                <w:szCs w:val="24"/>
              </w:rPr>
            </w:pPr>
            <w:r w:rsidRPr="00CB7DEA">
              <w:rPr>
                <w:rFonts w:asciiTheme="minorHAnsi" w:hAnsiTheme="minorHAnsi" w:cstheme="minorHAnsi"/>
                <w:kern w:val="2"/>
                <w:szCs w:val="24"/>
              </w:rPr>
              <w:t>Netesybomis (delspinigiais, bauda)</w:t>
            </w:r>
            <w:r w:rsidR="00CB4049">
              <w:rPr>
                <w:rFonts w:asciiTheme="minorHAnsi" w:hAnsiTheme="minorHAnsi" w:cstheme="minorHAnsi"/>
                <w:kern w:val="2"/>
                <w:szCs w:val="24"/>
              </w:rPr>
              <w:t>.</w:t>
            </w:r>
          </w:p>
        </w:tc>
      </w:tr>
      <w:tr w:rsidR="00AE7274" w:rsidRPr="00CB7DEA" w14:paraId="25D80381" w14:textId="77777777">
        <w:trPr>
          <w:trHeight w:val="300"/>
        </w:trPr>
        <w:tc>
          <w:tcPr>
            <w:tcW w:w="3094" w:type="dxa"/>
            <w:gridSpan w:val="2"/>
          </w:tcPr>
          <w:p w14:paraId="0F8492D8" w14:textId="65641063" w:rsidR="00AE7274" w:rsidRPr="00CB7DEA" w:rsidRDefault="00AE7274" w:rsidP="00AE7274">
            <w:pPr>
              <w:rPr>
                <w:rFonts w:asciiTheme="minorHAnsi" w:hAnsiTheme="minorHAnsi" w:cstheme="minorHAnsi"/>
                <w:b/>
                <w:kern w:val="2"/>
                <w:szCs w:val="24"/>
              </w:rPr>
            </w:pPr>
            <w:r w:rsidRPr="00CB7DEA">
              <w:rPr>
                <w:rFonts w:asciiTheme="minorHAnsi" w:hAnsiTheme="minorHAnsi" w:cstheme="minorHAnsi"/>
                <w:b/>
                <w:kern w:val="2"/>
                <w:szCs w:val="24"/>
              </w:rPr>
              <w:t>8.2 Sutarties įvykdymo užtikrinimo galiojimo terminas</w:t>
            </w:r>
          </w:p>
        </w:tc>
        <w:tc>
          <w:tcPr>
            <w:tcW w:w="6441" w:type="dxa"/>
            <w:gridSpan w:val="2"/>
          </w:tcPr>
          <w:p w14:paraId="6A3C4961" w14:textId="627FFB02" w:rsidR="00AE7274" w:rsidRPr="00CB7DEA" w:rsidRDefault="00AE7274" w:rsidP="00AE7274">
            <w:pPr>
              <w:rPr>
                <w:rFonts w:asciiTheme="minorHAnsi" w:hAnsiTheme="minorHAnsi" w:cstheme="minorHAnsi"/>
                <w:kern w:val="2"/>
                <w:szCs w:val="24"/>
              </w:rPr>
            </w:pPr>
            <w:r w:rsidRPr="00CB7DEA">
              <w:rPr>
                <w:rFonts w:asciiTheme="minorHAnsi" w:hAnsiTheme="minorHAnsi" w:cstheme="minorHAnsi"/>
                <w:kern w:val="2"/>
                <w:szCs w:val="24"/>
              </w:rPr>
              <w:t xml:space="preserve">Netaikoma </w:t>
            </w:r>
          </w:p>
        </w:tc>
      </w:tr>
      <w:tr w:rsidR="00AE7274" w:rsidRPr="00CB7DEA" w14:paraId="2A4E7446" w14:textId="77777777">
        <w:trPr>
          <w:trHeight w:val="300"/>
        </w:trPr>
        <w:tc>
          <w:tcPr>
            <w:tcW w:w="3094" w:type="dxa"/>
            <w:gridSpan w:val="2"/>
          </w:tcPr>
          <w:p w14:paraId="6B0B299A" w14:textId="77777777" w:rsidR="00AE7274" w:rsidRPr="00CB7DEA" w:rsidRDefault="00AE7274" w:rsidP="00AE7274">
            <w:pPr>
              <w:rPr>
                <w:rFonts w:asciiTheme="minorHAnsi" w:hAnsiTheme="minorHAnsi" w:cstheme="minorHAnsi"/>
                <w:b/>
                <w:kern w:val="2"/>
                <w:szCs w:val="24"/>
              </w:rPr>
            </w:pPr>
            <w:r w:rsidRPr="00CB7DEA">
              <w:rPr>
                <w:rFonts w:asciiTheme="minorHAnsi" w:hAnsiTheme="minorHAnsi" w:cstheme="minorHAnsi"/>
                <w:b/>
                <w:kern w:val="2"/>
                <w:szCs w:val="24"/>
              </w:rPr>
              <w:t>8.3. Sutarties įvykdymo užtikrinimo pateikimas</w:t>
            </w:r>
          </w:p>
        </w:tc>
        <w:tc>
          <w:tcPr>
            <w:tcW w:w="6441" w:type="dxa"/>
            <w:gridSpan w:val="2"/>
          </w:tcPr>
          <w:p w14:paraId="47D3FAEF" w14:textId="21EF26EE" w:rsidR="00AE7274" w:rsidRPr="00CB7DEA" w:rsidRDefault="00AE7274" w:rsidP="00AE7274">
            <w:pPr>
              <w:jc w:val="both"/>
              <w:rPr>
                <w:rFonts w:asciiTheme="minorHAnsi" w:hAnsiTheme="minorHAnsi" w:cstheme="minorHAnsi"/>
                <w:szCs w:val="24"/>
              </w:rPr>
            </w:pPr>
            <w:r w:rsidRPr="00CB7DEA">
              <w:rPr>
                <w:rFonts w:asciiTheme="minorHAnsi" w:hAnsiTheme="minorHAnsi" w:cstheme="minorHAnsi"/>
                <w:kern w:val="2"/>
                <w:szCs w:val="24"/>
              </w:rPr>
              <w:t xml:space="preserve">Netaikoma </w:t>
            </w:r>
          </w:p>
        </w:tc>
      </w:tr>
      <w:tr w:rsidR="00AE7274" w:rsidRPr="00CB7DEA" w14:paraId="15859C99" w14:textId="77777777">
        <w:trPr>
          <w:trHeight w:val="300"/>
        </w:trPr>
        <w:tc>
          <w:tcPr>
            <w:tcW w:w="9535" w:type="dxa"/>
            <w:gridSpan w:val="4"/>
          </w:tcPr>
          <w:p w14:paraId="1ECF65EB" w14:textId="77777777" w:rsidR="00AE7274" w:rsidRPr="00CB7DEA" w:rsidRDefault="00AE7274" w:rsidP="00AE7274">
            <w:pPr>
              <w:jc w:val="center"/>
              <w:rPr>
                <w:rFonts w:asciiTheme="minorHAnsi" w:hAnsiTheme="minorHAnsi" w:cstheme="minorHAnsi"/>
                <w:b/>
                <w:kern w:val="2"/>
                <w:szCs w:val="24"/>
              </w:rPr>
            </w:pPr>
            <w:r w:rsidRPr="00CB7DEA">
              <w:rPr>
                <w:rFonts w:asciiTheme="minorHAnsi" w:hAnsiTheme="minorHAnsi" w:cstheme="minorHAnsi"/>
                <w:b/>
                <w:kern w:val="2"/>
                <w:szCs w:val="24"/>
              </w:rPr>
              <w:t>9. ŠALIŲ ATSAKOMYBĖ</w:t>
            </w:r>
          </w:p>
        </w:tc>
      </w:tr>
      <w:tr w:rsidR="00AE7274" w:rsidRPr="00CB7DEA" w14:paraId="751AAE6F" w14:textId="77777777">
        <w:trPr>
          <w:trHeight w:val="300"/>
        </w:trPr>
        <w:tc>
          <w:tcPr>
            <w:tcW w:w="3094" w:type="dxa"/>
            <w:gridSpan w:val="2"/>
          </w:tcPr>
          <w:p w14:paraId="41D56436" w14:textId="067E4BE6" w:rsidR="00AE7274" w:rsidRPr="00CB7DEA" w:rsidRDefault="00AE7274" w:rsidP="00AE7274">
            <w:pPr>
              <w:rPr>
                <w:rFonts w:asciiTheme="minorHAnsi" w:hAnsiTheme="minorHAnsi" w:cstheme="minorHAnsi"/>
                <w:b/>
                <w:kern w:val="2"/>
                <w:szCs w:val="24"/>
              </w:rPr>
            </w:pPr>
            <w:r w:rsidRPr="00CB7DEA">
              <w:rPr>
                <w:rFonts w:asciiTheme="minorHAnsi" w:hAnsiTheme="minorHAnsi" w:cstheme="minorHAnsi"/>
                <w:b/>
                <w:kern w:val="2"/>
                <w:szCs w:val="24"/>
              </w:rPr>
              <w:t>9.1. Pirkėjui taikomos netesybos už mokėjimų pagal Sutartį vėlavimą</w:t>
            </w:r>
          </w:p>
        </w:tc>
        <w:tc>
          <w:tcPr>
            <w:tcW w:w="6441" w:type="dxa"/>
            <w:gridSpan w:val="2"/>
          </w:tcPr>
          <w:p w14:paraId="070C11FC" w14:textId="68F52F04" w:rsidR="00AE7274" w:rsidRPr="00CB7DEA" w:rsidRDefault="00AE7274" w:rsidP="00AE7274">
            <w:pPr>
              <w:jc w:val="both"/>
              <w:rPr>
                <w:rFonts w:asciiTheme="minorHAnsi" w:hAnsiTheme="minorHAnsi" w:cstheme="minorHAnsi"/>
                <w:color w:val="000000"/>
                <w:kern w:val="2"/>
                <w:szCs w:val="24"/>
              </w:rPr>
            </w:pPr>
            <w:r w:rsidRPr="00CB7DEA">
              <w:rPr>
                <w:rFonts w:asciiTheme="minorHAnsi" w:hAnsiTheme="minorHAnsi" w:cstheme="minorHAnsi"/>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7B7048">
              <w:rPr>
                <w:rFonts w:ascii="Calibri" w:hAnsi="Calibri" w:cs="Calibri"/>
                <w:color w:val="0070C0"/>
                <w:kern w:val="2"/>
                <w:szCs w:val="24"/>
              </w:rPr>
              <w:t>0,027 (dvidešimt septynios tūkstantosios)</w:t>
            </w:r>
            <w:r w:rsidRPr="00CB7DEA">
              <w:rPr>
                <w:rFonts w:asciiTheme="minorHAnsi" w:hAnsiTheme="minorHAnsi" w:cstheme="minorHAnsi"/>
                <w:bCs/>
                <w:color w:val="2E74B5" w:themeColor="accent5" w:themeShade="BF"/>
                <w:kern w:val="2"/>
                <w:szCs w:val="24"/>
              </w:rPr>
              <w:t xml:space="preserve"> </w:t>
            </w:r>
            <w:r w:rsidRPr="00CB7DEA">
              <w:rPr>
                <w:rFonts w:asciiTheme="minorHAnsi" w:hAnsiTheme="minorHAnsi" w:cstheme="minorHAnsi"/>
                <w:bCs/>
                <w:kern w:val="2"/>
                <w:szCs w:val="24"/>
              </w:rPr>
              <w:t xml:space="preserve">procento </w:t>
            </w:r>
            <w:r w:rsidRPr="00CB7DEA">
              <w:rPr>
                <w:rFonts w:asciiTheme="minorHAnsi" w:hAnsiTheme="minorHAnsi" w:cstheme="minorHAnsi"/>
                <w:bCs/>
                <w:color w:val="000000"/>
                <w:kern w:val="2"/>
                <w:szCs w:val="24"/>
              </w:rPr>
              <w:t xml:space="preserve">dydžio delspinigius nuo neapmokėtos sumos be PVM už kiekvieną </w:t>
            </w:r>
            <w:r w:rsidRPr="00CB7DEA">
              <w:rPr>
                <w:rFonts w:asciiTheme="minorHAnsi" w:hAnsiTheme="minorHAnsi" w:cstheme="minorHAnsi"/>
                <w:bCs/>
                <w:kern w:val="2"/>
                <w:szCs w:val="24"/>
              </w:rPr>
              <w:t>vėlavimo dieną.</w:t>
            </w:r>
          </w:p>
        </w:tc>
      </w:tr>
      <w:tr w:rsidR="00AE7274" w:rsidRPr="00CB7DEA" w14:paraId="2C60DAC2" w14:textId="77777777">
        <w:trPr>
          <w:trHeight w:val="300"/>
        </w:trPr>
        <w:tc>
          <w:tcPr>
            <w:tcW w:w="3094" w:type="dxa"/>
            <w:gridSpan w:val="2"/>
          </w:tcPr>
          <w:p w14:paraId="1BA2D9E1" w14:textId="425BB12B" w:rsidR="00AE7274" w:rsidRPr="00CB7DEA" w:rsidRDefault="00AE7274" w:rsidP="00AE7274">
            <w:pPr>
              <w:rPr>
                <w:rFonts w:asciiTheme="minorHAnsi" w:hAnsiTheme="minorHAnsi" w:cstheme="minorHAnsi"/>
                <w:b/>
                <w:kern w:val="2"/>
                <w:szCs w:val="24"/>
              </w:rPr>
            </w:pPr>
            <w:r w:rsidRPr="00CB7DEA">
              <w:rPr>
                <w:rFonts w:asciiTheme="minorHAnsi" w:hAnsiTheme="minorHAnsi" w:cstheme="minorHAnsi"/>
                <w:b/>
                <w:szCs w:val="24"/>
              </w:rPr>
              <w:t>9.2. Tiekėjui taikomos netesybos</w:t>
            </w:r>
          </w:p>
        </w:tc>
        <w:tc>
          <w:tcPr>
            <w:tcW w:w="6441" w:type="dxa"/>
            <w:gridSpan w:val="2"/>
          </w:tcPr>
          <w:p w14:paraId="2A5DA7FD" w14:textId="6D581E62" w:rsidR="00AE7274" w:rsidRPr="00CB7DEA" w:rsidRDefault="00AE7274" w:rsidP="00AE7274">
            <w:pPr>
              <w:jc w:val="both"/>
              <w:rPr>
                <w:rFonts w:asciiTheme="minorHAnsi" w:hAnsiTheme="minorHAnsi" w:cstheme="minorHAnsi"/>
                <w:color w:val="000000"/>
                <w:szCs w:val="24"/>
              </w:rPr>
            </w:pPr>
            <w:r w:rsidRPr="00CB7DEA">
              <w:rPr>
                <w:rFonts w:asciiTheme="minorHAnsi" w:hAnsiTheme="minorHAnsi" w:cstheme="minorHAnsi"/>
                <w:color w:val="000000"/>
                <w:szCs w:val="24"/>
              </w:rPr>
              <w:t xml:space="preserve">9.2.1. Jeigu Tiekėjas vėluoja suteikti Paslaugas arba nevykdo kitų sutartinių įsipareigojimų, Pirkėjas nuo kitos nei nustatytas terminas dienos Tiekėjui skaičiuoja </w:t>
            </w:r>
            <w:r w:rsidRPr="007B7048">
              <w:rPr>
                <w:rFonts w:ascii="Calibri" w:hAnsi="Calibri" w:cs="Calibri"/>
                <w:color w:val="0070C0"/>
                <w:kern w:val="2"/>
                <w:szCs w:val="24"/>
              </w:rPr>
              <w:t xml:space="preserve">0,027 (dvidešimt septynios tūkstantosios) </w:t>
            </w:r>
            <w:r w:rsidRPr="00CB7DEA">
              <w:rPr>
                <w:rFonts w:asciiTheme="minorHAnsi" w:hAnsiTheme="minorHAnsi" w:cstheme="minorHAnsi"/>
                <w:szCs w:val="24"/>
              </w:rPr>
              <w:t xml:space="preserve">procento </w:t>
            </w:r>
            <w:r w:rsidRPr="00CB7DEA">
              <w:rPr>
                <w:rFonts w:asciiTheme="minorHAnsi" w:hAnsiTheme="minorHAnsi" w:cstheme="minorHAnsi"/>
                <w:color w:val="000000"/>
                <w:szCs w:val="24"/>
              </w:rPr>
              <w:t xml:space="preserve">dydžio delspinigius už kiekvieną </w:t>
            </w:r>
            <w:r w:rsidRPr="00CB7DEA">
              <w:rPr>
                <w:rFonts w:asciiTheme="minorHAnsi" w:hAnsiTheme="minorHAnsi" w:cstheme="minorHAnsi"/>
                <w:szCs w:val="24"/>
              </w:rPr>
              <w:t xml:space="preserve">uždelstą dieną </w:t>
            </w:r>
            <w:r w:rsidRPr="00CB7DEA">
              <w:rPr>
                <w:rFonts w:asciiTheme="minorHAnsi" w:hAnsiTheme="minorHAnsi" w:cstheme="minorHAnsi"/>
                <w:color w:val="000000"/>
                <w:szCs w:val="24"/>
              </w:rPr>
              <w:t>nuo laiku nesuteiktų Paslaugų ar kitų sutartinių įsipareigojimų nevykdymo kainos be PVM</w:t>
            </w:r>
            <w:r>
              <w:rPr>
                <w:rFonts w:asciiTheme="minorHAnsi" w:hAnsiTheme="minorHAnsi" w:cstheme="minorHAnsi"/>
                <w:color w:val="000000"/>
                <w:szCs w:val="24"/>
              </w:rPr>
              <w:t xml:space="preserve"> (išskyrus 9.10 punkte nurodytus atvejus) </w:t>
            </w:r>
            <w:r w:rsidRPr="00CB7DEA">
              <w:rPr>
                <w:rFonts w:asciiTheme="minorHAnsi" w:hAnsiTheme="minorHAnsi" w:cstheme="minorHAnsi"/>
                <w:color w:val="000000"/>
                <w:szCs w:val="24"/>
              </w:rPr>
              <w:t>.</w:t>
            </w:r>
          </w:p>
          <w:p w14:paraId="66025186" w14:textId="34027728" w:rsidR="00AE7274" w:rsidRPr="00CB7DEA" w:rsidRDefault="00AE7274" w:rsidP="00AE7274">
            <w:pPr>
              <w:jc w:val="both"/>
              <w:rPr>
                <w:rFonts w:asciiTheme="minorHAnsi" w:hAnsiTheme="minorHAnsi" w:cstheme="minorHAnsi"/>
                <w:szCs w:val="24"/>
              </w:rPr>
            </w:pPr>
            <w:r w:rsidRPr="00CB7DEA">
              <w:rPr>
                <w:rFonts w:asciiTheme="minorHAnsi" w:hAnsiTheme="minorHAnsi" w:cstheme="minorHAnsi"/>
                <w:color w:val="000000"/>
                <w:szCs w:val="24"/>
              </w:rPr>
              <w:t>9.2.</w:t>
            </w:r>
            <w:r>
              <w:rPr>
                <w:rFonts w:asciiTheme="minorHAnsi" w:hAnsiTheme="minorHAnsi" w:cstheme="minorHAnsi"/>
                <w:color w:val="000000"/>
                <w:szCs w:val="24"/>
              </w:rPr>
              <w:t>2</w:t>
            </w:r>
            <w:r w:rsidRPr="00CB7DEA">
              <w:rPr>
                <w:rFonts w:asciiTheme="minorHAnsi" w:hAnsiTheme="minorHAnsi" w:cstheme="minorHAnsi"/>
                <w:color w:val="000000"/>
                <w:szCs w:val="24"/>
              </w:rPr>
              <w:t xml:space="preserve">. Jeigu Tiekėjas vėluoja grąžinti dėl Tiekėjui mokėtinos sumos sumažinimo susidariusią permoką pagal Bendrųjų sąlygų 7.4.1.2 papunktį, Pirkėjas nuo kitos nei nustatytas terminas dienos Tiekėjui skaičiuoja </w:t>
            </w:r>
            <w:r w:rsidRPr="007B7048">
              <w:rPr>
                <w:rFonts w:ascii="Calibri" w:hAnsi="Calibri" w:cs="Calibri"/>
                <w:color w:val="0070C0"/>
                <w:kern w:val="2"/>
                <w:szCs w:val="24"/>
              </w:rPr>
              <w:t xml:space="preserve">0,027 (dvidešimt septynios tūkstantosios) </w:t>
            </w:r>
            <w:r w:rsidRPr="00CB7DEA">
              <w:rPr>
                <w:rFonts w:asciiTheme="minorHAnsi" w:hAnsiTheme="minorHAnsi" w:cstheme="minorHAnsi"/>
                <w:color w:val="2E74B5" w:themeColor="accent5" w:themeShade="BF"/>
                <w:szCs w:val="24"/>
              </w:rPr>
              <w:t xml:space="preserve"> </w:t>
            </w:r>
            <w:r w:rsidRPr="00CB7DEA">
              <w:rPr>
                <w:rFonts w:asciiTheme="minorHAnsi" w:hAnsiTheme="minorHAnsi" w:cstheme="minorHAnsi"/>
                <w:szCs w:val="24"/>
              </w:rPr>
              <w:t>procento d</w:t>
            </w:r>
            <w:r w:rsidRPr="00CB7DEA">
              <w:rPr>
                <w:rFonts w:asciiTheme="minorHAnsi" w:hAnsiTheme="minorHAnsi" w:cstheme="minorHAnsi"/>
                <w:color w:val="000000"/>
                <w:szCs w:val="24"/>
              </w:rPr>
              <w:t xml:space="preserve">ydžio delspinigius už kiekvieną </w:t>
            </w:r>
            <w:r w:rsidRPr="00CB7DEA">
              <w:rPr>
                <w:rFonts w:asciiTheme="minorHAnsi" w:hAnsiTheme="minorHAnsi" w:cstheme="minorHAnsi"/>
                <w:szCs w:val="24"/>
              </w:rPr>
              <w:t xml:space="preserve">uždelstą dieną nuo </w:t>
            </w:r>
            <w:r w:rsidRPr="00CB7DEA">
              <w:rPr>
                <w:rFonts w:asciiTheme="minorHAnsi" w:hAnsiTheme="minorHAnsi" w:cstheme="minorHAnsi"/>
                <w:color w:val="000000"/>
                <w:szCs w:val="24"/>
              </w:rPr>
              <w:t>laiku negrąžintos permokos kainos be PVM.</w:t>
            </w:r>
          </w:p>
          <w:p w14:paraId="0E6DFBC8" w14:textId="3A7AACB4" w:rsidR="00AE7274" w:rsidRPr="00CB7DEA" w:rsidRDefault="00AE7274" w:rsidP="00AE7274">
            <w:pPr>
              <w:jc w:val="both"/>
              <w:rPr>
                <w:rFonts w:asciiTheme="minorHAnsi" w:hAnsiTheme="minorHAnsi" w:cstheme="minorHAnsi"/>
                <w:b/>
                <w:kern w:val="2"/>
                <w:szCs w:val="24"/>
              </w:rPr>
            </w:pPr>
            <w:r w:rsidRPr="00CB7DEA">
              <w:rPr>
                <w:rFonts w:asciiTheme="minorHAnsi" w:hAnsiTheme="minorHAnsi" w:cstheme="minorHAnsi"/>
                <w:color w:val="000000"/>
                <w:kern w:val="2"/>
              </w:rPr>
              <w:t xml:space="preserve">9.2.3. Tiekėjas privalo sumokėti Pirkėjui netesybas per </w:t>
            </w:r>
            <w:r w:rsidRPr="00CB7DEA">
              <w:rPr>
                <w:rFonts w:ascii="Calibri" w:hAnsi="Calibri" w:cs="Calibri"/>
                <w:color w:val="2E74B5" w:themeColor="accent5" w:themeShade="BF"/>
                <w:kern w:val="2"/>
              </w:rPr>
              <w:t>10</w:t>
            </w:r>
            <w:r w:rsidRPr="00CB7DEA">
              <w:rPr>
                <w:rFonts w:ascii="Calibri" w:hAnsi="Calibri" w:cs="Calibri"/>
                <w:color w:val="4472C4"/>
                <w:kern w:val="2"/>
              </w:rPr>
              <w:t xml:space="preserve"> (dešimt) </w:t>
            </w:r>
            <w:r w:rsidRPr="00CB7DEA">
              <w:rPr>
                <w:rFonts w:ascii="Calibri" w:hAnsi="Calibri" w:cs="Calibri"/>
                <w:kern w:val="2"/>
              </w:rPr>
              <w:t xml:space="preserve">kalendorinių </w:t>
            </w:r>
            <w:r w:rsidRPr="00CB7DEA">
              <w:rPr>
                <w:rFonts w:asciiTheme="minorHAnsi" w:hAnsiTheme="minorHAnsi" w:cstheme="minorHAnsi"/>
                <w:kern w:val="2"/>
              </w:rPr>
              <w:t xml:space="preserve">dienų </w:t>
            </w:r>
            <w:r w:rsidRPr="00CB7DEA">
              <w:rPr>
                <w:rFonts w:asciiTheme="minorHAnsi" w:hAnsiTheme="minorHAnsi" w:cstheme="minorHAnsi"/>
                <w:color w:val="000000"/>
                <w:kern w:val="2"/>
              </w:rPr>
              <w:t xml:space="preserve">nuo Pirkėjo pareikalavimo, jeigu netesybų suma nėra </w:t>
            </w:r>
            <w:r w:rsidRPr="00CB7DEA">
              <w:rPr>
                <w:rFonts w:asciiTheme="minorHAnsi" w:hAnsiTheme="minorHAnsi" w:cstheme="minorHAnsi"/>
              </w:rPr>
              <w:t>išskaitoma iš Tiekėjui mokėtinos sumos.</w:t>
            </w:r>
          </w:p>
        </w:tc>
      </w:tr>
      <w:tr w:rsidR="00AE7274" w:rsidRPr="00CB7DEA" w14:paraId="681F27EE" w14:textId="77777777">
        <w:trPr>
          <w:trHeight w:val="300"/>
        </w:trPr>
        <w:tc>
          <w:tcPr>
            <w:tcW w:w="3094" w:type="dxa"/>
            <w:gridSpan w:val="2"/>
          </w:tcPr>
          <w:p w14:paraId="1AB519AC" w14:textId="7CBD3645" w:rsidR="00AE7274" w:rsidRPr="00CB7DEA" w:rsidRDefault="00AE7274" w:rsidP="00AE7274">
            <w:pPr>
              <w:rPr>
                <w:rFonts w:asciiTheme="minorHAnsi" w:hAnsiTheme="minorHAnsi" w:cstheme="minorHAnsi"/>
                <w:b/>
                <w:kern w:val="2"/>
                <w:szCs w:val="24"/>
              </w:rPr>
            </w:pPr>
            <w:r w:rsidRPr="00CB7DEA">
              <w:rPr>
                <w:rFonts w:asciiTheme="minorHAnsi" w:hAnsiTheme="minorHAnsi" w:cstheme="minorHAnsi"/>
                <w:b/>
                <w:kern w:val="2"/>
                <w:szCs w:val="24"/>
              </w:rPr>
              <w:t xml:space="preserve">9.3. Tiekėjui / Pirkėjui taikoma bauda nutraukus Sutartį dėl esminio Sutarties pažeidimo ar nepagrįstai </w:t>
            </w:r>
            <w:r w:rsidRPr="00CB7DEA">
              <w:rPr>
                <w:rFonts w:asciiTheme="minorHAnsi" w:hAnsiTheme="minorHAnsi" w:cstheme="minorHAnsi"/>
                <w:b/>
                <w:kern w:val="2"/>
                <w:szCs w:val="24"/>
              </w:rPr>
              <w:lastRenderedPageBreak/>
              <w:t>nutraukus Sutarties vykdymą ne Sutartyje nustatyta tvarka</w:t>
            </w:r>
          </w:p>
        </w:tc>
        <w:tc>
          <w:tcPr>
            <w:tcW w:w="6441" w:type="dxa"/>
            <w:gridSpan w:val="2"/>
          </w:tcPr>
          <w:p w14:paraId="551A078A" w14:textId="5DDCEB5B" w:rsidR="00AE7274" w:rsidRPr="00CB7DEA" w:rsidRDefault="00AE7274" w:rsidP="00AE7274">
            <w:pPr>
              <w:jc w:val="both"/>
              <w:rPr>
                <w:rFonts w:asciiTheme="minorHAnsi" w:hAnsiTheme="minorHAnsi" w:cstheme="minorHAnsi"/>
                <w:bCs/>
                <w:szCs w:val="24"/>
              </w:rPr>
            </w:pPr>
            <w:r w:rsidRPr="00CB7DEA">
              <w:rPr>
                <w:rFonts w:asciiTheme="minorHAnsi" w:hAnsiTheme="minorHAnsi" w:cstheme="minorHAnsi"/>
                <w:bCs/>
                <w:kern w:val="2"/>
                <w:szCs w:val="24"/>
              </w:rPr>
              <w:lastRenderedPageBreak/>
              <w:t xml:space="preserve">9.3.1. Nutraukus Sutartį dėl </w:t>
            </w:r>
            <w:r w:rsidRPr="00C0793F">
              <w:rPr>
                <w:rFonts w:asciiTheme="minorHAnsi" w:hAnsiTheme="minorHAnsi" w:cstheme="minorHAnsi"/>
                <w:bCs/>
                <w:kern w:val="2"/>
                <w:szCs w:val="24"/>
              </w:rPr>
              <w:t>esminio Sutarties pažeidimo</w:t>
            </w:r>
            <w:r w:rsidRPr="00CB7DEA">
              <w:rPr>
                <w:rFonts w:asciiTheme="minorHAnsi" w:hAnsiTheme="minorHAnsi" w:cstheme="minorHAnsi"/>
                <w:bCs/>
                <w:kern w:val="2"/>
                <w:szCs w:val="24"/>
              </w:rPr>
              <w:t xml:space="preserve">, nustatyto Sutarties Specialiosiose sąlygose, mokama </w:t>
            </w:r>
            <w:r w:rsidRPr="00AE7274">
              <w:rPr>
                <w:rFonts w:asciiTheme="minorHAnsi" w:hAnsiTheme="minorHAnsi" w:cstheme="minorHAnsi"/>
                <w:bCs/>
                <w:color w:val="4472C4" w:themeColor="accent1"/>
                <w:kern w:val="2"/>
                <w:szCs w:val="24"/>
              </w:rPr>
              <w:t>3</w:t>
            </w:r>
            <w:r w:rsidRPr="00AE7274">
              <w:rPr>
                <w:rFonts w:ascii="Calibri" w:hAnsi="Calibri" w:cs="Calibri"/>
                <w:color w:val="4472C4" w:themeColor="accent1"/>
                <w:kern w:val="2"/>
              </w:rPr>
              <w:t xml:space="preserve"> (</w:t>
            </w:r>
            <w:r>
              <w:rPr>
                <w:rFonts w:ascii="Calibri" w:hAnsi="Calibri" w:cs="Calibri"/>
                <w:color w:val="2E74B5" w:themeColor="accent5" w:themeShade="BF"/>
                <w:kern w:val="2"/>
              </w:rPr>
              <w:t>trijų</w:t>
            </w:r>
            <w:r w:rsidRPr="00CB7DEA">
              <w:rPr>
                <w:rFonts w:ascii="Calibri" w:hAnsi="Calibri" w:cs="Calibri"/>
                <w:color w:val="2E74B5" w:themeColor="accent5" w:themeShade="BF"/>
                <w:kern w:val="2"/>
              </w:rPr>
              <w:t>)</w:t>
            </w:r>
            <w:r w:rsidRPr="00CB7DEA">
              <w:rPr>
                <w:rFonts w:asciiTheme="minorHAnsi" w:hAnsiTheme="minorHAnsi" w:cstheme="minorHAnsi"/>
                <w:bCs/>
                <w:kern w:val="2"/>
                <w:szCs w:val="24"/>
              </w:rPr>
              <w:t xml:space="preserve"> procentų dydžio bauda nuo Pradinės Sutarties vertės, nurodytos Specialiųjų sąlygų 5.2 punkte.</w:t>
            </w:r>
          </w:p>
          <w:p w14:paraId="62A01931" w14:textId="77777777" w:rsidR="00AE7274" w:rsidRPr="00CB7DEA" w:rsidRDefault="00AE7274" w:rsidP="00AE7274">
            <w:pPr>
              <w:jc w:val="both"/>
              <w:rPr>
                <w:rFonts w:asciiTheme="minorHAnsi" w:hAnsiTheme="minorHAnsi" w:cstheme="minorHAnsi"/>
                <w:bCs/>
                <w:kern w:val="2"/>
                <w:szCs w:val="24"/>
              </w:rPr>
            </w:pPr>
          </w:p>
          <w:p w14:paraId="7CBFE0C7" w14:textId="6C68DFAE" w:rsidR="00AE7274" w:rsidRPr="00CB7DEA" w:rsidRDefault="00AE7274" w:rsidP="00AE7274">
            <w:pPr>
              <w:jc w:val="both"/>
              <w:rPr>
                <w:rFonts w:asciiTheme="minorHAnsi" w:hAnsiTheme="minorHAnsi" w:cstheme="minorHAnsi"/>
                <w:kern w:val="2"/>
                <w:szCs w:val="24"/>
              </w:rPr>
            </w:pPr>
            <w:r w:rsidRPr="00CB7DEA">
              <w:rPr>
                <w:rFonts w:asciiTheme="minorHAnsi" w:hAnsiTheme="minorHAnsi" w:cstheme="minorHAnsi"/>
                <w:bCs/>
                <w:szCs w:val="24"/>
              </w:rPr>
              <w:t xml:space="preserve">9.3.2. Nepagrįstai nutraukus Sutarties vykdymą ne Sutartyje nustatyta tvarka, mokama </w:t>
            </w:r>
            <w:r w:rsidRPr="00CB7DEA">
              <w:rPr>
                <w:rFonts w:asciiTheme="minorHAnsi" w:hAnsiTheme="minorHAnsi" w:cstheme="minorHAnsi"/>
                <w:bCs/>
                <w:color w:val="2E74B5" w:themeColor="accent5" w:themeShade="BF"/>
                <w:kern w:val="2"/>
                <w:szCs w:val="24"/>
              </w:rPr>
              <w:t>5</w:t>
            </w:r>
            <w:r w:rsidRPr="00CB7DEA">
              <w:rPr>
                <w:rFonts w:ascii="Calibri" w:hAnsi="Calibri" w:cs="Calibri"/>
                <w:color w:val="2E74B5" w:themeColor="accent5" w:themeShade="BF"/>
                <w:kern w:val="2"/>
              </w:rPr>
              <w:t xml:space="preserve"> (penkių)</w:t>
            </w:r>
            <w:r w:rsidRPr="00CB7DEA">
              <w:rPr>
                <w:rFonts w:asciiTheme="minorHAnsi" w:hAnsiTheme="minorHAnsi" w:cstheme="minorHAnsi"/>
                <w:bCs/>
                <w:kern w:val="2"/>
                <w:szCs w:val="24"/>
              </w:rPr>
              <w:t xml:space="preserve"> procentų dydžio bauda nuo Pradinės Sutarties vertės, nurodytos Specialiųjų sąlygų 5.2 punkte.</w:t>
            </w:r>
          </w:p>
        </w:tc>
      </w:tr>
      <w:tr w:rsidR="00AE7274" w:rsidRPr="00CB7DEA" w14:paraId="3A1BC4FA" w14:textId="77777777">
        <w:trPr>
          <w:trHeight w:val="300"/>
        </w:trPr>
        <w:tc>
          <w:tcPr>
            <w:tcW w:w="3094" w:type="dxa"/>
            <w:gridSpan w:val="2"/>
          </w:tcPr>
          <w:p w14:paraId="0E4BB632" w14:textId="0AF19C99" w:rsidR="00AE7274" w:rsidRPr="00CB7DEA" w:rsidRDefault="00AE7274" w:rsidP="00AE7274">
            <w:pPr>
              <w:rPr>
                <w:rFonts w:asciiTheme="minorHAnsi" w:hAnsiTheme="minorHAnsi" w:cstheme="minorHAnsi"/>
                <w:b/>
                <w:kern w:val="2"/>
                <w:szCs w:val="24"/>
              </w:rPr>
            </w:pPr>
            <w:r w:rsidRPr="00CB7DEA">
              <w:rPr>
                <w:rFonts w:asciiTheme="minorHAnsi" w:hAnsiTheme="minorHAnsi" w:cstheme="minorHAnsi"/>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73DC80D7" w14:textId="23870716" w:rsidR="00AE7274" w:rsidRDefault="00AE7274" w:rsidP="00AE7274">
            <w:pPr>
              <w:jc w:val="both"/>
              <w:rPr>
                <w:rFonts w:ascii="Calibri" w:hAnsi="Calibri" w:cs="Calibri"/>
                <w:kern w:val="2"/>
              </w:rPr>
            </w:pPr>
            <w:r w:rsidRPr="00CB7DEA">
              <w:rPr>
                <w:rFonts w:ascii="Calibri" w:hAnsi="Calibri" w:cs="Calibri"/>
                <w:color w:val="0070C0"/>
                <w:kern w:val="2"/>
              </w:rPr>
              <w:t xml:space="preserve">5 000,00 (penki </w:t>
            </w:r>
            <w:r w:rsidRPr="00CB7DEA">
              <w:rPr>
                <w:rFonts w:ascii="Calibri" w:hAnsi="Calibri" w:cs="Calibri"/>
                <w:color w:val="4472C4" w:themeColor="accent1"/>
                <w:kern w:val="2"/>
              </w:rPr>
              <w:t xml:space="preserve">tūkstančiai) </w:t>
            </w:r>
            <w:r w:rsidRPr="002F0ABD">
              <w:rPr>
                <w:rFonts w:ascii="Calibri" w:hAnsi="Calibri" w:cs="Calibri"/>
                <w:kern w:val="2"/>
              </w:rPr>
              <w:t>Eur už kiekvieną pažeidimo atvej</w:t>
            </w:r>
            <w:r w:rsidR="00E709F6">
              <w:rPr>
                <w:rFonts w:ascii="Calibri" w:hAnsi="Calibri" w:cs="Calibri"/>
                <w:kern w:val="2"/>
              </w:rPr>
              <w:t>ą</w:t>
            </w:r>
            <w:r w:rsidRPr="002F0ABD">
              <w:rPr>
                <w:rFonts w:ascii="Calibri" w:hAnsi="Calibri" w:cs="Calibri"/>
                <w:kern w:val="2"/>
              </w:rPr>
              <w:t>.</w:t>
            </w:r>
          </w:p>
          <w:p w14:paraId="4D0A03E2" w14:textId="77777777" w:rsidR="003B6FCF" w:rsidRDefault="003B6FCF" w:rsidP="00AE7274">
            <w:pPr>
              <w:jc w:val="both"/>
              <w:rPr>
                <w:rFonts w:ascii="Calibri" w:hAnsi="Calibri" w:cs="Calibri"/>
                <w:kern w:val="2"/>
              </w:rPr>
            </w:pPr>
          </w:p>
          <w:p w14:paraId="663FD6AE" w14:textId="4BD33F91" w:rsidR="003B6FCF" w:rsidRPr="00CB7DEA" w:rsidRDefault="003B6FCF" w:rsidP="00AE7274">
            <w:pPr>
              <w:jc w:val="both"/>
              <w:rPr>
                <w:rFonts w:asciiTheme="minorHAnsi" w:hAnsiTheme="minorHAnsi" w:cstheme="minorHAnsi"/>
                <w:kern w:val="2"/>
                <w:szCs w:val="24"/>
              </w:rPr>
            </w:pPr>
          </w:p>
        </w:tc>
      </w:tr>
      <w:tr w:rsidR="00AE7274" w:rsidRPr="00CB7DEA" w14:paraId="02A0AD2F" w14:textId="77777777">
        <w:trPr>
          <w:trHeight w:val="300"/>
        </w:trPr>
        <w:tc>
          <w:tcPr>
            <w:tcW w:w="3094" w:type="dxa"/>
            <w:gridSpan w:val="2"/>
          </w:tcPr>
          <w:p w14:paraId="566076A6" w14:textId="1092562B" w:rsidR="00AE7274" w:rsidRPr="00CB7DEA" w:rsidRDefault="00AE7274" w:rsidP="00AE7274">
            <w:pPr>
              <w:rPr>
                <w:rFonts w:asciiTheme="minorHAnsi" w:hAnsiTheme="minorHAnsi" w:cstheme="minorHAnsi"/>
                <w:b/>
                <w:kern w:val="2"/>
                <w:szCs w:val="24"/>
              </w:rPr>
            </w:pPr>
            <w:r w:rsidRPr="00CB7DEA">
              <w:rPr>
                <w:rFonts w:asciiTheme="minorHAnsi" w:hAnsiTheme="minorHAnsi" w:cstheme="minorHAnsi"/>
                <w:b/>
                <w:kern w:val="2"/>
                <w:szCs w:val="24"/>
              </w:rPr>
              <w:t>9.5. Tiekėjui taikomos baudos dėl aplinkosauginių ir (arba) socialinių kriterijų nesilaikymo</w:t>
            </w:r>
          </w:p>
        </w:tc>
        <w:tc>
          <w:tcPr>
            <w:tcW w:w="6441" w:type="dxa"/>
            <w:gridSpan w:val="2"/>
          </w:tcPr>
          <w:p w14:paraId="748DE540" w14:textId="794EEB45" w:rsidR="00AE7274" w:rsidRPr="00CB7DEA" w:rsidRDefault="00AE7274" w:rsidP="00AE7274">
            <w:pPr>
              <w:rPr>
                <w:rFonts w:asciiTheme="minorHAnsi" w:hAnsiTheme="minorHAnsi" w:cstheme="minorHAnsi"/>
                <w:color w:val="4472C4"/>
                <w:kern w:val="2"/>
                <w:szCs w:val="24"/>
              </w:rPr>
            </w:pPr>
            <w:r w:rsidRPr="00CB7DEA">
              <w:rPr>
                <w:rFonts w:asciiTheme="minorHAnsi" w:hAnsiTheme="minorHAnsi" w:cstheme="minorHAnsi"/>
                <w:bCs/>
                <w:color w:val="000000"/>
                <w:kern w:val="2"/>
                <w:szCs w:val="24"/>
              </w:rPr>
              <w:t>Netaikoma</w:t>
            </w:r>
          </w:p>
        </w:tc>
      </w:tr>
      <w:tr w:rsidR="00AE7274" w:rsidRPr="00CB7DEA" w14:paraId="7439E02A" w14:textId="77777777">
        <w:trPr>
          <w:trHeight w:val="300"/>
        </w:trPr>
        <w:tc>
          <w:tcPr>
            <w:tcW w:w="3094" w:type="dxa"/>
            <w:gridSpan w:val="2"/>
          </w:tcPr>
          <w:p w14:paraId="69208AF6" w14:textId="7EE0BDAD" w:rsidR="00AE7274" w:rsidRPr="00CB7DEA" w:rsidRDefault="00AE7274" w:rsidP="00AE7274">
            <w:pPr>
              <w:rPr>
                <w:rFonts w:asciiTheme="minorHAnsi" w:hAnsiTheme="minorHAnsi" w:cstheme="minorHAnsi"/>
                <w:b/>
                <w:kern w:val="2"/>
                <w:szCs w:val="24"/>
              </w:rPr>
            </w:pPr>
            <w:r w:rsidRPr="00CB7DEA">
              <w:rPr>
                <w:rFonts w:asciiTheme="minorHAnsi" w:hAnsiTheme="minorHAnsi" w:cstheme="minorHAnsi"/>
                <w:b/>
                <w:kern w:val="2"/>
                <w:szCs w:val="24"/>
              </w:rPr>
              <w:t>9.6. Tiekėjui / Pirkėjui taikoma bauda dėl konfidencialumo reikalavimų nesilaikymo</w:t>
            </w:r>
          </w:p>
        </w:tc>
        <w:tc>
          <w:tcPr>
            <w:tcW w:w="6441" w:type="dxa"/>
            <w:gridSpan w:val="2"/>
          </w:tcPr>
          <w:p w14:paraId="30A99159" w14:textId="0616A0FF" w:rsidR="00AE7274" w:rsidRPr="00CB7DEA" w:rsidRDefault="00AE7274" w:rsidP="00AE7274">
            <w:pPr>
              <w:rPr>
                <w:rFonts w:asciiTheme="minorHAnsi" w:hAnsiTheme="minorHAnsi" w:cstheme="minorHAnsi"/>
                <w:color w:val="4472C4"/>
                <w:kern w:val="2"/>
                <w:szCs w:val="24"/>
              </w:rPr>
            </w:pPr>
            <w:r>
              <w:rPr>
                <w:rFonts w:ascii="Calibri" w:hAnsi="Calibri" w:cs="Calibri"/>
                <w:color w:val="0070C0"/>
                <w:kern w:val="2"/>
              </w:rPr>
              <w:t>3</w:t>
            </w:r>
            <w:r w:rsidRPr="00CB7DEA">
              <w:rPr>
                <w:rFonts w:ascii="Calibri" w:hAnsi="Calibri" w:cs="Calibri"/>
                <w:color w:val="0070C0"/>
                <w:kern w:val="2"/>
              </w:rPr>
              <w:t xml:space="preserve"> 000,00 (</w:t>
            </w:r>
            <w:r>
              <w:rPr>
                <w:rFonts w:ascii="Calibri" w:hAnsi="Calibri" w:cs="Calibri"/>
                <w:color w:val="0070C0"/>
                <w:kern w:val="2"/>
              </w:rPr>
              <w:t xml:space="preserve">trys </w:t>
            </w:r>
            <w:r w:rsidRPr="00CB7DEA">
              <w:rPr>
                <w:rFonts w:ascii="Calibri" w:hAnsi="Calibri" w:cs="Calibri"/>
                <w:color w:val="4472C4" w:themeColor="accent1"/>
                <w:kern w:val="2"/>
              </w:rPr>
              <w:t xml:space="preserve">tūkstančiai) </w:t>
            </w:r>
            <w:r w:rsidRPr="00CB7DEA">
              <w:rPr>
                <w:rFonts w:ascii="Calibri" w:hAnsi="Calibri" w:cs="Calibri"/>
                <w:kern w:val="2"/>
              </w:rPr>
              <w:t>Eur už kiekvieną pažeidimo atvejį</w:t>
            </w:r>
          </w:p>
        </w:tc>
      </w:tr>
      <w:tr w:rsidR="00AE7274" w:rsidRPr="00CB7DEA" w14:paraId="1E6BA83A" w14:textId="77777777">
        <w:trPr>
          <w:trHeight w:val="300"/>
        </w:trPr>
        <w:tc>
          <w:tcPr>
            <w:tcW w:w="3094" w:type="dxa"/>
            <w:gridSpan w:val="2"/>
          </w:tcPr>
          <w:p w14:paraId="6B59AD7B" w14:textId="3DB423A4" w:rsidR="00AE7274" w:rsidRPr="00CB7DEA" w:rsidRDefault="00AE7274" w:rsidP="00AE7274">
            <w:pPr>
              <w:rPr>
                <w:rFonts w:asciiTheme="minorHAnsi" w:hAnsiTheme="minorHAnsi" w:cstheme="minorHAnsi"/>
                <w:b/>
                <w:kern w:val="2"/>
                <w:szCs w:val="24"/>
              </w:rPr>
            </w:pPr>
            <w:r w:rsidRPr="00CB7DEA">
              <w:rPr>
                <w:rFonts w:asciiTheme="minorHAnsi" w:hAnsiTheme="minorHAnsi" w:cstheme="minorHAnsi"/>
                <w:b/>
              </w:rPr>
              <w:t>9.7. Tiekėjui taikomos netesybos dėl pirkimo dokumentuose nustatytų Kokybinių kriterijų nepasiekimo Sutarties vykdymo metu</w:t>
            </w:r>
          </w:p>
        </w:tc>
        <w:tc>
          <w:tcPr>
            <w:tcW w:w="6441" w:type="dxa"/>
            <w:gridSpan w:val="2"/>
          </w:tcPr>
          <w:p w14:paraId="31D0481F" w14:textId="6879B165" w:rsidR="00AE7274" w:rsidRPr="00CB7DEA" w:rsidRDefault="00CC5945" w:rsidP="00CC5945">
            <w:pPr>
              <w:jc w:val="both"/>
              <w:rPr>
                <w:rFonts w:asciiTheme="minorHAnsi" w:hAnsiTheme="minorHAnsi" w:cstheme="minorHAnsi"/>
                <w:color w:val="4472C4"/>
                <w:kern w:val="2"/>
                <w:szCs w:val="24"/>
              </w:rPr>
            </w:pPr>
            <w:r w:rsidRPr="00CB7DEA">
              <w:rPr>
                <w:rFonts w:ascii="Calibri" w:hAnsi="Calibri" w:cs="Calibri"/>
                <w:color w:val="0070C0"/>
                <w:kern w:val="2"/>
              </w:rPr>
              <w:t xml:space="preserve">5 000,00 (penki </w:t>
            </w:r>
            <w:r w:rsidRPr="00CB7DEA">
              <w:rPr>
                <w:rFonts w:ascii="Calibri" w:hAnsi="Calibri" w:cs="Calibri"/>
                <w:color w:val="4472C4" w:themeColor="accent1"/>
                <w:kern w:val="2"/>
              </w:rPr>
              <w:t xml:space="preserve">tūkstančiai) </w:t>
            </w:r>
            <w:r w:rsidRPr="002F0ABD">
              <w:rPr>
                <w:rFonts w:ascii="Calibri" w:hAnsi="Calibri" w:cs="Calibri"/>
                <w:kern w:val="2"/>
              </w:rPr>
              <w:t xml:space="preserve">Eur už kiekvieną </w:t>
            </w:r>
            <w:r>
              <w:rPr>
                <w:rFonts w:ascii="Calibri" w:hAnsi="Calibri" w:cs="Calibri"/>
                <w:kern w:val="2"/>
              </w:rPr>
              <w:t xml:space="preserve">pažeidimą </w:t>
            </w:r>
            <w:r w:rsidRPr="003B6FCF">
              <w:rPr>
                <w:rFonts w:asciiTheme="minorHAnsi" w:hAnsiTheme="minorHAnsi" w:cstheme="minorHAnsi"/>
                <w:kern w:val="2"/>
                <w:szCs w:val="24"/>
              </w:rPr>
              <w:t>6.3 punkte nurodytais atvejais, kai pažeidžiama kokybinių kriterijų įgyvendinimo ir tikrinimo tvarka</w:t>
            </w:r>
            <w:r>
              <w:rPr>
                <w:rFonts w:asciiTheme="minorHAnsi" w:hAnsiTheme="minorHAnsi" w:cstheme="minorHAnsi"/>
                <w:kern w:val="2"/>
                <w:szCs w:val="24"/>
              </w:rPr>
              <w:t>.</w:t>
            </w:r>
          </w:p>
        </w:tc>
      </w:tr>
      <w:tr w:rsidR="00AE7274" w:rsidRPr="00CB7DEA" w14:paraId="2E410A63" w14:textId="77777777" w:rsidTr="00AE7274">
        <w:trPr>
          <w:trHeight w:val="1248"/>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AE7274" w:rsidRPr="00CB7DEA" w:rsidRDefault="00AE7274" w:rsidP="00AE7274">
            <w:pPr>
              <w:rPr>
                <w:rFonts w:asciiTheme="minorHAnsi" w:hAnsiTheme="minorHAnsi" w:cstheme="minorHAnsi"/>
                <w:b/>
                <w:kern w:val="2"/>
                <w:szCs w:val="24"/>
              </w:rPr>
            </w:pPr>
            <w:r w:rsidRPr="00CB7DEA">
              <w:rPr>
                <w:rFonts w:asciiTheme="minorHAnsi" w:hAnsiTheme="minorHAnsi" w:cstheme="minorHAnsi"/>
                <w:b/>
                <w:kern w:val="2"/>
                <w:szCs w:val="24"/>
              </w:rPr>
              <w:t xml:space="preserve">9.8. Tiekėjui taikomos netesybos dėl Sutarties įvykdymo užtikrinimo </w:t>
            </w:r>
            <w:r w:rsidRPr="00CB7DEA">
              <w:rPr>
                <w:rFonts w:asciiTheme="minorHAnsi" w:hAnsiTheme="minorHAnsi" w:cstheme="minorHAnsi"/>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3F6B9052" w:rsidR="00AE7274" w:rsidRPr="00CB7DEA" w:rsidRDefault="00AE7274" w:rsidP="00AE7274">
            <w:pPr>
              <w:rPr>
                <w:rFonts w:asciiTheme="minorHAnsi" w:hAnsiTheme="minorHAnsi" w:cstheme="minorHAnsi"/>
                <w:color w:val="4472C4"/>
                <w:kern w:val="2"/>
                <w:szCs w:val="24"/>
              </w:rPr>
            </w:pPr>
            <w:r w:rsidRPr="00CB7DEA">
              <w:rPr>
                <w:rFonts w:asciiTheme="minorHAnsi" w:hAnsiTheme="minorHAnsi" w:cstheme="minorHAnsi"/>
                <w:bCs/>
                <w:kern w:val="2"/>
                <w:szCs w:val="24"/>
              </w:rPr>
              <w:t>Netaikoma</w:t>
            </w:r>
            <w:r w:rsidRPr="00CB7DEA">
              <w:rPr>
                <w:rFonts w:asciiTheme="minorHAnsi" w:hAnsiTheme="minorHAnsi" w:cstheme="minorHAnsi"/>
                <w:color w:val="4472C4"/>
                <w:kern w:val="2"/>
                <w:szCs w:val="24"/>
              </w:rPr>
              <w:t xml:space="preserve"> </w:t>
            </w:r>
          </w:p>
        </w:tc>
      </w:tr>
      <w:tr w:rsidR="00AE7274" w:rsidRPr="00CB7DEA" w14:paraId="126A6D36" w14:textId="77777777">
        <w:trPr>
          <w:trHeight w:val="300"/>
        </w:trPr>
        <w:tc>
          <w:tcPr>
            <w:tcW w:w="3094" w:type="dxa"/>
            <w:gridSpan w:val="2"/>
          </w:tcPr>
          <w:p w14:paraId="10384E36" w14:textId="4FFA607E" w:rsidR="00AE7274" w:rsidRPr="00CB7DEA" w:rsidRDefault="00AE7274" w:rsidP="00AE7274">
            <w:pPr>
              <w:rPr>
                <w:rFonts w:asciiTheme="minorHAnsi" w:hAnsiTheme="minorHAnsi" w:cstheme="minorHAnsi"/>
                <w:b/>
                <w:bCs/>
                <w:kern w:val="2"/>
                <w:szCs w:val="24"/>
              </w:rPr>
            </w:pPr>
            <w:r w:rsidRPr="00CB7DEA">
              <w:rPr>
                <w:rFonts w:asciiTheme="minorHAnsi" w:hAnsiTheme="minorHAnsi" w:cstheme="minorHAnsi"/>
                <w:b/>
                <w:szCs w:val="24"/>
              </w:rPr>
              <w:t>9.9. Tiekėjui taikoma bauda dėl Pirkėjo simbolių, pavadinimo ir ženklo reklamoje ar rinkodaroje naudojimo reikalavimų nesilaikymo bei draudimo naudotis Pirkėjo sukurtais</w:t>
            </w:r>
            <w:r w:rsidRPr="00CB7DEA">
              <w:rPr>
                <w:rFonts w:asciiTheme="minorHAnsi" w:hAnsiTheme="minorHAnsi" w:cstheme="minorHAnsi"/>
                <w:bCs/>
                <w:szCs w:val="24"/>
              </w:rPr>
              <w:t xml:space="preserve"> </w:t>
            </w:r>
            <w:r w:rsidRPr="00CB7DEA">
              <w:rPr>
                <w:rFonts w:asciiTheme="minorHAnsi" w:hAnsiTheme="minorHAnsi" w:cstheme="minorHAnsi"/>
                <w:b/>
                <w:szCs w:val="24"/>
              </w:rPr>
              <w:t>intelektiniais veiklos rezultatais nesilaikymo</w:t>
            </w:r>
          </w:p>
        </w:tc>
        <w:tc>
          <w:tcPr>
            <w:tcW w:w="6441" w:type="dxa"/>
            <w:gridSpan w:val="2"/>
          </w:tcPr>
          <w:p w14:paraId="39D0982B" w14:textId="3BF2E340" w:rsidR="00AE7274" w:rsidRPr="00CB7DEA" w:rsidRDefault="00AE7274" w:rsidP="00AE7274">
            <w:pPr>
              <w:rPr>
                <w:rFonts w:asciiTheme="minorHAnsi" w:hAnsiTheme="minorHAnsi" w:cstheme="minorHAnsi"/>
                <w:color w:val="4472C4"/>
                <w:kern w:val="2"/>
                <w:szCs w:val="24"/>
              </w:rPr>
            </w:pPr>
            <w:r w:rsidRPr="00CB7DEA">
              <w:rPr>
                <w:rFonts w:asciiTheme="minorHAnsi" w:hAnsiTheme="minorHAnsi" w:cstheme="minorHAnsi"/>
                <w:bCs/>
                <w:kern w:val="2"/>
                <w:szCs w:val="24"/>
              </w:rPr>
              <w:t>Netaikoma</w:t>
            </w:r>
          </w:p>
        </w:tc>
      </w:tr>
      <w:tr w:rsidR="00AE7274" w:rsidRPr="00CB7DEA" w14:paraId="77AEF0AE" w14:textId="77777777">
        <w:trPr>
          <w:trHeight w:val="300"/>
        </w:trPr>
        <w:tc>
          <w:tcPr>
            <w:tcW w:w="3094" w:type="dxa"/>
            <w:gridSpan w:val="2"/>
          </w:tcPr>
          <w:p w14:paraId="17EC5DF4" w14:textId="49390910" w:rsidR="00AE7274" w:rsidRPr="00CB7DEA" w:rsidRDefault="00AE7274" w:rsidP="00AE7274">
            <w:pPr>
              <w:rPr>
                <w:rFonts w:asciiTheme="minorHAnsi" w:hAnsiTheme="minorHAnsi" w:cstheme="minorHAnsi"/>
                <w:b/>
                <w:kern w:val="2"/>
                <w:szCs w:val="24"/>
              </w:rPr>
            </w:pPr>
            <w:r w:rsidRPr="00CB7DEA">
              <w:rPr>
                <w:rFonts w:asciiTheme="minorHAnsi" w:hAnsiTheme="minorHAnsi" w:cstheme="minorHAnsi"/>
                <w:b/>
                <w:kern w:val="2"/>
                <w:szCs w:val="24"/>
              </w:rPr>
              <w:t>9.10. Kitos netesybos</w:t>
            </w:r>
          </w:p>
        </w:tc>
        <w:tc>
          <w:tcPr>
            <w:tcW w:w="6441" w:type="dxa"/>
            <w:gridSpan w:val="2"/>
          </w:tcPr>
          <w:p w14:paraId="61DD08FE" w14:textId="580B7040" w:rsidR="00AE7274" w:rsidRPr="00CB7DEA" w:rsidRDefault="008A3E4E" w:rsidP="004A6DEF">
            <w:pPr>
              <w:jc w:val="both"/>
              <w:rPr>
                <w:rFonts w:asciiTheme="minorHAnsi" w:hAnsiTheme="minorHAnsi" w:cstheme="minorHAnsi"/>
                <w:color w:val="4472C4"/>
                <w:kern w:val="2"/>
                <w:szCs w:val="24"/>
              </w:rPr>
            </w:pPr>
            <w:r>
              <w:rPr>
                <w:rFonts w:asciiTheme="minorHAnsi" w:hAnsiTheme="minorHAnsi" w:cstheme="minorHAnsi"/>
                <w:bCs/>
                <w:color w:val="2E74B5" w:themeColor="accent5" w:themeShade="BF"/>
                <w:kern w:val="2"/>
                <w:szCs w:val="24"/>
              </w:rPr>
              <w:t>3</w:t>
            </w:r>
            <w:r w:rsidR="00AE7274" w:rsidRPr="00E819E5">
              <w:rPr>
                <w:rFonts w:asciiTheme="minorHAnsi" w:hAnsiTheme="minorHAnsi" w:cstheme="minorHAnsi"/>
                <w:color w:val="2E74B5" w:themeColor="accent5" w:themeShade="BF"/>
                <w:kern w:val="2"/>
                <w:szCs w:val="24"/>
              </w:rPr>
              <w:t>0</w:t>
            </w:r>
            <w:r w:rsidR="00AE7274" w:rsidRPr="00E819E5">
              <w:rPr>
                <w:rFonts w:asciiTheme="minorHAnsi" w:hAnsiTheme="minorHAnsi" w:cstheme="minorHAnsi"/>
                <w:color w:val="0070C0"/>
                <w:kern w:val="2"/>
                <w:szCs w:val="24"/>
              </w:rPr>
              <w:t xml:space="preserve">00,00 </w:t>
            </w:r>
            <w:r w:rsidR="004C34EE">
              <w:rPr>
                <w:rFonts w:asciiTheme="minorHAnsi" w:hAnsiTheme="minorHAnsi" w:cstheme="minorHAnsi"/>
                <w:color w:val="0070C0"/>
                <w:kern w:val="2"/>
                <w:szCs w:val="24"/>
              </w:rPr>
              <w:t>(</w:t>
            </w:r>
            <w:r>
              <w:rPr>
                <w:rFonts w:asciiTheme="minorHAnsi" w:hAnsiTheme="minorHAnsi" w:cstheme="minorHAnsi"/>
                <w:color w:val="0070C0"/>
                <w:kern w:val="2"/>
                <w:szCs w:val="24"/>
              </w:rPr>
              <w:t>trys</w:t>
            </w:r>
            <w:r w:rsidR="00AE7274" w:rsidRPr="00E819E5">
              <w:rPr>
                <w:rFonts w:asciiTheme="minorHAnsi" w:hAnsiTheme="minorHAnsi" w:cstheme="minorHAnsi"/>
                <w:color w:val="0070C0"/>
                <w:kern w:val="2"/>
                <w:szCs w:val="24"/>
              </w:rPr>
              <w:t xml:space="preserve"> </w:t>
            </w:r>
            <w:r w:rsidR="00AE7274" w:rsidRPr="00E819E5">
              <w:rPr>
                <w:rFonts w:asciiTheme="minorHAnsi" w:hAnsiTheme="minorHAnsi" w:cstheme="minorHAnsi"/>
                <w:color w:val="4472C4" w:themeColor="accent1"/>
                <w:kern w:val="2"/>
                <w:szCs w:val="24"/>
              </w:rPr>
              <w:t>tūkstan</w:t>
            </w:r>
            <w:r>
              <w:rPr>
                <w:rFonts w:asciiTheme="minorHAnsi" w:hAnsiTheme="minorHAnsi" w:cstheme="minorHAnsi"/>
                <w:color w:val="4472C4" w:themeColor="accent1"/>
                <w:kern w:val="2"/>
                <w:szCs w:val="24"/>
              </w:rPr>
              <w:t>čiai</w:t>
            </w:r>
            <w:r w:rsidR="00AE7274" w:rsidRPr="00E819E5">
              <w:rPr>
                <w:rFonts w:asciiTheme="minorHAnsi" w:hAnsiTheme="minorHAnsi" w:cstheme="minorHAnsi"/>
                <w:color w:val="4472C4" w:themeColor="accent1"/>
                <w:kern w:val="2"/>
                <w:szCs w:val="24"/>
              </w:rPr>
              <w:t xml:space="preserve">) </w:t>
            </w:r>
            <w:r w:rsidR="00AE7274" w:rsidRPr="00E819E5">
              <w:rPr>
                <w:rFonts w:asciiTheme="minorHAnsi" w:hAnsiTheme="minorHAnsi" w:cstheme="minorHAnsi"/>
                <w:kern w:val="2"/>
                <w:szCs w:val="24"/>
              </w:rPr>
              <w:t xml:space="preserve">Eur už kiekvieną nustatytą atvejį, kai </w:t>
            </w:r>
            <w:bookmarkStart w:id="1" w:name="_Hlk188287464"/>
            <w:r w:rsidR="004A6DEF" w:rsidRPr="00E819E5">
              <w:rPr>
                <w:rFonts w:asciiTheme="minorHAnsi" w:hAnsiTheme="minorHAnsi" w:cstheme="minorHAnsi"/>
                <w:szCs w:val="24"/>
              </w:rPr>
              <w:t>Tiekėjas</w:t>
            </w:r>
            <w:r w:rsidR="006368BF">
              <w:rPr>
                <w:rFonts w:asciiTheme="minorHAnsi" w:hAnsiTheme="minorHAnsi" w:cstheme="minorHAnsi"/>
                <w:szCs w:val="24"/>
              </w:rPr>
              <w:t xml:space="preserve"> arba jo specialistas, kuris pagal savo veiklą privalo būti apsidraudęs profesiniu civilinės atsakomybės draudimu</w:t>
            </w:r>
            <w:r w:rsidR="00D21B19">
              <w:rPr>
                <w:rFonts w:asciiTheme="minorHAnsi" w:hAnsiTheme="minorHAnsi" w:cstheme="minorHAnsi"/>
                <w:szCs w:val="24"/>
              </w:rPr>
              <w:t xml:space="preserve">, arba </w:t>
            </w:r>
            <w:r w:rsidR="00D21B19" w:rsidRPr="00660C61">
              <w:rPr>
                <w:rFonts w:ascii="Calibri" w:hAnsi="Calibri" w:cs="Calibri"/>
                <w:szCs w:val="24"/>
              </w:rPr>
              <w:t>k</w:t>
            </w:r>
            <w:r w:rsidR="00D21B19">
              <w:rPr>
                <w:rFonts w:ascii="Calibri" w:hAnsi="Calibri" w:cs="Calibri"/>
                <w:szCs w:val="24"/>
              </w:rPr>
              <w:t>uris nors</w:t>
            </w:r>
            <w:r w:rsidR="00D21B19" w:rsidRPr="00660C61">
              <w:rPr>
                <w:rFonts w:ascii="Calibri" w:hAnsi="Calibri" w:cs="Calibri"/>
                <w:szCs w:val="24"/>
              </w:rPr>
              <w:t xml:space="preserve"> ūkio subjektų grupės narys, </w:t>
            </w:r>
            <w:r w:rsidR="00D21B19">
              <w:rPr>
                <w:rFonts w:ascii="Calibri" w:hAnsi="Calibri" w:cs="Calibri"/>
                <w:szCs w:val="24"/>
              </w:rPr>
              <w:t xml:space="preserve">arba </w:t>
            </w:r>
            <w:r w:rsidR="00D21B19" w:rsidRPr="00660C61">
              <w:rPr>
                <w:rFonts w:ascii="Calibri" w:hAnsi="Calibri" w:cs="Calibri"/>
                <w:szCs w:val="24"/>
              </w:rPr>
              <w:t>ūkio subjekta</w:t>
            </w:r>
            <w:r w:rsidR="00D21B19">
              <w:rPr>
                <w:rFonts w:ascii="Calibri" w:hAnsi="Calibri" w:cs="Calibri"/>
                <w:szCs w:val="24"/>
              </w:rPr>
              <w:t>s</w:t>
            </w:r>
            <w:r w:rsidR="00D21B19" w:rsidRPr="00660C61">
              <w:rPr>
                <w:rFonts w:ascii="Calibri" w:hAnsi="Calibri" w:cs="Calibri"/>
                <w:szCs w:val="24"/>
              </w:rPr>
              <w:t>, kuri</w:t>
            </w:r>
            <w:r w:rsidR="00D21B19">
              <w:rPr>
                <w:rFonts w:ascii="Calibri" w:hAnsi="Calibri" w:cs="Calibri"/>
                <w:szCs w:val="24"/>
              </w:rPr>
              <w:t>o</w:t>
            </w:r>
            <w:r w:rsidR="00D21B19" w:rsidRPr="00660C61">
              <w:rPr>
                <w:rFonts w:ascii="Calibri" w:hAnsi="Calibri" w:cs="Calibri"/>
                <w:szCs w:val="24"/>
              </w:rPr>
              <w:t xml:space="preserve"> pajėgumais </w:t>
            </w:r>
            <w:r w:rsidR="00D21B19">
              <w:rPr>
                <w:rFonts w:ascii="Calibri" w:hAnsi="Calibri" w:cs="Calibri"/>
                <w:szCs w:val="24"/>
              </w:rPr>
              <w:t>T</w:t>
            </w:r>
            <w:r w:rsidR="00D21B19" w:rsidRPr="00660C61">
              <w:rPr>
                <w:rFonts w:ascii="Calibri" w:hAnsi="Calibri" w:cs="Calibri"/>
                <w:szCs w:val="24"/>
              </w:rPr>
              <w:t>iekėjas rem</w:t>
            </w:r>
            <w:r w:rsidR="00D21B19">
              <w:rPr>
                <w:rFonts w:ascii="Calibri" w:hAnsi="Calibri" w:cs="Calibri"/>
                <w:szCs w:val="24"/>
              </w:rPr>
              <w:t>iasi</w:t>
            </w:r>
            <w:r w:rsidR="00D21B19" w:rsidRPr="00660C61">
              <w:rPr>
                <w:rFonts w:ascii="Calibri" w:hAnsi="Calibri" w:cs="Calibri"/>
                <w:szCs w:val="24"/>
              </w:rPr>
              <w:t>, subtiekėja</w:t>
            </w:r>
            <w:r w:rsidR="00D21B19">
              <w:rPr>
                <w:rFonts w:ascii="Calibri" w:hAnsi="Calibri" w:cs="Calibri"/>
                <w:szCs w:val="24"/>
              </w:rPr>
              <w:t>s</w:t>
            </w:r>
            <w:r w:rsidR="00D21B19" w:rsidRPr="00660C61">
              <w:rPr>
                <w:rFonts w:ascii="Calibri" w:hAnsi="Calibri" w:cs="Calibri"/>
                <w:szCs w:val="24"/>
              </w:rPr>
              <w:t xml:space="preserve">, </w:t>
            </w:r>
            <w:r w:rsidR="00041AD2">
              <w:rPr>
                <w:rFonts w:ascii="Calibri" w:hAnsi="Calibri" w:cs="Calibri"/>
                <w:szCs w:val="24"/>
              </w:rPr>
              <w:t>kur</w:t>
            </w:r>
            <w:r w:rsidR="006368BF">
              <w:rPr>
                <w:rFonts w:ascii="Calibri" w:hAnsi="Calibri" w:cs="Calibri"/>
                <w:szCs w:val="24"/>
              </w:rPr>
              <w:t>ie</w:t>
            </w:r>
            <w:r w:rsidR="00D21B19" w:rsidRPr="00660C61">
              <w:rPr>
                <w:rFonts w:ascii="Calibri" w:hAnsi="Calibri" w:cs="Calibri"/>
                <w:szCs w:val="24"/>
              </w:rPr>
              <w:t xml:space="preserve"> </w:t>
            </w:r>
            <w:r w:rsidR="00E819E5" w:rsidRPr="00E819E5">
              <w:rPr>
                <w:rFonts w:asciiTheme="minorHAnsi" w:hAnsiTheme="minorHAnsi" w:cstheme="minorHAnsi"/>
                <w:szCs w:val="24"/>
              </w:rPr>
              <w:t>teik</w:t>
            </w:r>
            <w:r w:rsidR="00D21B19">
              <w:rPr>
                <w:rFonts w:asciiTheme="minorHAnsi" w:hAnsiTheme="minorHAnsi" w:cstheme="minorHAnsi"/>
                <w:szCs w:val="24"/>
              </w:rPr>
              <w:t>ia</w:t>
            </w:r>
            <w:r w:rsidR="00E819E5" w:rsidRPr="00E819E5">
              <w:rPr>
                <w:rFonts w:asciiTheme="minorHAnsi" w:hAnsiTheme="minorHAnsi" w:cstheme="minorHAnsi"/>
                <w:szCs w:val="24"/>
              </w:rPr>
              <w:t xml:space="preserve"> Paslaugas</w:t>
            </w:r>
            <w:r w:rsidR="006368BF">
              <w:rPr>
                <w:rFonts w:asciiTheme="minorHAnsi" w:hAnsiTheme="minorHAnsi" w:cstheme="minorHAnsi"/>
                <w:szCs w:val="24"/>
              </w:rPr>
              <w:t xml:space="preserve"> ir pagal savo teikiamų paslaugų pobūdį privalo būti apsidraudę profesinės civilinės atsakomybės draudimu</w:t>
            </w:r>
            <w:r w:rsidR="004A6DEF" w:rsidRPr="00E819E5">
              <w:rPr>
                <w:rFonts w:asciiTheme="minorHAnsi" w:hAnsiTheme="minorHAnsi" w:cstheme="minorHAnsi"/>
                <w:szCs w:val="24"/>
              </w:rPr>
              <w:t>, nepratęsia profesinio civilinės atsakomybės draudimo (Advokatų profesinės civilinės atsakomybės draudimas)</w:t>
            </w:r>
            <w:bookmarkEnd w:id="1"/>
            <w:r w:rsidR="004A6DEF" w:rsidRPr="00E819E5">
              <w:rPr>
                <w:rFonts w:asciiTheme="minorHAnsi" w:hAnsiTheme="minorHAnsi" w:cstheme="minorHAnsi"/>
                <w:szCs w:val="24"/>
              </w:rPr>
              <w:t xml:space="preserve"> polis</w:t>
            </w:r>
            <w:r w:rsidR="00D21B19">
              <w:rPr>
                <w:rFonts w:asciiTheme="minorHAnsi" w:hAnsiTheme="minorHAnsi" w:cstheme="minorHAnsi"/>
                <w:szCs w:val="24"/>
              </w:rPr>
              <w:t>o</w:t>
            </w:r>
            <w:r w:rsidR="004A6DEF" w:rsidRPr="00E819E5">
              <w:rPr>
                <w:rFonts w:asciiTheme="minorHAnsi" w:hAnsiTheme="minorHAnsi" w:cstheme="minorHAnsi"/>
                <w:szCs w:val="24"/>
              </w:rPr>
              <w:t xml:space="preserve"> arba neapsidraudžia iš naujo pasibaigus j</w:t>
            </w:r>
            <w:r w:rsidR="00D21B19">
              <w:rPr>
                <w:rFonts w:asciiTheme="minorHAnsi" w:hAnsiTheme="minorHAnsi" w:cstheme="minorHAnsi"/>
                <w:szCs w:val="24"/>
              </w:rPr>
              <w:t>o</w:t>
            </w:r>
            <w:r w:rsidR="004A6DEF" w:rsidRPr="00E819E5">
              <w:rPr>
                <w:rFonts w:asciiTheme="minorHAnsi" w:hAnsiTheme="minorHAnsi" w:cstheme="minorHAnsi"/>
                <w:szCs w:val="24"/>
              </w:rPr>
              <w:t xml:space="preserve"> galiojimui.</w:t>
            </w:r>
          </w:p>
        </w:tc>
      </w:tr>
      <w:tr w:rsidR="00AE7274" w:rsidRPr="00CB7DEA" w14:paraId="7412B22E" w14:textId="77777777">
        <w:trPr>
          <w:trHeight w:val="300"/>
        </w:trPr>
        <w:tc>
          <w:tcPr>
            <w:tcW w:w="9535" w:type="dxa"/>
            <w:gridSpan w:val="4"/>
          </w:tcPr>
          <w:p w14:paraId="0D543F72" w14:textId="77777777" w:rsidR="00AE7274" w:rsidRPr="00CB7DEA" w:rsidRDefault="00AE7274" w:rsidP="00AE7274">
            <w:pPr>
              <w:jc w:val="center"/>
              <w:rPr>
                <w:rFonts w:asciiTheme="minorHAnsi" w:hAnsiTheme="minorHAnsi" w:cstheme="minorHAnsi"/>
                <w:color w:val="4472C4"/>
                <w:kern w:val="2"/>
                <w:szCs w:val="24"/>
              </w:rPr>
            </w:pPr>
            <w:r w:rsidRPr="00CB7DEA">
              <w:rPr>
                <w:rFonts w:asciiTheme="minorHAnsi" w:hAnsiTheme="minorHAnsi" w:cstheme="minorHAnsi"/>
                <w:b/>
                <w:kern w:val="2"/>
                <w:szCs w:val="24"/>
              </w:rPr>
              <w:t>10. ESMINĖS SUTARTIES SĄLYGOS</w:t>
            </w:r>
          </w:p>
        </w:tc>
      </w:tr>
      <w:tr w:rsidR="00AE7274" w:rsidRPr="00CB7DEA" w14:paraId="4A74E676" w14:textId="77777777">
        <w:trPr>
          <w:trHeight w:val="300"/>
        </w:trPr>
        <w:tc>
          <w:tcPr>
            <w:tcW w:w="3094" w:type="dxa"/>
            <w:gridSpan w:val="2"/>
          </w:tcPr>
          <w:p w14:paraId="0C4A90A4" w14:textId="48800356" w:rsidR="00AE7274" w:rsidRPr="00CB7DEA" w:rsidRDefault="00AE7274" w:rsidP="00AE7274">
            <w:pPr>
              <w:rPr>
                <w:rFonts w:asciiTheme="minorHAnsi" w:hAnsiTheme="minorHAnsi" w:cstheme="minorHAnsi"/>
                <w:b/>
                <w:kern w:val="2"/>
                <w:szCs w:val="24"/>
              </w:rPr>
            </w:pPr>
            <w:r w:rsidRPr="00CB7DEA">
              <w:rPr>
                <w:rFonts w:asciiTheme="minorHAnsi" w:hAnsiTheme="minorHAnsi" w:cstheme="minorHAnsi"/>
                <w:b/>
                <w:kern w:val="2"/>
                <w:szCs w:val="24"/>
              </w:rPr>
              <w:lastRenderedPageBreak/>
              <w:t>10.1. Esminės Sutarties sąlygos</w:t>
            </w:r>
          </w:p>
        </w:tc>
        <w:tc>
          <w:tcPr>
            <w:tcW w:w="6441" w:type="dxa"/>
            <w:gridSpan w:val="2"/>
          </w:tcPr>
          <w:p w14:paraId="5BA82524" w14:textId="50C51481" w:rsidR="00AE7274" w:rsidRDefault="00AE7274" w:rsidP="00AE7274">
            <w:pPr>
              <w:jc w:val="both"/>
              <w:rPr>
                <w:rFonts w:ascii="Calibri" w:hAnsi="Calibri" w:cs="Calibri"/>
                <w:szCs w:val="24"/>
              </w:rPr>
            </w:pPr>
            <w:r w:rsidRPr="00283C91">
              <w:rPr>
                <w:rFonts w:asciiTheme="minorHAnsi" w:hAnsiTheme="minorHAnsi" w:cstheme="minorHAnsi"/>
                <w:bCs/>
                <w:kern w:val="2"/>
                <w:szCs w:val="24"/>
              </w:rPr>
              <w:t>10.1.1.</w:t>
            </w:r>
            <w:r w:rsidRPr="00283C91">
              <w:rPr>
                <w:rFonts w:asciiTheme="minorHAnsi" w:hAnsiTheme="minorHAnsi" w:cstheme="minorHAnsi"/>
                <w:b/>
                <w:kern w:val="2"/>
                <w:szCs w:val="24"/>
              </w:rPr>
              <w:t xml:space="preserve"> </w:t>
            </w:r>
            <w:r w:rsidR="004A6DEF" w:rsidRPr="004A6DEF">
              <w:rPr>
                <w:rFonts w:asciiTheme="minorHAnsi" w:hAnsiTheme="minorHAnsi" w:cstheme="minorHAnsi"/>
                <w:bCs/>
                <w:kern w:val="2"/>
                <w:szCs w:val="24"/>
              </w:rPr>
              <w:t xml:space="preserve">Visą Paslaugų teikimo laikotarpį </w:t>
            </w:r>
            <w:r w:rsidR="006368BF" w:rsidRPr="00E819E5">
              <w:rPr>
                <w:rFonts w:asciiTheme="minorHAnsi" w:hAnsiTheme="minorHAnsi" w:cstheme="minorHAnsi"/>
                <w:szCs w:val="24"/>
              </w:rPr>
              <w:t>Tiekėjas</w:t>
            </w:r>
            <w:r w:rsidR="006368BF">
              <w:rPr>
                <w:rFonts w:asciiTheme="minorHAnsi" w:hAnsiTheme="minorHAnsi" w:cstheme="minorHAnsi"/>
                <w:szCs w:val="24"/>
              </w:rPr>
              <w:t xml:space="preserve"> arba jo specialistas, kuris pagal savo veiklą privalo būti apsidraudęs profesiniu civilinės atsakomybės draudimu, arba </w:t>
            </w:r>
            <w:r w:rsidR="006368BF" w:rsidRPr="00660C61">
              <w:rPr>
                <w:rFonts w:ascii="Calibri" w:hAnsi="Calibri" w:cs="Calibri"/>
                <w:szCs w:val="24"/>
              </w:rPr>
              <w:t>k</w:t>
            </w:r>
            <w:r w:rsidR="006368BF">
              <w:rPr>
                <w:rFonts w:ascii="Calibri" w:hAnsi="Calibri" w:cs="Calibri"/>
                <w:szCs w:val="24"/>
              </w:rPr>
              <w:t>uris nors</w:t>
            </w:r>
            <w:r w:rsidR="006368BF" w:rsidRPr="00660C61">
              <w:rPr>
                <w:rFonts w:ascii="Calibri" w:hAnsi="Calibri" w:cs="Calibri"/>
                <w:szCs w:val="24"/>
              </w:rPr>
              <w:t xml:space="preserve"> ūkio subjektų grupės narys, </w:t>
            </w:r>
            <w:r w:rsidR="006368BF">
              <w:rPr>
                <w:rFonts w:ascii="Calibri" w:hAnsi="Calibri" w:cs="Calibri"/>
                <w:szCs w:val="24"/>
              </w:rPr>
              <w:t xml:space="preserve">arba </w:t>
            </w:r>
            <w:r w:rsidR="006368BF" w:rsidRPr="00660C61">
              <w:rPr>
                <w:rFonts w:ascii="Calibri" w:hAnsi="Calibri" w:cs="Calibri"/>
                <w:szCs w:val="24"/>
              </w:rPr>
              <w:t>ūkio subjekta</w:t>
            </w:r>
            <w:r w:rsidR="006368BF">
              <w:rPr>
                <w:rFonts w:ascii="Calibri" w:hAnsi="Calibri" w:cs="Calibri"/>
                <w:szCs w:val="24"/>
              </w:rPr>
              <w:t>s</w:t>
            </w:r>
            <w:r w:rsidR="006368BF" w:rsidRPr="00660C61">
              <w:rPr>
                <w:rFonts w:ascii="Calibri" w:hAnsi="Calibri" w:cs="Calibri"/>
                <w:szCs w:val="24"/>
              </w:rPr>
              <w:t>, kuri</w:t>
            </w:r>
            <w:r w:rsidR="006368BF">
              <w:rPr>
                <w:rFonts w:ascii="Calibri" w:hAnsi="Calibri" w:cs="Calibri"/>
                <w:szCs w:val="24"/>
              </w:rPr>
              <w:t>o</w:t>
            </w:r>
            <w:r w:rsidR="006368BF" w:rsidRPr="00660C61">
              <w:rPr>
                <w:rFonts w:ascii="Calibri" w:hAnsi="Calibri" w:cs="Calibri"/>
                <w:szCs w:val="24"/>
              </w:rPr>
              <w:t xml:space="preserve"> pajėgumais </w:t>
            </w:r>
            <w:r w:rsidR="006368BF">
              <w:rPr>
                <w:rFonts w:ascii="Calibri" w:hAnsi="Calibri" w:cs="Calibri"/>
                <w:szCs w:val="24"/>
              </w:rPr>
              <w:t>T</w:t>
            </w:r>
            <w:r w:rsidR="006368BF" w:rsidRPr="00660C61">
              <w:rPr>
                <w:rFonts w:ascii="Calibri" w:hAnsi="Calibri" w:cs="Calibri"/>
                <w:szCs w:val="24"/>
              </w:rPr>
              <w:t>iekėjas rem</w:t>
            </w:r>
            <w:r w:rsidR="006368BF">
              <w:rPr>
                <w:rFonts w:ascii="Calibri" w:hAnsi="Calibri" w:cs="Calibri"/>
                <w:szCs w:val="24"/>
              </w:rPr>
              <w:t>iasi</w:t>
            </w:r>
            <w:r w:rsidR="006368BF" w:rsidRPr="00660C61">
              <w:rPr>
                <w:rFonts w:ascii="Calibri" w:hAnsi="Calibri" w:cs="Calibri"/>
                <w:szCs w:val="24"/>
              </w:rPr>
              <w:t>, subtiekėja</w:t>
            </w:r>
            <w:r w:rsidR="006368BF">
              <w:rPr>
                <w:rFonts w:ascii="Calibri" w:hAnsi="Calibri" w:cs="Calibri"/>
                <w:szCs w:val="24"/>
              </w:rPr>
              <w:t>s</w:t>
            </w:r>
            <w:r w:rsidR="006368BF" w:rsidRPr="00660C61">
              <w:rPr>
                <w:rFonts w:ascii="Calibri" w:hAnsi="Calibri" w:cs="Calibri"/>
                <w:szCs w:val="24"/>
              </w:rPr>
              <w:t xml:space="preserve">, </w:t>
            </w:r>
            <w:r w:rsidR="006368BF">
              <w:rPr>
                <w:rFonts w:ascii="Calibri" w:hAnsi="Calibri" w:cs="Calibri"/>
                <w:szCs w:val="24"/>
              </w:rPr>
              <w:t>kurie</w:t>
            </w:r>
            <w:r w:rsidR="006368BF" w:rsidRPr="00660C61">
              <w:rPr>
                <w:rFonts w:ascii="Calibri" w:hAnsi="Calibri" w:cs="Calibri"/>
                <w:szCs w:val="24"/>
              </w:rPr>
              <w:t xml:space="preserve"> </w:t>
            </w:r>
            <w:r w:rsidR="006368BF" w:rsidRPr="00E819E5">
              <w:rPr>
                <w:rFonts w:asciiTheme="minorHAnsi" w:hAnsiTheme="minorHAnsi" w:cstheme="minorHAnsi"/>
                <w:szCs w:val="24"/>
              </w:rPr>
              <w:t>teik</w:t>
            </w:r>
            <w:r w:rsidR="006368BF">
              <w:rPr>
                <w:rFonts w:asciiTheme="minorHAnsi" w:hAnsiTheme="minorHAnsi" w:cstheme="minorHAnsi"/>
                <w:szCs w:val="24"/>
              </w:rPr>
              <w:t>ia</w:t>
            </w:r>
            <w:r w:rsidR="006368BF" w:rsidRPr="00E819E5">
              <w:rPr>
                <w:rFonts w:asciiTheme="minorHAnsi" w:hAnsiTheme="minorHAnsi" w:cstheme="minorHAnsi"/>
                <w:szCs w:val="24"/>
              </w:rPr>
              <w:t xml:space="preserve"> Paslaugas</w:t>
            </w:r>
            <w:r w:rsidR="006368BF">
              <w:rPr>
                <w:rFonts w:asciiTheme="minorHAnsi" w:hAnsiTheme="minorHAnsi" w:cstheme="minorHAnsi"/>
                <w:szCs w:val="24"/>
              </w:rPr>
              <w:t xml:space="preserve"> ir pagal savo teikiamų paslaugų pobūdį privalo būti apsidraudę profesinės civilinės atsakomybės draudimu</w:t>
            </w:r>
            <w:r w:rsidR="00D21B19">
              <w:rPr>
                <w:rFonts w:asciiTheme="minorHAnsi" w:hAnsiTheme="minorHAnsi" w:cstheme="minorHAnsi"/>
                <w:szCs w:val="24"/>
              </w:rPr>
              <w:t>,</w:t>
            </w:r>
            <w:r w:rsidR="004A6DEF" w:rsidRPr="004A6DEF">
              <w:rPr>
                <w:rFonts w:asciiTheme="minorHAnsi" w:hAnsiTheme="minorHAnsi" w:cstheme="minorHAnsi"/>
                <w:bCs/>
                <w:kern w:val="2"/>
                <w:szCs w:val="24"/>
              </w:rPr>
              <w:t xml:space="preserve"> </w:t>
            </w:r>
            <w:r w:rsidRPr="004A6DEF">
              <w:rPr>
                <w:rFonts w:asciiTheme="minorHAnsi" w:hAnsiTheme="minorHAnsi" w:cstheme="minorHAnsi"/>
                <w:bCs/>
                <w:kern w:val="2"/>
                <w:szCs w:val="24"/>
              </w:rPr>
              <w:t xml:space="preserve">turi </w:t>
            </w:r>
            <w:r w:rsidR="004A6DEF" w:rsidRPr="004A6DEF">
              <w:rPr>
                <w:rFonts w:asciiTheme="minorHAnsi" w:hAnsiTheme="minorHAnsi" w:cstheme="minorHAnsi"/>
                <w:bCs/>
                <w:kern w:val="2"/>
                <w:szCs w:val="24"/>
              </w:rPr>
              <w:t xml:space="preserve">būti apsidraudę </w:t>
            </w:r>
            <w:r w:rsidR="004A6DEF" w:rsidRPr="004A6DEF">
              <w:rPr>
                <w:rFonts w:asciiTheme="minorHAnsi" w:hAnsiTheme="minorHAnsi" w:cstheme="minorHAnsi"/>
                <w:szCs w:val="24"/>
              </w:rPr>
              <w:t>profesinio civilinės atsakomybės draudimu (Advokatų profesinės civilinės atsakomybės draudimas)</w:t>
            </w:r>
            <w:r w:rsidRPr="004A6DEF">
              <w:rPr>
                <w:rFonts w:ascii="Calibri" w:hAnsi="Calibri" w:cs="Calibri"/>
                <w:szCs w:val="24"/>
              </w:rPr>
              <w:t>;</w:t>
            </w:r>
          </w:p>
          <w:p w14:paraId="69959CA9" w14:textId="63DB0CBC" w:rsidR="00AE7274" w:rsidRDefault="00AE7274" w:rsidP="00AE7274">
            <w:pPr>
              <w:jc w:val="both"/>
              <w:rPr>
                <w:rFonts w:asciiTheme="minorHAnsi" w:hAnsiTheme="minorHAnsi" w:cstheme="minorHAnsi"/>
                <w:bCs/>
                <w:kern w:val="2"/>
                <w:szCs w:val="24"/>
              </w:rPr>
            </w:pPr>
            <w:r w:rsidRPr="00283C91">
              <w:rPr>
                <w:rFonts w:asciiTheme="minorHAnsi" w:hAnsiTheme="minorHAnsi" w:cstheme="minorHAnsi"/>
                <w:bCs/>
                <w:kern w:val="2"/>
                <w:szCs w:val="24"/>
              </w:rPr>
              <w:t>10.1.</w:t>
            </w:r>
            <w:r>
              <w:rPr>
                <w:rFonts w:asciiTheme="minorHAnsi" w:hAnsiTheme="minorHAnsi" w:cstheme="minorHAnsi"/>
                <w:bCs/>
                <w:kern w:val="2"/>
                <w:szCs w:val="24"/>
              </w:rPr>
              <w:t>2</w:t>
            </w:r>
            <w:r w:rsidRPr="00283C91">
              <w:rPr>
                <w:rFonts w:asciiTheme="minorHAnsi" w:hAnsiTheme="minorHAnsi" w:cstheme="minorHAnsi"/>
                <w:bCs/>
                <w:kern w:val="2"/>
                <w:szCs w:val="24"/>
              </w:rPr>
              <w:t>.</w:t>
            </w:r>
            <w:r>
              <w:rPr>
                <w:rFonts w:asciiTheme="minorHAnsi" w:hAnsiTheme="minorHAnsi" w:cstheme="minorHAnsi"/>
                <w:bCs/>
                <w:kern w:val="2"/>
                <w:szCs w:val="24"/>
              </w:rPr>
              <w:t xml:space="preserve"> </w:t>
            </w:r>
            <w:r w:rsidRPr="00283C91">
              <w:rPr>
                <w:rFonts w:asciiTheme="minorHAnsi" w:hAnsiTheme="minorHAnsi" w:cstheme="minorHAnsi"/>
                <w:bCs/>
                <w:kern w:val="2"/>
                <w:szCs w:val="24"/>
              </w:rPr>
              <w:t xml:space="preserve">Teikdamas Paslaugas Tiekėjas </w:t>
            </w:r>
            <w:r>
              <w:rPr>
                <w:rFonts w:asciiTheme="minorHAnsi" w:hAnsiTheme="minorHAnsi" w:cstheme="minorHAnsi"/>
                <w:bCs/>
                <w:kern w:val="2"/>
                <w:szCs w:val="24"/>
              </w:rPr>
              <w:t xml:space="preserve">turi laikytis sutartų užduočių vykdymo terminų, kaip nurodyta šių Sutarties specialiųjų sąlygų </w:t>
            </w:r>
            <w:r w:rsidR="00E819E5">
              <w:rPr>
                <w:rFonts w:asciiTheme="minorHAnsi" w:hAnsiTheme="minorHAnsi" w:cstheme="minorHAnsi"/>
                <w:bCs/>
                <w:kern w:val="2"/>
                <w:szCs w:val="24"/>
              </w:rPr>
              <w:t xml:space="preserve">4.1, </w:t>
            </w:r>
            <w:r>
              <w:rPr>
                <w:rFonts w:asciiTheme="minorHAnsi" w:hAnsiTheme="minorHAnsi" w:cstheme="minorHAnsi"/>
                <w:bCs/>
                <w:kern w:val="2"/>
                <w:szCs w:val="24"/>
              </w:rPr>
              <w:t xml:space="preserve">6.2 </w:t>
            </w:r>
            <w:r w:rsidRPr="00D84351">
              <w:rPr>
                <w:rFonts w:asciiTheme="minorHAnsi" w:hAnsiTheme="minorHAnsi" w:cstheme="minorHAnsi"/>
                <w:bCs/>
                <w:kern w:val="2"/>
                <w:szCs w:val="24"/>
              </w:rPr>
              <w:t>ir Techninės specifikacijos 3.4 ir 3.5 punktuose;</w:t>
            </w:r>
          </w:p>
          <w:p w14:paraId="1AD3CD3A" w14:textId="324B3045" w:rsidR="00AE7274" w:rsidRPr="00CB7DEA" w:rsidRDefault="00AE7274" w:rsidP="00E819E5">
            <w:pPr>
              <w:jc w:val="both"/>
              <w:rPr>
                <w:rFonts w:asciiTheme="minorHAnsi" w:hAnsiTheme="minorHAnsi" w:cstheme="minorHAnsi"/>
                <w:color w:val="4472C4"/>
                <w:kern w:val="2"/>
                <w:szCs w:val="24"/>
              </w:rPr>
            </w:pPr>
            <w:r w:rsidRPr="00283C91">
              <w:rPr>
                <w:rFonts w:asciiTheme="minorHAnsi" w:hAnsiTheme="minorHAnsi" w:cstheme="minorHAnsi"/>
                <w:bCs/>
                <w:kern w:val="2"/>
                <w:szCs w:val="24"/>
              </w:rPr>
              <w:t>10.1.</w:t>
            </w:r>
            <w:r>
              <w:rPr>
                <w:rFonts w:asciiTheme="minorHAnsi" w:hAnsiTheme="minorHAnsi" w:cstheme="minorHAnsi"/>
                <w:bCs/>
                <w:kern w:val="2"/>
                <w:szCs w:val="24"/>
              </w:rPr>
              <w:t>3</w:t>
            </w:r>
            <w:r w:rsidRPr="00283C91">
              <w:rPr>
                <w:rFonts w:asciiTheme="minorHAnsi" w:hAnsiTheme="minorHAnsi" w:cstheme="minorHAnsi"/>
                <w:bCs/>
                <w:kern w:val="2"/>
                <w:szCs w:val="24"/>
              </w:rPr>
              <w:t>.</w:t>
            </w:r>
            <w:r>
              <w:rPr>
                <w:rFonts w:asciiTheme="minorHAnsi" w:hAnsiTheme="minorHAnsi" w:cstheme="minorHAnsi"/>
                <w:bCs/>
                <w:kern w:val="2"/>
                <w:szCs w:val="24"/>
              </w:rPr>
              <w:t xml:space="preserve"> </w:t>
            </w:r>
            <w:r w:rsidRPr="00283C91">
              <w:rPr>
                <w:rFonts w:asciiTheme="minorHAnsi" w:hAnsiTheme="minorHAnsi" w:cstheme="minorHAnsi"/>
                <w:bCs/>
                <w:kern w:val="2"/>
                <w:szCs w:val="24"/>
              </w:rPr>
              <w:t>Tiekėj</w:t>
            </w:r>
            <w:r>
              <w:rPr>
                <w:rFonts w:asciiTheme="minorHAnsi" w:hAnsiTheme="minorHAnsi" w:cstheme="minorHAnsi"/>
                <w:bCs/>
                <w:kern w:val="2"/>
                <w:szCs w:val="24"/>
              </w:rPr>
              <w:t xml:space="preserve">o teikiamos Paslaugos turi atitikti </w:t>
            </w:r>
            <w:r w:rsidRPr="00CB7DEA">
              <w:rPr>
                <w:rFonts w:asciiTheme="minorHAnsi" w:eastAsia="Arial" w:hAnsiTheme="minorHAnsi" w:cstheme="minorHAnsi"/>
                <w:kern w:val="2"/>
                <w:szCs w:val="24"/>
              </w:rPr>
              <w:t>Sutartyje</w:t>
            </w:r>
            <w:r>
              <w:rPr>
                <w:rFonts w:asciiTheme="minorHAnsi" w:eastAsia="Arial" w:hAnsiTheme="minorHAnsi" w:cstheme="minorHAnsi"/>
                <w:kern w:val="2"/>
                <w:szCs w:val="24"/>
              </w:rPr>
              <w:t xml:space="preserve">, jos prieduose </w:t>
            </w:r>
            <w:r w:rsidRPr="00CB7DEA">
              <w:rPr>
                <w:rFonts w:asciiTheme="minorHAnsi" w:eastAsia="Arial" w:hAnsiTheme="minorHAnsi" w:cstheme="minorHAnsi"/>
                <w:kern w:val="2"/>
                <w:szCs w:val="24"/>
              </w:rPr>
              <w:t>ir (ar) įstatymuose nustatyt</w:t>
            </w:r>
            <w:r>
              <w:rPr>
                <w:rFonts w:asciiTheme="minorHAnsi" w:eastAsia="Arial" w:hAnsiTheme="minorHAnsi" w:cstheme="minorHAnsi"/>
                <w:kern w:val="2"/>
                <w:szCs w:val="24"/>
              </w:rPr>
              <w:t>us</w:t>
            </w:r>
            <w:r w:rsidRPr="00CB7DEA">
              <w:rPr>
                <w:rFonts w:asciiTheme="minorHAnsi" w:eastAsia="Arial" w:hAnsiTheme="minorHAnsi" w:cstheme="minorHAnsi"/>
                <w:kern w:val="2"/>
                <w:szCs w:val="24"/>
              </w:rPr>
              <w:t xml:space="preserve"> reikalavim</w:t>
            </w:r>
            <w:r>
              <w:rPr>
                <w:rFonts w:asciiTheme="minorHAnsi" w:eastAsia="Arial" w:hAnsiTheme="minorHAnsi" w:cstheme="minorHAnsi"/>
                <w:kern w:val="2"/>
                <w:szCs w:val="24"/>
              </w:rPr>
              <w:t>us</w:t>
            </w:r>
            <w:r w:rsidRPr="00CB7DEA">
              <w:rPr>
                <w:rFonts w:asciiTheme="minorHAnsi" w:eastAsia="Arial" w:hAnsiTheme="minorHAnsi" w:cstheme="minorHAnsi"/>
                <w:kern w:val="2"/>
                <w:szCs w:val="24"/>
              </w:rPr>
              <w:t xml:space="preserve"> Paslaugoms</w:t>
            </w:r>
            <w:r>
              <w:rPr>
                <w:rFonts w:asciiTheme="minorHAnsi" w:eastAsia="Arial" w:hAnsiTheme="minorHAnsi" w:cstheme="minorHAnsi"/>
                <w:kern w:val="2"/>
                <w:szCs w:val="24"/>
              </w:rPr>
              <w:t>.</w:t>
            </w:r>
          </w:p>
        </w:tc>
      </w:tr>
      <w:tr w:rsidR="00AE7274" w:rsidRPr="00CB7DEA" w14:paraId="68A8F8F5" w14:textId="77777777">
        <w:trPr>
          <w:trHeight w:val="300"/>
        </w:trPr>
        <w:tc>
          <w:tcPr>
            <w:tcW w:w="3094" w:type="dxa"/>
            <w:gridSpan w:val="2"/>
          </w:tcPr>
          <w:p w14:paraId="458F7686" w14:textId="28A3D4D6" w:rsidR="00AE7274" w:rsidRPr="00CB7DEA" w:rsidRDefault="00AE7274" w:rsidP="00AE7274">
            <w:pPr>
              <w:rPr>
                <w:rFonts w:asciiTheme="minorHAnsi" w:hAnsiTheme="minorHAnsi" w:cstheme="minorHAnsi"/>
                <w:b/>
                <w:kern w:val="2"/>
                <w:szCs w:val="24"/>
                <w:highlight w:val="yellow"/>
              </w:rPr>
            </w:pPr>
            <w:r w:rsidRPr="00F13793">
              <w:rPr>
                <w:rFonts w:asciiTheme="minorHAnsi" w:hAnsiTheme="minorHAnsi" w:cstheme="minorHAnsi"/>
                <w:b/>
                <w:bCs/>
              </w:rPr>
              <w:t>10.2. Dideli arba nuolatiniai esminės Sutarties sąlygos vykdymo trūkumai</w:t>
            </w:r>
          </w:p>
        </w:tc>
        <w:tc>
          <w:tcPr>
            <w:tcW w:w="6441" w:type="dxa"/>
            <w:gridSpan w:val="2"/>
          </w:tcPr>
          <w:p w14:paraId="0713BA73" w14:textId="08ACA5DC" w:rsidR="00AE7274" w:rsidRPr="0017325F" w:rsidRDefault="00AE7274" w:rsidP="00AE7274">
            <w:pPr>
              <w:jc w:val="both"/>
              <w:rPr>
                <w:rFonts w:ascii="Calibri" w:hAnsi="Calibri" w:cs="Calibri"/>
                <w:szCs w:val="24"/>
              </w:rPr>
            </w:pPr>
            <w:r w:rsidRPr="009D2341">
              <w:rPr>
                <w:rFonts w:asciiTheme="minorHAnsi" w:hAnsiTheme="minorHAnsi" w:cstheme="minorHAnsi"/>
                <w:bCs/>
                <w:kern w:val="2"/>
                <w:szCs w:val="24"/>
              </w:rPr>
              <w:t>10.2.1</w:t>
            </w:r>
            <w:r w:rsidRPr="0017325F">
              <w:rPr>
                <w:rFonts w:ascii="Calibri" w:hAnsi="Calibri" w:cs="Calibri"/>
                <w:bCs/>
                <w:kern w:val="2"/>
                <w:szCs w:val="24"/>
              </w:rPr>
              <w:t>.</w:t>
            </w:r>
            <w:r w:rsidRPr="0017325F">
              <w:rPr>
                <w:rFonts w:ascii="Calibri" w:hAnsi="Calibri" w:cs="Calibri"/>
                <w:b/>
                <w:kern w:val="2"/>
                <w:szCs w:val="24"/>
              </w:rPr>
              <w:t xml:space="preserve"> </w:t>
            </w:r>
            <w:r w:rsidRPr="0017325F">
              <w:rPr>
                <w:rFonts w:ascii="Calibri" w:hAnsi="Calibri" w:cs="Calibri"/>
                <w:bCs/>
                <w:kern w:val="2"/>
                <w:szCs w:val="24"/>
              </w:rPr>
              <w:t>Paslaugų teikimo laikotarpiu</w:t>
            </w:r>
            <w:r w:rsidRPr="0017325F">
              <w:rPr>
                <w:rFonts w:ascii="Calibri" w:hAnsi="Calibri" w:cs="Calibri"/>
                <w:b/>
                <w:kern w:val="2"/>
                <w:szCs w:val="24"/>
              </w:rPr>
              <w:t xml:space="preserve"> </w:t>
            </w:r>
            <w:r w:rsidRPr="0017325F">
              <w:rPr>
                <w:rFonts w:ascii="Calibri" w:hAnsi="Calibri" w:cs="Calibri"/>
                <w:bCs/>
                <w:kern w:val="2"/>
                <w:szCs w:val="24"/>
              </w:rPr>
              <w:t xml:space="preserve">daugiau nei </w:t>
            </w:r>
            <w:r w:rsidR="00D21B19">
              <w:rPr>
                <w:rFonts w:ascii="Calibri" w:hAnsi="Calibri" w:cs="Calibri"/>
                <w:bCs/>
                <w:kern w:val="2"/>
                <w:szCs w:val="24"/>
              </w:rPr>
              <w:t>3 (tris)</w:t>
            </w:r>
            <w:r w:rsidRPr="0017325F">
              <w:rPr>
                <w:rFonts w:ascii="Calibri" w:hAnsi="Calibri" w:cs="Calibri"/>
                <w:bCs/>
                <w:kern w:val="2"/>
                <w:szCs w:val="24"/>
              </w:rPr>
              <w:t xml:space="preserve"> kartus </w:t>
            </w:r>
            <w:r w:rsidR="00E819E5">
              <w:rPr>
                <w:rFonts w:ascii="Calibri" w:hAnsi="Calibri" w:cs="Calibri"/>
                <w:bCs/>
                <w:kern w:val="2"/>
                <w:szCs w:val="24"/>
              </w:rPr>
              <w:t xml:space="preserve">nustatoma, kad </w:t>
            </w:r>
            <w:r w:rsidR="006368BF" w:rsidRPr="00E819E5">
              <w:rPr>
                <w:rFonts w:asciiTheme="minorHAnsi" w:hAnsiTheme="minorHAnsi" w:cstheme="minorHAnsi"/>
                <w:szCs w:val="24"/>
              </w:rPr>
              <w:t>Tiekėjas</w:t>
            </w:r>
            <w:r w:rsidR="006368BF">
              <w:rPr>
                <w:rFonts w:asciiTheme="minorHAnsi" w:hAnsiTheme="minorHAnsi" w:cstheme="minorHAnsi"/>
                <w:szCs w:val="24"/>
              </w:rPr>
              <w:t xml:space="preserve"> arba jo specialistas, kuris pagal savo veiklą privalo būti apsidraudęs profesiniu civilinės atsakomybės draudimu, arba </w:t>
            </w:r>
            <w:r w:rsidR="006368BF" w:rsidRPr="00660C61">
              <w:rPr>
                <w:rFonts w:ascii="Calibri" w:hAnsi="Calibri" w:cs="Calibri"/>
                <w:szCs w:val="24"/>
              </w:rPr>
              <w:t>k</w:t>
            </w:r>
            <w:r w:rsidR="006368BF">
              <w:rPr>
                <w:rFonts w:ascii="Calibri" w:hAnsi="Calibri" w:cs="Calibri"/>
                <w:szCs w:val="24"/>
              </w:rPr>
              <w:t>uris nors</w:t>
            </w:r>
            <w:r w:rsidR="006368BF" w:rsidRPr="00660C61">
              <w:rPr>
                <w:rFonts w:ascii="Calibri" w:hAnsi="Calibri" w:cs="Calibri"/>
                <w:szCs w:val="24"/>
              </w:rPr>
              <w:t xml:space="preserve"> ūkio subjektų grupės narys, </w:t>
            </w:r>
            <w:r w:rsidR="006368BF">
              <w:rPr>
                <w:rFonts w:ascii="Calibri" w:hAnsi="Calibri" w:cs="Calibri"/>
                <w:szCs w:val="24"/>
              </w:rPr>
              <w:t xml:space="preserve">arba </w:t>
            </w:r>
            <w:r w:rsidR="006368BF" w:rsidRPr="00660C61">
              <w:rPr>
                <w:rFonts w:ascii="Calibri" w:hAnsi="Calibri" w:cs="Calibri"/>
                <w:szCs w:val="24"/>
              </w:rPr>
              <w:t>ūkio subjekta</w:t>
            </w:r>
            <w:r w:rsidR="006368BF">
              <w:rPr>
                <w:rFonts w:ascii="Calibri" w:hAnsi="Calibri" w:cs="Calibri"/>
                <w:szCs w:val="24"/>
              </w:rPr>
              <w:t>s</w:t>
            </w:r>
            <w:r w:rsidR="006368BF" w:rsidRPr="00660C61">
              <w:rPr>
                <w:rFonts w:ascii="Calibri" w:hAnsi="Calibri" w:cs="Calibri"/>
                <w:szCs w:val="24"/>
              </w:rPr>
              <w:t>, kuri</w:t>
            </w:r>
            <w:r w:rsidR="006368BF">
              <w:rPr>
                <w:rFonts w:ascii="Calibri" w:hAnsi="Calibri" w:cs="Calibri"/>
                <w:szCs w:val="24"/>
              </w:rPr>
              <w:t>o</w:t>
            </w:r>
            <w:r w:rsidR="006368BF" w:rsidRPr="00660C61">
              <w:rPr>
                <w:rFonts w:ascii="Calibri" w:hAnsi="Calibri" w:cs="Calibri"/>
                <w:szCs w:val="24"/>
              </w:rPr>
              <w:t xml:space="preserve"> pajėgumais </w:t>
            </w:r>
            <w:r w:rsidR="006368BF">
              <w:rPr>
                <w:rFonts w:ascii="Calibri" w:hAnsi="Calibri" w:cs="Calibri"/>
                <w:szCs w:val="24"/>
              </w:rPr>
              <w:t>T</w:t>
            </w:r>
            <w:r w:rsidR="006368BF" w:rsidRPr="00660C61">
              <w:rPr>
                <w:rFonts w:ascii="Calibri" w:hAnsi="Calibri" w:cs="Calibri"/>
                <w:szCs w:val="24"/>
              </w:rPr>
              <w:t>iekėjas rem</w:t>
            </w:r>
            <w:r w:rsidR="006368BF">
              <w:rPr>
                <w:rFonts w:ascii="Calibri" w:hAnsi="Calibri" w:cs="Calibri"/>
                <w:szCs w:val="24"/>
              </w:rPr>
              <w:t>iasi</w:t>
            </w:r>
            <w:r w:rsidR="006368BF" w:rsidRPr="00660C61">
              <w:rPr>
                <w:rFonts w:ascii="Calibri" w:hAnsi="Calibri" w:cs="Calibri"/>
                <w:szCs w:val="24"/>
              </w:rPr>
              <w:t>, subtiekėja</w:t>
            </w:r>
            <w:r w:rsidR="006368BF">
              <w:rPr>
                <w:rFonts w:ascii="Calibri" w:hAnsi="Calibri" w:cs="Calibri"/>
                <w:szCs w:val="24"/>
              </w:rPr>
              <w:t>s</w:t>
            </w:r>
            <w:r w:rsidR="006368BF" w:rsidRPr="00660C61">
              <w:rPr>
                <w:rFonts w:ascii="Calibri" w:hAnsi="Calibri" w:cs="Calibri"/>
                <w:szCs w:val="24"/>
              </w:rPr>
              <w:t xml:space="preserve">, </w:t>
            </w:r>
            <w:r w:rsidR="006368BF">
              <w:rPr>
                <w:rFonts w:ascii="Calibri" w:hAnsi="Calibri" w:cs="Calibri"/>
                <w:szCs w:val="24"/>
              </w:rPr>
              <w:t>kurie</w:t>
            </w:r>
            <w:r w:rsidR="006368BF" w:rsidRPr="00660C61">
              <w:rPr>
                <w:rFonts w:ascii="Calibri" w:hAnsi="Calibri" w:cs="Calibri"/>
                <w:szCs w:val="24"/>
              </w:rPr>
              <w:t xml:space="preserve"> </w:t>
            </w:r>
            <w:r w:rsidR="006368BF" w:rsidRPr="00E819E5">
              <w:rPr>
                <w:rFonts w:asciiTheme="minorHAnsi" w:hAnsiTheme="minorHAnsi" w:cstheme="minorHAnsi"/>
                <w:szCs w:val="24"/>
              </w:rPr>
              <w:t>teik</w:t>
            </w:r>
            <w:r w:rsidR="006368BF">
              <w:rPr>
                <w:rFonts w:asciiTheme="minorHAnsi" w:hAnsiTheme="minorHAnsi" w:cstheme="minorHAnsi"/>
                <w:szCs w:val="24"/>
              </w:rPr>
              <w:t>ia</w:t>
            </w:r>
            <w:r w:rsidR="006368BF" w:rsidRPr="00E819E5">
              <w:rPr>
                <w:rFonts w:asciiTheme="minorHAnsi" w:hAnsiTheme="minorHAnsi" w:cstheme="minorHAnsi"/>
                <w:szCs w:val="24"/>
              </w:rPr>
              <w:t xml:space="preserve"> Paslaugas</w:t>
            </w:r>
            <w:r w:rsidR="006368BF">
              <w:rPr>
                <w:rFonts w:asciiTheme="minorHAnsi" w:hAnsiTheme="minorHAnsi" w:cstheme="minorHAnsi"/>
                <w:szCs w:val="24"/>
              </w:rPr>
              <w:t xml:space="preserve"> ir pagal savo teikiamų pobūdį privalo būti apsidraudę profesinės civilinės atsakomybės draudimu</w:t>
            </w:r>
            <w:r w:rsidR="00E819E5">
              <w:rPr>
                <w:rFonts w:ascii="Calibri" w:hAnsi="Calibri" w:cs="Calibri"/>
                <w:bCs/>
                <w:kern w:val="2"/>
                <w:szCs w:val="24"/>
              </w:rPr>
              <w:t xml:space="preserve">, paslaugas teikia neturėdami galiojančio </w:t>
            </w:r>
            <w:r w:rsidR="00E819E5" w:rsidRPr="004A6DEF">
              <w:rPr>
                <w:rFonts w:asciiTheme="minorHAnsi" w:hAnsiTheme="minorHAnsi" w:cstheme="minorHAnsi"/>
                <w:szCs w:val="24"/>
              </w:rPr>
              <w:t>profesinio civilinės atsakomybės draudim</w:t>
            </w:r>
            <w:r w:rsidR="00E819E5">
              <w:rPr>
                <w:rFonts w:asciiTheme="minorHAnsi" w:hAnsiTheme="minorHAnsi" w:cstheme="minorHAnsi"/>
                <w:szCs w:val="24"/>
              </w:rPr>
              <w:t>o</w:t>
            </w:r>
            <w:r w:rsidR="00E819E5" w:rsidRPr="004A6DEF">
              <w:rPr>
                <w:rFonts w:asciiTheme="minorHAnsi" w:hAnsiTheme="minorHAnsi" w:cstheme="minorHAnsi"/>
                <w:szCs w:val="24"/>
              </w:rPr>
              <w:t xml:space="preserve"> (Advokatų profesinės civilinės atsakomybės draudim</w:t>
            </w:r>
            <w:r w:rsidR="00E819E5">
              <w:rPr>
                <w:rFonts w:asciiTheme="minorHAnsi" w:hAnsiTheme="minorHAnsi" w:cstheme="minorHAnsi"/>
                <w:szCs w:val="24"/>
              </w:rPr>
              <w:t>o</w:t>
            </w:r>
            <w:r w:rsidR="00E819E5" w:rsidRPr="004A6DEF">
              <w:rPr>
                <w:rFonts w:asciiTheme="minorHAnsi" w:hAnsiTheme="minorHAnsi" w:cstheme="minorHAnsi"/>
                <w:szCs w:val="24"/>
              </w:rPr>
              <w:t>)</w:t>
            </w:r>
            <w:r w:rsidRPr="0017325F">
              <w:rPr>
                <w:rFonts w:ascii="Calibri" w:hAnsi="Calibri" w:cs="Calibri"/>
                <w:kern w:val="2"/>
                <w:szCs w:val="24"/>
              </w:rPr>
              <w:t xml:space="preserve">, </w:t>
            </w:r>
            <w:r w:rsidRPr="0017325F">
              <w:rPr>
                <w:rFonts w:ascii="Calibri" w:hAnsi="Calibri" w:cs="Calibri"/>
                <w:szCs w:val="24"/>
              </w:rPr>
              <w:t>nepriklausomai nuo to, ar ir per kiek laiko šie trūkumai buvo ištaisyti;</w:t>
            </w:r>
          </w:p>
          <w:p w14:paraId="59D0374B" w14:textId="2A143195" w:rsidR="00AE7274" w:rsidRPr="0017325F" w:rsidRDefault="00AE7274" w:rsidP="00AE7274">
            <w:pPr>
              <w:jc w:val="both"/>
              <w:rPr>
                <w:rFonts w:ascii="Calibri" w:hAnsi="Calibri" w:cs="Calibri"/>
                <w:bCs/>
                <w:kern w:val="2"/>
                <w:szCs w:val="24"/>
              </w:rPr>
            </w:pPr>
            <w:r w:rsidRPr="0017325F">
              <w:rPr>
                <w:rFonts w:ascii="Calibri" w:hAnsi="Calibri" w:cs="Calibri"/>
                <w:bCs/>
                <w:kern w:val="2"/>
                <w:szCs w:val="24"/>
              </w:rPr>
              <w:t>10.2.</w:t>
            </w:r>
            <w:r w:rsidR="00E819E5">
              <w:rPr>
                <w:rFonts w:ascii="Calibri" w:hAnsi="Calibri" w:cs="Calibri"/>
                <w:bCs/>
                <w:kern w:val="2"/>
                <w:szCs w:val="24"/>
              </w:rPr>
              <w:t>2</w:t>
            </w:r>
            <w:r w:rsidRPr="0017325F">
              <w:rPr>
                <w:rFonts w:ascii="Calibri" w:hAnsi="Calibri" w:cs="Calibri"/>
                <w:bCs/>
                <w:kern w:val="2"/>
                <w:szCs w:val="24"/>
              </w:rPr>
              <w:t>.</w:t>
            </w:r>
            <w:r w:rsidRPr="0017325F">
              <w:rPr>
                <w:rFonts w:ascii="Calibri" w:hAnsi="Calibri" w:cs="Calibri"/>
                <w:b/>
                <w:kern w:val="2"/>
                <w:szCs w:val="24"/>
              </w:rPr>
              <w:t xml:space="preserve"> </w:t>
            </w:r>
            <w:r w:rsidRPr="0017325F">
              <w:rPr>
                <w:rFonts w:ascii="Calibri" w:hAnsi="Calibri" w:cs="Calibri"/>
                <w:bCs/>
                <w:kern w:val="2"/>
                <w:szCs w:val="24"/>
              </w:rPr>
              <w:t>Paslaugų teikimo laikotarpiu</w:t>
            </w:r>
            <w:r w:rsidRPr="0017325F">
              <w:rPr>
                <w:rFonts w:ascii="Calibri" w:hAnsi="Calibri" w:cs="Calibri"/>
                <w:b/>
                <w:kern w:val="2"/>
                <w:szCs w:val="24"/>
              </w:rPr>
              <w:t xml:space="preserve"> </w:t>
            </w:r>
            <w:r w:rsidRPr="0017325F">
              <w:rPr>
                <w:rFonts w:ascii="Calibri" w:hAnsi="Calibri" w:cs="Calibri"/>
                <w:bCs/>
                <w:kern w:val="2"/>
                <w:szCs w:val="24"/>
              </w:rPr>
              <w:t xml:space="preserve">Tiekėjas </w:t>
            </w:r>
            <w:r w:rsidRPr="0017325F">
              <w:rPr>
                <w:rFonts w:ascii="Calibri" w:eastAsia="Arial" w:hAnsi="Calibri" w:cs="Calibri"/>
                <w:kern w:val="2"/>
                <w:szCs w:val="24"/>
              </w:rPr>
              <w:t>3 (tris) ir daugiau kartų</w:t>
            </w:r>
            <w:r w:rsidRPr="0017325F">
              <w:rPr>
                <w:rFonts w:ascii="Calibri" w:hAnsi="Calibri" w:cs="Calibri"/>
                <w:bCs/>
                <w:kern w:val="2"/>
                <w:szCs w:val="24"/>
              </w:rPr>
              <w:t xml:space="preserve"> nesilaiko sutartų užduočių vykdymo terminų, </w:t>
            </w:r>
            <w:r w:rsidRPr="0017325F">
              <w:rPr>
                <w:rFonts w:ascii="Calibri" w:hAnsi="Calibri" w:cs="Calibri"/>
                <w:szCs w:val="24"/>
              </w:rPr>
              <w:t>nepriklausomai nuo to, ar ir per kiek laiko šie trūkumai buvo ištaisyti</w:t>
            </w:r>
            <w:r w:rsidRPr="0017325F">
              <w:rPr>
                <w:rFonts w:ascii="Calibri" w:hAnsi="Calibri" w:cs="Calibri"/>
                <w:bCs/>
                <w:kern w:val="2"/>
                <w:szCs w:val="24"/>
              </w:rPr>
              <w:t>;</w:t>
            </w:r>
          </w:p>
          <w:p w14:paraId="0F1587B2" w14:textId="2BE924BB" w:rsidR="00AE7274" w:rsidRPr="0017325F" w:rsidRDefault="00AE7274" w:rsidP="00AE7274">
            <w:pPr>
              <w:jc w:val="both"/>
              <w:rPr>
                <w:rFonts w:ascii="Calibri" w:hAnsi="Calibri" w:cs="Calibri"/>
                <w:bCs/>
                <w:kern w:val="2"/>
                <w:szCs w:val="24"/>
              </w:rPr>
            </w:pPr>
            <w:r w:rsidRPr="0017325F">
              <w:rPr>
                <w:rFonts w:ascii="Calibri" w:hAnsi="Calibri" w:cs="Calibri"/>
                <w:bCs/>
                <w:kern w:val="2"/>
                <w:szCs w:val="24"/>
              </w:rPr>
              <w:t>10.2.</w:t>
            </w:r>
            <w:r w:rsidR="00E819E5">
              <w:rPr>
                <w:rFonts w:ascii="Calibri" w:hAnsi="Calibri" w:cs="Calibri"/>
                <w:bCs/>
                <w:kern w:val="2"/>
                <w:szCs w:val="24"/>
              </w:rPr>
              <w:t>3</w:t>
            </w:r>
            <w:r w:rsidRPr="0017325F">
              <w:rPr>
                <w:rFonts w:ascii="Calibri" w:hAnsi="Calibri" w:cs="Calibri"/>
                <w:bCs/>
                <w:kern w:val="2"/>
                <w:szCs w:val="24"/>
              </w:rPr>
              <w:t>.</w:t>
            </w:r>
            <w:r w:rsidRPr="0017325F">
              <w:rPr>
                <w:rFonts w:ascii="Calibri" w:hAnsi="Calibri" w:cs="Calibri"/>
                <w:b/>
                <w:kern w:val="2"/>
                <w:szCs w:val="24"/>
              </w:rPr>
              <w:t xml:space="preserve"> </w:t>
            </w:r>
            <w:r w:rsidRPr="0017325F">
              <w:rPr>
                <w:rFonts w:ascii="Calibri" w:hAnsi="Calibri" w:cs="Calibri"/>
                <w:bCs/>
                <w:kern w:val="2"/>
                <w:szCs w:val="24"/>
              </w:rPr>
              <w:t>Paslaugų teikimo laikotarpiu</w:t>
            </w:r>
            <w:r w:rsidRPr="0017325F">
              <w:rPr>
                <w:rFonts w:ascii="Calibri" w:hAnsi="Calibri" w:cs="Calibri"/>
                <w:b/>
                <w:kern w:val="2"/>
                <w:szCs w:val="24"/>
              </w:rPr>
              <w:t xml:space="preserve"> </w:t>
            </w:r>
            <w:r w:rsidRPr="0017325F">
              <w:rPr>
                <w:rFonts w:ascii="Calibri" w:hAnsi="Calibri" w:cs="Calibri"/>
                <w:bCs/>
                <w:kern w:val="2"/>
                <w:szCs w:val="24"/>
              </w:rPr>
              <w:t xml:space="preserve">Tiekėjas be pateisinamų priežasčių </w:t>
            </w:r>
            <w:r w:rsidRPr="0017325F">
              <w:rPr>
                <w:rFonts w:ascii="Calibri" w:eastAsia="Arial" w:hAnsi="Calibri" w:cs="Calibri"/>
                <w:kern w:val="2"/>
                <w:szCs w:val="24"/>
              </w:rPr>
              <w:t xml:space="preserve">vėluoja suteikti Paslaugas daugiau nei </w:t>
            </w:r>
            <w:r w:rsidRPr="0017325F">
              <w:rPr>
                <w:rFonts w:ascii="Calibri" w:hAnsi="Calibri" w:cs="Calibri"/>
                <w:kern w:val="2"/>
                <w:szCs w:val="24"/>
              </w:rPr>
              <w:t xml:space="preserve">30 (trisdešimt) kalendorinių dienų </w:t>
            </w:r>
            <w:r w:rsidRPr="0017325F">
              <w:rPr>
                <w:rFonts w:ascii="Calibri" w:eastAsia="Arial" w:hAnsi="Calibri" w:cs="Calibri"/>
                <w:kern w:val="2"/>
                <w:szCs w:val="24"/>
              </w:rPr>
              <w:t xml:space="preserve">nuo </w:t>
            </w:r>
            <w:r w:rsidRPr="0017325F">
              <w:rPr>
                <w:rFonts w:ascii="Calibri" w:hAnsi="Calibri" w:cs="Calibri"/>
                <w:bCs/>
                <w:kern w:val="2"/>
                <w:szCs w:val="24"/>
              </w:rPr>
              <w:t>sutarto užduočių vykdymo termino;</w:t>
            </w:r>
          </w:p>
          <w:p w14:paraId="4641C019" w14:textId="7DB0BC44" w:rsidR="00AE7274" w:rsidRDefault="00AE7274" w:rsidP="00AE7274">
            <w:pPr>
              <w:jc w:val="both"/>
              <w:rPr>
                <w:rFonts w:ascii="Calibri" w:hAnsi="Calibri" w:cs="Calibri"/>
                <w:szCs w:val="24"/>
              </w:rPr>
            </w:pPr>
            <w:r w:rsidRPr="0017325F">
              <w:rPr>
                <w:rFonts w:ascii="Calibri" w:hAnsi="Calibri" w:cs="Calibri"/>
                <w:bCs/>
                <w:kern w:val="2"/>
                <w:szCs w:val="24"/>
              </w:rPr>
              <w:t>10.2.</w:t>
            </w:r>
            <w:r w:rsidR="00E819E5">
              <w:rPr>
                <w:rFonts w:ascii="Calibri" w:hAnsi="Calibri" w:cs="Calibri"/>
                <w:bCs/>
                <w:kern w:val="2"/>
                <w:szCs w:val="24"/>
              </w:rPr>
              <w:t>4</w:t>
            </w:r>
            <w:r w:rsidRPr="0017325F">
              <w:rPr>
                <w:rFonts w:ascii="Calibri" w:hAnsi="Calibri" w:cs="Calibri"/>
                <w:bCs/>
                <w:kern w:val="2"/>
                <w:szCs w:val="24"/>
              </w:rPr>
              <w:t>.</w:t>
            </w:r>
            <w:r w:rsidRPr="0017325F">
              <w:rPr>
                <w:rFonts w:ascii="Calibri" w:hAnsi="Calibri" w:cs="Calibri"/>
                <w:b/>
                <w:kern w:val="2"/>
                <w:szCs w:val="24"/>
              </w:rPr>
              <w:t xml:space="preserve"> </w:t>
            </w:r>
            <w:r w:rsidRPr="0017325F">
              <w:rPr>
                <w:rFonts w:ascii="Calibri" w:eastAsia="Arial" w:hAnsi="Calibri" w:cs="Calibri"/>
                <w:kern w:val="2"/>
                <w:szCs w:val="24"/>
              </w:rPr>
              <w:t xml:space="preserve">Tiekėjas daugiau kaip 3 (tris) kartus suteikia Paslaugas, kurios neatitinka Sutartyje, jos prieduose ir (ar) įstatymuose nustatytų reikalavimų, </w:t>
            </w:r>
            <w:r w:rsidRPr="0017325F">
              <w:rPr>
                <w:rFonts w:ascii="Calibri" w:hAnsi="Calibri" w:cs="Calibri"/>
                <w:szCs w:val="24"/>
              </w:rPr>
              <w:t>nepriklausomai nuo to, ar ir per kiek laiko šie trūkumai buvo ištaisyti</w:t>
            </w:r>
            <w:r>
              <w:rPr>
                <w:rFonts w:ascii="Calibri" w:hAnsi="Calibri" w:cs="Calibri"/>
                <w:szCs w:val="24"/>
              </w:rPr>
              <w:t>;</w:t>
            </w:r>
          </w:p>
          <w:p w14:paraId="2BC2BBBD" w14:textId="69129894" w:rsidR="00AE7274" w:rsidRPr="00CB7DEA" w:rsidRDefault="00AE7274" w:rsidP="00E819E5">
            <w:pPr>
              <w:jc w:val="both"/>
              <w:rPr>
                <w:rFonts w:asciiTheme="minorHAnsi" w:hAnsiTheme="minorHAnsi" w:cstheme="minorHAnsi"/>
                <w:kern w:val="2"/>
                <w:szCs w:val="24"/>
                <w:highlight w:val="yellow"/>
              </w:rPr>
            </w:pPr>
            <w:r w:rsidRPr="0017325F">
              <w:rPr>
                <w:rFonts w:ascii="Calibri" w:hAnsi="Calibri" w:cs="Calibri"/>
                <w:bCs/>
                <w:kern w:val="2"/>
                <w:szCs w:val="24"/>
              </w:rPr>
              <w:t>10.2.</w:t>
            </w:r>
            <w:r w:rsidR="00E819E5">
              <w:rPr>
                <w:rFonts w:ascii="Calibri" w:hAnsi="Calibri" w:cs="Calibri"/>
                <w:bCs/>
                <w:kern w:val="2"/>
                <w:szCs w:val="24"/>
              </w:rPr>
              <w:t>5</w:t>
            </w:r>
            <w:r w:rsidRPr="0017325F">
              <w:rPr>
                <w:rFonts w:ascii="Calibri" w:hAnsi="Calibri" w:cs="Calibri"/>
                <w:bCs/>
                <w:kern w:val="2"/>
                <w:szCs w:val="24"/>
              </w:rPr>
              <w:t>.</w:t>
            </w:r>
            <w:r w:rsidRPr="0017325F">
              <w:rPr>
                <w:rFonts w:ascii="Calibri" w:hAnsi="Calibri" w:cs="Calibri"/>
                <w:b/>
                <w:kern w:val="2"/>
                <w:szCs w:val="24"/>
              </w:rPr>
              <w:t xml:space="preserve"> </w:t>
            </w:r>
            <w:r w:rsidRPr="0017325F">
              <w:rPr>
                <w:rFonts w:ascii="Calibri" w:eastAsia="Arial" w:hAnsi="Calibri" w:cs="Calibri"/>
                <w:kern w:val="2"/>
                <w:szCs w:val="24"/>
              </w:rPr>
              <w:t xml:space="preserve">Tiekėjas suteikia Paslaugas, kurios neatitinka Sutartyje, jos prieduose ir (ar) įstatymuose nustatytų reikalavimų, </w:t>
            </w:r>
            <w:r w:rsidRPr="0017325F">
              <w:rPr>
                <w:rFonts w:ascii="Calibri" w:eastAsia="Arial" w:hAnsi="Calibri" w:cs="Calibri"/>
                <w:kern w:val="2"/>
                <w:szCs w:val="24"/>
                <w:lang w:val="lt"/>
              </w:rPr>
              <w:t>ir šie trūkumai nebuvo ištaisyti per 1</w:t>
            </w:r>
            <w:r w:rsidR="00E819E5">
              <w:rPr>
                <w:rFonts w:ascii="Calibri" w:eastAsia="Arial" w:hAnsi="Calibri" w:cs="Calibri"/>
                <w:kern w:val="2"/>
                <w:szCs w:val="24"/>
                <w:lang w:val="lt"/>
              </w:rPr>
              <w:t>0</w:t>
            </w:r>
            <w:r w:rsidRPr="0017325F">
              <w:rPr>
                <w:rFonts w:ascii="Calibri" w:eastAsia="Arial" w:hAnsi="Calibri" w:cs="Calibri"/>
                <w:kern w:val="2"/>
                <w:szCs w:val="24"/>
                <w:lang w:val="lt"/>
              </w:rPr>
              <w:t xml:space="preserve"> (</w:t>
            </w:r>
            <w:r w:rsidR="00E819E5">
              <w:rPr>
                <w:rFonts w:ascii="Calibri" w:eastAsia="Arial" w:hAnsi="Calibri" w:cs="Calibri"/>
                <w:kern w:val="2"/>
                <w:szCs w:val="24"/>
                <w:lang w:val="lt"/>
              </w:rPr>
              <w:t>dešimt</w:t>
            </w:r>
            <w:r w:rsidRPr="0017325F">
              <w:rPr>
                <w:rFonts w:ascii="Calibri" w:eastAsia="Arial" w:hAnsi="Calibri" w:cs="Calibri"/>
                <w:kern w:val="2"/>
                <w:szCs w:val="24"/>
                <w:lang w:val="lt"/>
              </w:rPr>
              <w:t>) kalendorinių dienų</w:t>
            </w:r>
            <w:r>
              <w:rPr>
                <w:rFonts w:ascii="Calibri" w:eastAsia="Arial" w:hAnsi="Calibri" w:cs="Calibri"/>
                <w:kern w:val="2"/>
                <w:szCs w:val="24"/>
                <w:lang w:val="lt"/>
              </w:rPr>
              <w:t xml:space="preserve"> arbą</w:t>
            </w:r>
            <w:r w:rsidRPr="0017325F">
              <w:rPr>
                <w:rFonts w:ascii="Calibri" w:eastAsia="Arial" w:hAnsi="Calibri" w:cs="Calibri"/>
                <w:kern w:val="2"/>
                <w:szCs w:val="24"/>
                <w:lang w:val="lt"/>
              </w:rPr>
              <w:t xml:space="preserve"> </w:t>
            </w:r>
            <w:r>
              <w:rPr>
                <w:rFonts w:ascii="Calibri" w:eastAsia="Arial" w:hAnsi="Calibri" w:cs="Calibri"/>
                <w:kern w:val="2"/>
                <w:szCs w:val="24"/>
                <w:lang w:val="lt"/>
              </w:rPr>
              <w:t xml:space="preserve">kitą Sutarties šalių sutartą terminą </w:t>
            </w:r>
            <w:r w:rsidRPr="0017325F">
              <w:rPr>
                <w:rFonts w:ascii="Calibri" w:eastAsia="Arial" w:hAnsi="Calibri" w:cs="Calibri"/>
                <w:kern w:val="2"/>
                <w:szCs w:val="24"/>
                <w:lang w:val="lt"/>
              </w:rPr>
              <w:t>nuo informavimo apie trūkumus Tiekėją dienos</w:t>
            </w:r>
            <w:r w:rsidR="00E819E5">
              <w:rPr>
                <w:rFonts w:ascii="Calibri" w:eastAsia="Arial" w:hAnsi="Calibri" w:cs="Calibri"/>
                <w:kern w:val="2"/>
                <w:szCs w:val="24"/>
                <w:lang w:val="lt"/>
              </w:rPr>
              <w:t>.</w:t>
            </w:r>
          </w:p>
        </w:tc>
      </w:tr>
      <w:tr w:rsidR="00AE7274" w:rsidRPr="00CB7DEA" w14:paraId="5D5614C8" w14:textId="77777777">
        <w:trPr>
          <w:trHeight w:val="300"/>
        </w:trPr>
        <w:tc>
          <w:tcPr>
            <w:tcW w:w="9535" w:type="dxa"/>
            <w:gridSpan w:val="4"/>
          </w:tcPr>
          <w:p w14:paraId="01BA2625" w14:textId="77777777" w:rsidR="00AE7274" w:rsidRPr="00CB7DEA" w:rsidRDefault="00AE7274" w:rsidP="00AE7274">
            <w:pPr>
              <w:jc w:val="center"/>
              <w:rPr>
                <w:rFonts w:asciiTheme="minorHAnsi" w:hAnsiTheme="minorHAnsi" w:cstheme="minorHAnsi"/>
                <w:b/>
                <w:kern w:val="2"/>
                <w:szCs w:val="24"/>
              </w:rPr>
            </w:pPr>
            <w:r w:rsidRPr="00CB7DEA">
              <w:rPr>
                <w:rFonts w:asciiTheme="minorHAnsi" w:hAnsiTheme="minorHAnsi" w:cstheme="minorHAnsi"/>
                <w:b/>
                <w:kern w:val="2"/>
                <w:szCs w:val="24"/>
              </w:rPr>
              <w:t>11. SUTARTIES GALIOJIMAS IR KEITIMAS</w:t>
            </w:r>
          </w:p>
        </w:tc>
      </w:tr>
      <w:tr w:rsidR="00AE7274" w:rsidRPr="00CB7DEA" w14:paraId="01B4A21F" w14:textId="77777777">
        <w:trPr>
          <w:trHeight w:val="300"/>
        </w:trPr>
        <w:tc>
          <w:tcPr>
            <w:tcW w:w="3094" w:type="dxa"/>
            <w:gridSpan w:val="2"/>
          </w:tcPr>
          <w:p w14:paraId="4A683777" w14:textId="77777777" w:rsidR="00AE7274" w:rsidRPr="00CB7DEA" w:rsidRDefault="00AE7274" w:rsidP="00AE7274">
            <w:pPr>
              <w:rPr>
                <w:rFonts w:asciiTheme="minorHAnsi" w:hAnsiTheme="minorHAnsi" w:cstheme="minorHAnsi"/>
                <w:b/>
                <w:kern w:val="2"/>
                <w:szCs w:val="24"/>
              </w:rPr>
            </w:pPr>
            <w:r w:rsidRPr="00CB7DEA">
              <w:rPr>
                <w:rFonts w:asciiTheme="minorHAnsi" w:hAnsiTheme="minorHAnsi" w:cstheme="minorHAnsi"/>
                <w:b/>
                <w:szCs w:val="24"/>
              </w:rPr>
              <w:t>11.1. Sutarties sudarymas ir įsigaliojimas</w:t>
            </w:r>
          </w:p>
        </w:tc>
        <w:tc>
          <w:tcPr>
            <w:tcW w:w="6441" w:type="dxa"/>
            <w:gridSpan w:val="2"/>
          </w:tcPr>
          <w:p w14:paraId="20628D28" w14:textId="77777777" w:rsidR="00E819E5" w:rsidRPr="00351386" w:rsidRDefault="00E819E5" w:rsidP="00351386">
            <w:pPr>
              <w:jc w:val="both"/>
              <w:rPr>
                <w:rFonts w:ascii="Calibri" w:hAnsi="Calibri" w:cs="Calibri"/>
                <w:kern w:val="2"/>
                <w:szCs w:val="24"/>
              </w:rPr>
            </w:pPr>
            <w:r w:rsidRPr="00351386">
              <w:rPr>
                <w:rFonts w:ascii="Calibri" w:hAnsi="Calibri" w:cs="Calibri"/>
                <w:kern w:val="2"/>
                <w:szCs w:val="24"/>
              </w:rPr>
              <w:t>Ši Sutartis laikoma sudaryta ir įsigalioja nuo Sutarties pasirašymo dienos (antrosios Šalies pasirašymo dieną).</w:t>
            </w:r>
          </w:p>
          <w:p w14:paraId="2C825E25" w14:textId="77777777" w:rsidR="00E819E5" w:rsidRPr="00351386" w:rsidRDefault="00E819E5" w:rsidP="00351386">
            <w:pPr>
              <w:jc w:val="both"/>
              <w:rPr>
                <w:rFonts w:ascii="Calibri" w:hAnsi="Calibri" w:cs="Calibri"/>
                <w:kern w:val="2"/>
                <w:szCs w:val="24"/>
              </w:rPr>
            </w:pPr>
          </w:p>
          <w:p w14:paraId="7396F7FD" w14:textId="608D0DBD" w:rsidR="00AE7274" w:rsidRPr="00CB7DEA" w:rsidRDefault="00AE7274" w:rsidP="00AE7274">
            <w:pPr>
              <w:jc w:val="both"/>
              <w:rPr>
                <w:rFonts w:asciiTheme="minorHAnsi" w:hAnsiTheme="minorHAnsi" w:cstheme="minorHAnsi"/>
                <w:color w:val="4472C4"/>
                <w:kern w:val="2"/>
                <w:szCs w:val="24"/>
              </w:rPr>
            </w:pPr>
            <w:r w:rsidRPr="009B6941">
              <w:rPr>
                <w:rFonts w:asciiTheme="minorHAnsi" w:hAnsiTheme="minorHAnsi" w:cstheme="minorHAnsi"/>
                <w:kern w:val="2"/>
                <w:szCs w:val="24"/>
              </w:rPr>
              <w:t xml:space="preserve">Prievolės turi būti įvykdytos per </w:t>
            </w:r>
            <w:r w:rsidR="00351386">
              <w:rPr>
                <w:rFonts w:asciiTheme="minorHAnsi" w:hAnsiTheme="minorHAnsi" w:cstheme="minorHAnsi"/>
                <w:color w:val="4472C4"/>
                <w:kern w:val="2"/>
                <w:szCs w:val="24"/>
              </w:rPr>
              <w:t>25</w:t>
            </w:r>
            <w:r>
              <w:rPr>
                <w:rFonts w:asciiTheme="minorHAnsi" w:hAnsiTheme="minorHAnsi" w:cstheme="minorHAnsi"/>
                <w:color w:val="4472C4"/>
                <w:kern w:val="2"/>
                <w:szCs w:val="24"/>
              </w:rPr>
              <w:t xml:space="preserve"> mėnesius </w:t>
            </w:r>
            <w:r w:rsidRPr="00CB7DEA">
              <w:rPr>
                <w:rFonts w:ascii="Calibri" w:hAnsi="Calibri" w:cs="Calibri"/>
                <w:kern w:val="2"/>
                <w:szCs w:val="24"/>
              </w:rPr>
              <w:t>(</w:t>
            </w:r>
            <w:r w:rsidR="00351386">
              <w:rPr>
                <w:rFonts w:ascii="Calibri" w:hAnsi="Calibri" w:cs="Calibri"/>
                <w:kern w:val="2"/>
                <w:szCs w:val="24"/>
              </w:rPr>
              <w:t>24</w:t>
            </w:r>
            <w:r w:rsidRPr="00CB7DEA">
              <w:rPr>
                <w:rFonts w:ascii="Calibri" w:hAnsi="Calibri" w:cs="Calibri"/>
                <w:kern w:val="2"/>
                <w:szCs w:val="24"/>
              </w:rPr>
              <w:t xml:space="preserve"> mėnesiai Paslaugų teikimas ir 30 dienų apmokėjimo už suteiktas Paslaugas terminas)</w:t>
            </w:r>
            <w:r>
              <w:rPr>
                <w:rFonts w:ascii="Calibri" w:hAnsi="Calibri" w:cs="Calibri"/>
                <w:kern w:val="2"/>
                <w:szCs w:val="24"/>
              </w:rPr>
              <w:t xml:space="preserve"> </w:t>
            </w:r>
            <w:r w:rsidRPr="009B6941">
              <w:rPr>
                <w:rFonts w:asciiTheme="minorHAnsi" w:hAnsiTheme="minorHAnsi" w:cstheme="minorHAnsi"/>
                <w:kern w:val="2"/>
                <w:szCs w:val="24"/>
              </w:rPr>
              <w:t xml:space="preserve">arba kol bus išnaudota Pradinės sutarties vertė </w:t>
            </w:r>
            <w:r w:rsidRPr="009B6941">
              <w:rPr>
                <w:rFonts w:asciiTheme="minorHAnsi" w:hAnsiTheme="minorHAnsi" w:cstheme="minorHAnsi"/>
                <w:kern w:val="2"/>
                <w:szCs w:val="24"/>
              </w:rPr>
              <w:lastRenderedPageBreak/>
              <w:t xml:space="preserve">(priklausomai kas įvyksta anksčiau). Sutartis galioja iki visiško prievolių įvykdymo. </w:t>
            </w:r>
          </w:p>
        </w:tc>
      </w:tr>
      <w:tr w:rsidR="00351386" w:rsidRPr="00CB7DEA" w14:paraId="0D3292E1" w14:textId="77777777">
        <w:trPr>
          <w:trHeight w:val="300"/>
        </w:trPr>
        <w:tc>
          <w:tcPr>
            <w:tcW w:w="3094" w:type="dxa"/>
            <w:gridSpan w:val="2"/>
          </w:tcPr>
          <w:p w14:paraId="09BC2075" w14:textId="316E2550" w:rsidR="00351386" w:rsidRPr="00CB7DEA" w:rsidRDefault="00351386" w:rsidP="00351386">
            <w:pPr>
              <w:rPr>
                <w:rFonts w:asciiTheme="minorHAnsi" w:hAnsiTheme="minorHAnsi" w:cstheme="minorHAnsi"/>
                <w:b/>
                <w:kern w:val="2"/>
                <w:szCs w:val="24"/>
              </w:rPr>
            </w:pPr>
            <w:r w:rsidRPr="00CB7DEA">
              <w:rPr>
                <w:rFonts w:asciiTheme="minorHAnsi" w:hAnsiTheme="minorHAnsi" w:cstheme="minorHAnsi"/>
                <w:b/>
                <w:kern w:val="2"/>
                <w:szCs w:val="24"/>
              </w:rPr>
              <w:lastRenderedPageBreak/>
              <w:t>11.2. Sutarties galiojimo termino pratęsimas</w:t>
            </w:r>
          </w:p>
        </w:tc>
        <w:tc>
          <w:tcPr>
            <w:tcW w:w="6441" w:type="dxa"/>
            <w:gridSpan w:val="2"/>
          </w:tcPr>
          <w:p w14:paraId="142A26BE" w14:textId="3437A2D6" w:rsidR="00351386" w:rsidRPr="00351386" w:rsidRDefault="00351386" w:rsidP="00351386">
            <w:pPr>
              <w:jc w:val="both"/>
              <w:rPr>
                <w:rFonts w:ascii="Calibri" w:hAnsi="Calibri" w:cs="Calibri"/>
                <w:kern w:val="2"/>
                <w:szCs w:val="24"/>
              </w:rPr>
            </w:pPr>
            <w:r w:rsidRPr="00351386">
              <w:rPr>
                <w:rFonts w:ascii="Calibri" w:hAnsi="Calibri" w:cs="Calibri"/>
                <w:kern w:val="2"/>
                <w:szCs w:val="24"/>
              </w:rPr>
              <w:t xml:space="preserve">Šalių abipusiu rašytiniu Susitarimu Sutartis tomis pačiomis sąlygomis, </w:t>
            </w:r>
            <w:r w:rsidRPr="00351386">
              <w:rPr>
                <w:rFonts w:ascii="Calibri" w:hAnsi="Calibri" w:cs="Calibri"/>
                <w:szCs w:val="24"/>
              </w:rPr>
              <w:t xml:space="preserve">nedidinant Sutarties kainos, </w:t>
            </w:r>
            <w:r w:rsidRPr="00351386">
              <w:rPr>
                <w:rFonts w:ascii="Calibri" w:hAnsi="Calibri" w:cs="Calibri"/>
                <w:kern w:val="2"/>
                <w:szCs w:val="24"/>
              </w:rPr>
              <w:t xml:space="preserve">gali būti pratęsta </w:t>
            </w:r>
            <w:r w:rsidRPr="00351386">
              <w:rPr>
                <w:rFonts w:ascii="Calibri" w:hAnsi="Calibri" w:cs="Calibri"/>
                <w:color w:val="4472C4" w:themeColor="accent1"/>
                <w:kern w:val="2"/>
                <w:szCs w:val="24"/>
              </w:rPr>
              <w:t xml:space="preserve">1 (vieną) kartą ne ilgesniam </w:t>
            </w:r>
            <w:r w:rsidR="00D84351">
              <w:rPr>
                <w:rFonts w:ascii="Calibri" w:hAnsi="Calibri" w:cs="Calibri"/>
                <w:color w:val="4472C4" w:themeColor="accent1"/>
                <w:kern w:val="2"/>
                <w:szCs w:val="24"/>
              </w:rPr>
              <w:t xml:space="preserve">nei </w:t>
            </w:r>
            <w:r w:rsidRPr="00351386">
              <w:rPr>
                <w:rFonts w:ascii="Calibri" w:hAnsi="Calibri" w:cs="Calibri"/>
                <w:color w:val="4472C4" w:themeColor="accent1"/>
                <w:kern w:val="2"/>
                <w:szCs w:val="24"/>
              </w:rPr>
              <w:t>12 (dvylikos) mėnesių terminui</w:t>
            </w:r>
            <w:r w:rsidRPr="00351386">
              <w:rPr>
                <w:rFonts w:ascii="Calibri" w:hAnsi="Calibri" w:cs="Calibri"/>
                <w:kern w:val="2"/>
                <w:szCs w:val="24"/>
              </w:rPr>
              <w:t>, jeigu yra išlikęs poreikis ir esant šioms aplinkybėms:</w:t>
            </w:r>
          </w:p>
          <w:p w14:paraId="301CFC13" w14:textId="77777777" w:rsidR="00351386" w:rsidRPr="00351386" w:rsidRDefault="00351386" w:rsidP="00351386">
            <w:pPr>
              <w:jc w:val="both"/>
              <w:rPr>
                <w:rFonts w:ascii="Calibri" w:eastAsia="Arial" w:hAnsi="Calibri" w:cs="Calibri"/>
                <w:szCs w:val="24"/>
              </w:rPr>
            </w:pPr>
            <w:r w:rsidRPr="00351386">
              <w:rPr>
                <w:rFonts w:ascii="Calibri" w:eastAsia="Calibri" w:hAnsi="Calibri" w:cs="Calibri"/>
                <w:szCs w:val="24"/>
              </w:rPr>
              <w:t>11.2.1.</w:t>
            </w:r>
            <w:r w:rsidRPr="00351386">
              <w:rPr>
                <w:rFonts w:ascii="Calibri" w:eastAsia="Arial" w:hAnsi="Calibri" w:cs="Calibri"/>
                <w:szCs w:val="24"/>
              </w:rPr>
              <w:t xml:space="preserve"> Pirkėjas neišpirko Paslaugų pagal Sutartį ir nėra išnaudota Sutarties kaina;</w:t>
            </w:r>
          </w:p>
          <w:p w14:paraId="72CC6B13" w14:textId="6D7B6406" w:rsidR="00351386" w:rsidRPr="00351386" w:rsidRDefault="00351386" w:rsidP="00351386">
            <w:pPr>
              <w:jc w:val="both"/>
              <w:rPr>
                <w:rFonts w:ascii="Calibri" w:eastAsia="Calibri" w:hAnsi="Calibri" w:cs="Calibri"/>
                <w:szCs w:val="24"/>
              </w:rPr>
            </w:pPr>
            <w:r w:rsidRPr="00351386">
              <w:rPr>
                <w:rFonts w:ascii="Calibri" w:eastAsia="Calibri" w:hAnsi="Calibri" w:cs="Calibri"/>
                <w:szCs w:val="24"/>
              </w:rPr>
              <w:t>11.2.</w:t>
            </w:r>
            <w:r>
              <w:rPr>
                <w:rFonts w:ascii="Calibri" w:eastAsia="Calibri" w:hAnsi="Calibri" w:cs="Calibri"/>
                <w:szCs w:val="24"/>
              </w:rPr>
              <w:t>2</w:t>
            </w:r>
            <w:r w:rsidRPr="00351386">
              <w:rPr>
                <w:rFonts w:ascii="Calibri" w:eastAsia="Calibri" w:hAnsi="Calibri" w:cs="Calibri"/>
                <w:szCs w:val="24"/>
              </w:rPr>
              <w:t>. Teikėjas Pasaugas teikė nepraleisdamas Paslaugų teikimo terminų;</w:t>
            </w:r>
          </w:p>
          <w:p w14:paraId="782060E8" w14:textId="26279FA2" w:rsidR="00351386" w:rsidRPr="00351386" w:rsidRDefault="00351386" w:rsidP="00351386">
            <w:pPr>
              <w:jc w:val="both"/>
              <w:rPr>
                <w:rFonts w:ascii="Calibri" w:hAnsi="Calibri" w:cs="Calibri"/>
                <w:kern w:val="2"/>
                <w:szCs w:val="24"/>
              </w:rPr>
            </w:pPr>
            <w:r w:rsidRPr="00351386">
              <w:rPr>
                <w:rFonts w:ascii="Calibri" w:eastAsia="Calibri" w:hAnsi="Calibri" w:cs="Calibri"/>
                <w:szCs w:val="24"/>
              </w:rPr>
              <w:t>11.2.</w:t>
            </w:r>
            <w:r>
              <w:rPr>
                <w:rFonts w:ascii="Calibri" w:eastAsia="Calibri" w:hAnsi="Calibri" w:cs="Calibri"/>
                <w:szCs w:val="24"/>
              </w:rPr>
              <w:t>3</w:t>
            </w:r>
            <w:r w:rsidRPr="00351386">
              <w:rPr>
                <w:rFonts w:ascii="Calibri" w:eastAsia="Calibri" w:hAnsi="Calibri" w:cs="Calibri"/>
                <w:szCs w:val="24"/>
              </w:rPr>
              <w:t>. Paslaugos teiktos be trūkumų.</w:t>
            </w:r>
          </w:p>
        </w:tc>
      </w:tr>
      <w:tr w:rsidR="00351386" w:rsidRPr="00CB7DEA" w14:paraId="7FE809EC" w14:textId="77777777">
        <w:trPr>
          <w:trHeight w:val="300"/>
        </w:trPr>
        <w:tc>
          <w:tcPr>
            <w:tcW w:w="9535" w:type="dxa"/>
            <w:gridSpan w:val="4"/>
          </w:tcPr>
          <w:p w14:paraId="6839791C" w14:textId="77777777" w:rsidR="00351386" w:rsidRPr="00CB7DEA" w:rsidRDefault="00351386" w:rsidP="00351386">
            <w:pPr>
              <w:jc w:val="center"/>
              <w:rPr>
                <w:rFonts w:asciiTheme="minorHAnsi" w:hAnsiTheme="minorHAnsi" w:cstheme="minorHAnsi"/>
                <w:b/>
                <w:kern w:val="2"/>
                <w:szCs w:val="24"/>
              </w:rPr>
            </w:pPr>
            <w:r w:rsidRPr="00CB7DEA">
              <w:rPr>
                <w:rFonts w:asciiTheme="minorHAnsi" w:hAnsiTheme="minorHAnsi" w:cstheme="minorHAnsi"/>
                <w:b/>
                <w:kern w:val="2"/>
                <w:szCs w:val="24"/>
              </w:rPr>
              <w:t>12. SUTARTIES NUTRAUKIMAS</w:t>
            </w:r>
          </w:p>
        </w:tc>
      </w:tr>
      <w:tr w:rsidR="00351386" w:rsidRPr="00CB7DEA"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351386" w:rsidRPr="00CB7DEA" w:rsidRDefault="00351386" w:rsidP="00351386">
            <w:pPr>
              <w:rPr>
                <w:rFonts w:asciiTheme="minorHAnsi" w:hAnsiTheme="minorHAnsi" w:cstheme="minorHAnsi"/>
                <w:b/>
                <w:kern w:val="2"/>
                <w:szCs w:val="24"/>
              </w:rPr>
            </w:pPr>
            <w:r w:rsidRPr="00CB7DEA">
              <w:rPr>
                <w:rFonts w:asciiTheme="minorHAnsi" w:hAnsiTheme="minorHAnsi" w:cstheme="minorHAnsi"/>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3EDB6816" w:rsidR="00351386" w:rsidRPr="00CB7DEA" w:rsidRDefault="00351386" w:rsidP="00351386">
            <w:pPr>
              <w:jc w:val="both"/>
              <w:rPr>
                <w:rFonts w:asciiTheme="minorHAnsi" w:hAnsiTheme="minorHAnsi" w:cstheme="minorHAnsi"/>
                <w:kern w:val="2"/>
                <w:szCs w:val="24"/>
              </w:rPr>
            </w:pPr>
            <w:r w:rsidRPr="00CB7DEA">
              <w:rPr>
                <w:rFonts w:asciiTheme="minorHAnsi" w:hAnsiTheme="minorHAnsi" w:cstheme="minorHAnsi"/>
                <w:kern w:val="2"/>
                <w:szCs w:val="24"/>
              </w:rPr>
              <w:t>Sutartis gali būti nutraukiama rašytiniu Šalių susitarimu arba vienašališkai, Bendrosiose sąlygose nurodytais atvejais ir nustatyta tvarka.</w:t>
            </w:r>
          </w:p>
          <w:p w14:paraId="251C8169" w14:textId="56C42C11" w:rsidR="00351386" w:rsidRPr="00CB7DEA" w:rsidRDefault="00351386" w:rsidP="00351386">
            <w:pPr>
              <w:jc w:val="both"/>
              <w:rPr>
                <w:rFonts w:asciiTheme="minorHAnsi" w:hAnsiTheme="minorHAnsi" w:cstheme="minorHAnsi"/>
                <w:color w:val="4472C4"/>
                <w:kern w:val="2"/>
                <w:szCs w:val="24"/>
              </w:rPr>
            </w:pPr>
            <w:r w:rsidRPr="00CB7DEA">
              <w:rPr>
                <w:rFonts w:asciiTheme="minorHAnsi" w:hAnsiTheme="minorHAnsi" w:cstheme="minorHAnsi"/>
                <w:kern w:val="2"/>
                <w:szCs w:val="24"/>
              </w:rPr>
              <w:t>Susitarime įvardijamos Sutarties nutraukimo priežastys, nutraukimo data ir susitariama dėl apmokėjimo už iki Sutarties nutraukimo priimtas Paslaugas, taip pat dėl atsakomybės nuostatų taikymo.</w:t>
            </w:r>
          </w:p>
        </w:tc>
      </w:tr>
      <w:tr w:rsidR="00351386" w:rsidRPr="00CB7DEA"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351386" w:rsidRPr="00CB7DEA" w:rsidRDefault="00351386" w:rsidP="00351386">
            <w:pPr>
              <w:rPr>
                <w:rFonts w:asciiTheme="minorHAnsi" w:hAnsiTheme="minorHAnsi" w:cstheme="minorHAnsi"/>
                <w:b/>
                <w:kern w:val="2"/>
                <w:szCs w:val="24"/>
              </w:rPr>
            </w:pPr>
            <w:r w:rsidRPr="00CB7DEA">
              <w:rPr>
                <w:rFonts w:asciiTheme="minorHAnsi" w:hAnsiTheme="minorHAnsi" w:cstheme="minorHAnsi"/>
                <w:b/>
                <w:kern w:val="2"/>
                <w:szCs w:val="24"/>
              </w:rPr>
              <w:t xml:space="preserve">12.2. Esminiai Sutarties </w:t>
            </w:r>
            <w:r w:rsidRPr="00CB7DEA">
              <w:rPr>
                <w:rFonts w:asciiTheme="minorHAnsi" w:hAnsiTheme="minorHAnsi" w:cstheme="minorHAnsi"/>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6FADFC98" w:rsidR="00351386" w:rsidRPr="00CB7DEA" w:rsidRDefault="00351386" w:rsidP="00351386">
            <w:pPr>
              <w:jc w:val="both"/>
              <w:rPr>
                <w:rFonts w:asciiTheme="minorHAnsi" w:hAnsiTheme="minorHAnsi" w:cstheme="minorHAnsi"/>
                <w:kern w:val="2"/>
                <w:szCs w:val="24"/>
              </w:rPr>
            </w:pPr>
            <w:r w:rsidRPr="00CB7DEA">
              <w:rPr>
                <w:rFonts w:asciiTheme="minorHAnsi" w:hAnsiTheme="minorHAnsi" w:cstheme="minorHAnsi"/>
                <w:kern w:val="2"/>
                <w:szCs w:val="24"/>
              </w:rPr>
              <w:t>12.2.1. jeigu Tiekėjas nevykdo prisiimtų įsipareigojimų už Sutartyje nustatyt</w:t>
            </w:r>
            <w:r>
              <w:rPr>
                <w:rFonts w:asciiTheme="minorHAnsi" w:hAnsiTheme="minorHAnsi" w:cstheme="minorHAnsi"/>
                <w:kern w:val="2"/>
                <w:szCs w:val="24"/>
              </w:rPr>
              <w:t>us</w:t>
            </w:r>
            <w:r w:rsidRPr="00CB7DEA">
              <w:rPr>
                <w:rFonts w:asciiTheme="minorHAnsi" w:hAnsiTheme="minorHAnsi" w:cstheme="minorHAnsi"/>
                <w:kern w:val="2"/>
                <w:szCs w:val="24"/>
              </w:rPr>
              <w:t xml:space="preserve"> Sutarties įkainius;</w:t>
            </w:r>
          </w:p>
          <w:p w14:paraId="4A0B73D1" w14:textId="7D65294F" w:rsidR="00351386" w:rsidRPr="00CB7DEA" w:rsidRDefault="00351386" w:rsidP="00351386">
            <w:pPr>
              <w:tabs>
                <w:tab w:val="left" w:pos="567"/>
                <w:tab w:val="left" w:pos="851"/>
                <w:tab w:val="left" w:pos="992"/>
                <w:tab w:val="left" w:pos="1134"/>
              </w:tabs>
              <w:spacing w:line="257" w:lineRule="auto"/>
              <w:jc w:val="both"/>
              <w:rPr>
                <w:rFonts w:asciiTheme="minorHAnsi" w:eastAsia="Arial" w:hAnsiTheme="minorHAnsi" w:cstheme="minorHAnsi"/>
                <w:kern w:val="2"/>
                <w:szCs w:val="24"/>
              </w:rPr>
            </w:pPr>
            <w:r w:rsidRPr="00CB7DEA">
              <w:rPr>
                <w:rFonts w:asciiTheme="minorHAnsi" w:eastAsia="Arial" w:hAnsiTheme="minorHAnsi" w:cstheme="minorHAnsi"/>
                <w:kern w:val="2"/>
                <w:szCs w:val="24"/>
              </w:rPr>
              <w:t>12.2.</w:t>
            </w:r>
            <w:r w:rsidR="000C39D5">
              <w:rPr>
                <w:rFonts w:asciiTheme="minorHAnsi" w:eastAsia="Arial" w:hAnsiTheme="minorHAnsi" w:cstheme="minorHAnsi"/>
                <w:kern w:val="2"/>
                <w:szCs w:val="24"/>
              </w:rPr>
              <w:t>2</w:t>
            </w:r>
            <w:r w:rsidRPr="00CB7DEA">
              <w:rPr>
                <w:rFonts w:asciiTheme="minorHAnsi" w:eastAsia="Arial" w:hAnsiTheme="minorHAnsi" w:cstheme="minorHAnsi"/>
                <w:kern w:val="2"/>
                <w:szCs w:val="24"/>
              </w:rPr>
              <w:t>. jeigu Tiekėjas pažeidžia Paslaugų suteikimo terminus ir priskaičiuotų netesybų už vėlavimą suma viršija 20 (dvidešimt) proc. Pradinės sutarties vertės;</w:t>
            </w:r>
          </w:p>
          <w:p w14:paraId="3466F29E" w14:textId="5EB99282" w:rsidR="00351386" w:rsidRPr="00CB7DEA" w:rsidRDefault="00351386" w:rsidP="00351386">
            <w:pPr>
              <w:tabs>
                <w:tab w:val="left" w:pos="567"/>
                <w:tab w:val="left" w:pos="851"/>
                <w:tab w:val="left" w:pos="992"/>
                <w:tab w:val="left" w:pos="1134"/>
              </w:tabs>
              <w:spacing w:line="257" w:lineRule="auto"/>
              <w:jc w:val="both"/>
              <w:rPr>
                <w:rFonts w:asciiTheme="minorHAnsi" w:eastAsia="Arial" w:hAnsiTheme="minorHAnsi" w:cstheme="minorHAnsi"/>
                <w:kern w:val="2"/>
                <w:szCs w:val="24"/>
              </w:rPr>
            </w:pPr>
            <w:r w:rsidRPr="00CB7DEA">
              <w:rPr>
                <w:rFonts w:asciiTheme="minorHAnsi" w:eastAsia="Arial" w:hAnsiTheme="minorHAnsi" w:cstheme="minorHAnsi"/>
                <w:kern w:val="2"/>
                <w:szCs w:val="24"/>
              </w:rPr>
              <w:t>12.2.</w:t>
            </w:r>
            <w:r w:rsidR="000C39D5">
              <w:rPr>
                <w:rFonts w:asciiTheme="minorHAnsi" w:eastAsia="Arial" w:hAnsiTheme="minorHAnsi" w:cstheme="minorHAnsi"/>
                <w:kern w:val="2"/>
                <w:szCs w:val="24"/>
              </w:rPr>
              <w:t>3</w:t>
            </w:r>
            <w:r w:rsidRPr="00CB7DEA">
              <w:rPr>
                <w:rFonts w:asciiTheme="minorHAnsi" w:eastAsia="Arial" w:hAnsiTheme="minorHAnsi" w:cstheme="minorHAnsi"/>
                <w:kern w:val="2"/>
                <w:szCs w:val="24"/>
              </w:rPr>
              <w:t>. Tiekėjas pažeidžia Paslaugų suteikimo terminus ir dėl Paslaugų suteikimo vėlavimo Paslaugos tampa nebereikalingos;</w:t>
            </w:r>
          </w:p>
          <w:p w14:paraId="139308FC" w14:textId="11543C11" w:rsidR="00351386" w:rsidRPr="00EB05CF" w:rsidRDefault="00351386" w:rsidP="00351386">
            <w:pPr>
              <w:tabs>
                <w:tab w:val="left" w:pos="567"/>
                <w:tab w:val="left" w:pos="851"/>
                <w:tab w:val="left" w:pos="992"/>
                <w:tab w:val="left" w:pos="1134"/>
              </w:tabs>
              <w:spacing w:line="257" w:lineRule="auto"/>
              <w:jc w:val="both"/>
              <w:rPr>
                <w:rFonts w:ascii="Calibri" w:eastAsia="Arial" w:hAnsi="Calibri" w:cs="Calibri"/>
                <w:kern w:val="2"/>
                <w:szCs w:val="24"/>
              </w:rPr>
            </w:pPr>
            <w:r w:rsidRPr="00CB7DEA">
              <w:rPr>
                <w:rFonts w:asciiTheme="minorHAnsi" w:eastAsia="Arial" w:hAnsiTheme="minorHAnsi" w:cstheme="minorHAnsi"/>
                <w:kern w:val="2"/>
                <w:szCs w:val="24"/>
              </w:rPr>
              <w:t>12.2.</w:t>
            </w:r>
            <w:r w:rsidR="000C39D5">
              <w:rPr>
                <w:rFonts w:asciiTheme="minorHAnsi" w:eastAsia="Arial" w:hAnsiTheme="minorHAnsi" w:cstheme="minorHAnsi"/>
                <w:kern w:val="2"/>
                <w:szCs w:val="24"/>
              </w:rPr>
              <w:t>4</w:t>
            </w:r>
            <w:r w:rsidRPr="00CB7DEA">
              <w:rPr>
                <w:rFonts w:asciiTheme="minorHAnsi" w:eastAsia="Arial" w:hAnsiTheme="minorHAnsi" w:cstheme="minorHAnsi"/>
                <w:kern w:val="2"/>
                <w:szCs w:val="24"/>
              </w:rPr>
              <w:t xml:space="preserve">. Tiekėjo kvalifikacija tapo nebeatitinkančia pirkimo </w:t>
            </w:r>
            <w:r w:rsidRPr="00EB05CF">
              <w:rPr>
                <w:rFonts w:ascii="Calibri" w:eastAsia="Arial" w:hAnsi="Calibri" w:cs="Calibri"/>
                <w:kern w:val="2"/>
                <w:szCs w:val="24"/>
              </w:rPr>
              <w:t>dokumentuose nustatytų Sutarties tinkamam vykdymui būtinų reikalavimų ir šie neatitikimai nebuvo ištaisyti per 14 (keturiolika) kalendorinių dienų nuo kvalifikacijos tapimo neatitinkančia dienos;</w:t>
            </w:r>
          </w:p>
          <w:p w14:paraId="2FCB73C3" w14:textId="428CF66F" w:rsidR="00351386" w:rsidRPr="00EB05CF" w:rsidRDefault="00351386" w:rsidP="00351386">
            <w:pPr>
              <w:tabs>
                <w:tab w:val="left" w:pos="567"/>
                <w:tab w:val="left" w:pos="851"/>
                <w:tab w:val="left" w:pos="992"/>
                <w:tab w:val="left" w:pos="1134"/>
              </w:tabs>
              <w:spacing w:line="257" w:lineRule="auto"/>
              <w:jc w:val="both"/>
              <w:rPr>
                <w:rFonts w:ascii="Calibri" w:eastAsia="Arial" w:hAnsi="Calibri" w:cs="Calibri"/>
              </w:rPr>
            </w:pPr>
            <w:r w:rsidRPr="00EB05CF">
              <w:rPr>
                <w:rFonts w:ascii="Calibri" w:eastAsia="Arial" w:hAnsi="Calibri" w:cs="Calibri"/>
                <w:kern w:val="2"/>
                <w:szCs w:val="24"/>
                <w:lang w:val="lt"/>
              </w:rPr>
              <w:t>12.2.</w:t>
            </w:r>
            <w:r w:rsidR="000C39D5">
              <w:rPr>
                <w:rFonts w:ascii="Calibri" w:eastAsia="Arial" w:hAnsi="Calibri" w:cs="Calibri"/>
                <w:kern w:val="2"/>
                <w:szCs w:val="24"/>
                <w:lang w:val="lt"/>
              </w:rPr>
              <w:t>5</w:t>
            </w:r>
            <w:r w:rsidRPr="00EB05CF">
              <w:rPr>
                <w:rFonts w:ascii="Calibri" w:eastAsia="Arial" w:hAnsi="Calibri" w:cs="Calibri"/>
                <w:kern w:val="2"/>
                <w:szCs w:val="24"/>
                <w:lang w:val="lt"/>
              </w:rPr>
              <w:t xml:space="preserve">. </w:t>
            </w:r>
            <w:r w:rsidRPr="00EB05CF">
              <w:rPr>
                <w:rFonts w:ascii="Calibri" w:eastAsia="Arial" w:hAnsi="Calibri" w:cs="Calibri"/>
                <w:kern w:val="2"/>
                <w:szCs w:val="24"/>
              </w:rPr>
              <w:t xml:space="preserve">Tiekėjas </w:t>
            </w:r>
            <w:r w:rsidRPr="00A462D7">
              <w:rPr>
                <w:rFonts w:ascii="Calibri" w:eastAsia="Arial" w:hAnsi="Calibri" w:cs="Calibri"/>
                <w:kern w:val="2"/>
                <w:szCs w:val="24"/>
                <w:lang w:val="lt"/>
              </w:rPr>
              <w:t xml:space="preserve">2 (du) kartus </w:t>
            </w:r>
            <w:r w:rsidRPr="00EB05CF">
              <w:rPr>
                <w:rFonts w:ascii="Calibri" w:eastAsia="Arial" w:hAnsi="Calibri" w:cs="Calibri"/>
                <w:kern w:val="2"/>
                <w:szCs w:val="24"/>
              </w:rPr>
              <w:t>pažeidžia Bendrųjų sąlygų nuostatas dėl Sutarties vykdymui pasitelkiamų naujų subtiekėjų ir (ar) specialistų / esamų subtiekėjų ir (ar) specialistų keitimo</w:t>
            </w:r>
            <w:r>
              <w:rPr>
                <w:rFonts w:ascii="Calibri" w:eastAsia="Arial" w:hAnsi="Calibri" w:cs="Calibri"/>
                <w:kern w:val="2"/>
                <w:szCs w:val="24"/>
              </w:rPr>
              <w:t>;</w:t>
            </w:r>
          </w:p>
          <w:p w14:paraId="0ACC791A" w14:textId="32D81F48" w:rsidR="00351386" w:rsidRPr="00ED3F64" w:rsidRDefault="00351386" w:rsidP="00351386">
            <w:pPr>
              <w:tabs>
                <w:tab w:val="left" w:pos="567"/>
                <w:tab w:val="left" w:pos="851"/>
                <w:tab w:val="left" w:pos="992"/>
                <w:tab w:val="left" w:pos="1134"/>
              </w:tabs>
              <w:spacing w:line="257" w:lineRule="auto"/>
              <w:jc w:val="both"/>
              <w:rPr>
                <w:rFonts w:asciiTheme="minorHAnsi" w:eastAsia="Arial" w:hAnsiTheme="minorHAnsi" w:cstheme="minorHAnsi"/>
                <w:kern w:val="2"/>
                <w:szCs w:val="24"/>
              </w:rPr>
            </w:pPr>
            <w:r w:rsidRPr="00CB7DEA">
              <w:rPr>
                <w:rFonts w:asciiTheme="minorHAnsi" w:eastAsia="Arial" w:hAnsiTheme="minorHAnsi" w:cstheme="minorHAnsi"/>
                <w:kern w:val="2"/>
                <w:szCs w:val="24"/>
              </w:rPr>
              <w:t>12.2.</w:t>
            </w:r>
            <w:r w:rsidR="000C39D5">
              <w:rPr>
                <w:rFonts w:asciiTheme="minorHAnsi" w:eastAsia="Arial" w:hAnsiTheme="minorHAnsi" w:cstheme="minorHAnsi"/>
                <w:kern w:val="2"/>
                <w:szCs w:val="24"/>
              </w:rPr>
              <w:t>6</w:t>
            </w:r>
            <w:r w:rsidRPr="00CB7DEA">
              <w:rPr>
                <w:rFonts w:asciiTheme="minorHAnsi" w:eastAsia="Arial" w:hAnsiTheme="minorHAnsi" w:cstheme="minorHAnsi"/>
                <w:kern w:val="2"/>
                <w:szCs w:val="24"/>
              </w:rPr>
              <w:t xml:space="preserve">. Tiekėjas pažeidžia šios Sutarties nuostatas, </w:t>
            </w:r>
            <w:r w:rsidRPr="00ED3F64">
              <w:rPr>
                <w:rFonts w:asciiTheme="minorHAnsi" w:eastAsia="Arial" w:hAnsiTheme="minorHAnsi" w:cstheme="minorHAnsi"/>
                <w:kern w:val="2"/>
                <w:szCs w:val="24"/>
              </w:rPr>
              <w:t>reglamentuojančias konkurenciją, intelektinės nuosavybės ar konfidencialios informacijos valdymą;</w:t>
            </w:r>
          </w:p>
          <w:p w14:paraId="55B5DF68" w14:textId="108036F5" w:rsidR="00351386" w:rsidRPr="00FF50AB" w:rsidRDefault="00351386" w:rsidP="00351386">
            <w:pPr>
              <w:spacing w:line="257" w:lineRule="auto"/>
              <w:jc w:val="both"/>
              <w:rPr>
                <w:rFonts w:asciiTheme="minorHAnsi" w:eastAsia="Arial" w:hAnsiTheme="minorHAnsi" w:cstheme="minorHAnsi"/>
                <w:kern w:val="2"/>
                <w:szCs w:val="24"/>
              </w:rPr>
            </w:pPr>
            <w:r w:rsidRPr="00ED3F64">
              <w:rPr>
                <w:rFonts w:asciiTheme="minorHAnsi" w:eastAsia="Arial" w:hAnsiTheme="minorHAnsi" w:cstheme="minorHAnsi"/>
                <w:kern w:val="2"/>
                <w:szCs w:val="24"/>
              </w:rPr>
              <w:t>12.2.</w:t>
            </w:r>
            <w:r w:rsidR="000C39D5">
              <w:rPr>
                <w:rFonts w:asciiTheme="minorHAnsi" w:eastAsia="Arial" w:hAnsiTheme="minorHAnsi" w:cstheme="minorHAnsi"/>
                <w:kern w:val="2"/>
                <w:szCs w:val="24"/>
              </w:rPr>
              <w:t>7</w:t>
            </w:r>
            <w:r w:rsidRPr="00ED3F64">
              <w:rPr>
                <w:rFonts w:asciiTheme="minorHAnsi" w:eastAsia="Arial" w:hAnsiTheme="minorHAnsi" w:cstheme="minorHAnsi"/>
                <w:kern w:val="2"/>
                <w:szCs w:val="24"/>
              </w:rPr>
              <w:t>. Tiekėjas pažeidžia esminę Sutarties sąlygą</w:t>
            </w:r>
            <w:r>
              <w:rPr>
                <w:rFonts w:asciiTheme="minorHAnsi" w:eastAsia="Arial" w:hAnsiTheme="minorHAnsi" w:cstheme="minorHAnsi"/>
                <w:kern w:val="2"/>
                <w:szCs w:val="24"/>
              </w:rPr>
              <w:t xml:space="preserve"> ir tai yra </w:t>
            </w:r>
            <w:r w:rsidRPr="00557013">
              <w:rPr>
                <w:rFonts w:asciiTheme="minorHAnsi" w:eastAsia="Arial" w:hAnsiTheme="minorHAnsi" w:cstheme="minorHAnsi"/>
                <w:kern w:val="2"/>
                <w:szCs w:val="24"/>
              </w:rPr>
              <w:t>d</w:t>
            </w:r>
            <w:r w:rsidRPr="00EE240F">
              <w:rPr>
                <w:rFonts w:asciiTheme="minorHAnsi" w:hAnsiTheme="minorHAnsi" w:cstheme="minorHAnsi"/>
              </w:rPr>
              <w:t>idelis arba nuolatinis esminės Sutarties sąlygos vykdymo trūkumas</w:t>
            </w:r>
            <w:r>
              <w:rPr>
                <w:rFonts w:asciiTheme="minorHAnsi" w:eastAsia="Arial" w:hAnsiTheme="minorHAnsi" w:cstheme="minorHAnsi"/>
                <w:kern w:val="2"/>
                <w:szCs w:val="24"/>
              </w:rPr>
              <w:t xml:space="preserve">, </w:t>
            </w:r>
            <w:r w:rsidRPr="00FF50AB">
              <w:rPr>
                <w:rFonts w:asciiTheme="minorHAnsi" w:eastAsia="Arial" w:hAnsiTheme="minorHAnsi" w:cstheme="minorHAnsi"/>
                <w:kern w:val="2"/>
                <w:szCs w:val="24"/>
              </w:rPr>
              <w:t>kaip nurodyta 10.2 punkte;</w:t>
            </w:r>
          </w:p>
          <w:p w14:paraId="0B019B64" w14:textId="1868B242" w:rsidR="000C39D5" w:rsidRPr="00CB7DEA" w:rsidRDefault="00351386" w:rsidP="00FF50AB">
            <w:pPr>
              <w:spacing w:line="257" w:lineRule="auto"/>
              <w:jc w:val="both"/>
              <w:rPr>
                <w:rFonts w:asciiTheme="minorHAnsi" w:eastAsia="Arial" w:hAnsiTheme="minorHAnsi" w:cstheme="minorHAnsi"/>
                <w:kern w:val="2"/>
                <w:szCs w:val="24"/>
              </w:rPr>
            </w:pPr>
            <w:r w:rsidRPr="00FF50AB">
              <w:rPr>
                <w:rFonts w:asciiTheme="minorHAnsi" w:eastAsia="Arial" w:hAnsiTheme="minorHAnsi" w:cstheme="minorHAnsi"/>
                <w:kern w:val="2"/>
                <w:szCs w:val="24"/>
              </w:rPr>
              <w:t>12.2.</w:t>
            </w:r>
            <w:r w:rsidR="000C39D5" w:rsidRPr="00FF50AB">
              <w:rPr>
                <w:rFonts w:asciiTheme="minorHAnsi" w:eastAsia="Arial" w:hAnsiTheme="minorHAnsi" w:cstheme="minorHAnsi"/>
                <w:kern w:val="2"/>
                <w:szCs w:val="24"/>
              </w:rPr>
              <w:t>8</w:t>
            </w:r>
            <w:r w:rsidRPr="00FF50AB">
              <w:rPr>
                <w:rFonts w:asciiTheme="minorHAnsi" w:eastAsia="Arial" w:hAnsiTheme="minorHAnsi" w:cstheme="minorHAnsi"/>
                <w:kern w:val="2"/>
                <w:szCs w:val="24"/>
              </w:rPr>
              <w:t xml:space="preserve">. </w:t>
            </w:r>
            <w:r w:rsidRPr="00FF50AB">
              <w:rPr>
                <w:rFonts w:ascii="Calibri" w:hAnsi="Calibri" w:cs="Calibri"/>
                <w:bCs/>
                <w:kern w:val="2"/>
                <w:szCs w:val="24"/>
              </w:rPr>
              <w:t xml:space="preserve">Teikėjas daugiau nei </w:t>
            </w:r>
            <w:r w:rsidR="00660C61" w:rsidRPr="00FF50AB">
              <w:rPr>
                <w:rFonts w:ascii="Calibri" w:hAnsi="Calibri" w:cs="Calibri"/>
                <w:bCs/>
                <w:kern w:val="2"/>
                <w:szCs w:val="24"/>
              </w:rPr>
              <w:t>2</w:t>
            </w:r>
            <w:r w:rsidRPr="00FF50AB">
              <w:rPr>
                <w:rFonts w:ascii="Calibri" w:hAnsi="Calibri" w:cs="Calibri"/>
                <w:bCs/>
                <w:kern w:val="2"/>
                <w:szCs w:val="24"/>
              </w:rPr>
              <w:t>0 (</w:t>
            </w:r>
            <w:r w:rsidR="00660C61" w:rsidRPr="00FF50AB">
              <w:rPr>
                <w:rFonts w:ascii="Calibri" w:hAnsi="Calibri" w:cs="Calibri"/>
                <w:bCs/>
                <w:kern w:val="2"/>
                <w:szCs w:val="24"/>
              </w:rPr>
              <w:t>dvi</w:t>
            </w:r>
            <w:r w:rsidRPr="00FF50AB">
              <w:rPr>
                <w:rFonts w:ascii="Calibri" w:hAnsi="Calibri" w:cs="Calibri"/>
                <w:bCs/>
                <w:kern w:val="2"/>
                <w:szCs w:val="24"/>
              </w:rPr>
              <w:t>dešimt) kalendorinių</w:t>
            </w:r>
            <w:r w:rsidRPr="00FF50AB">
              <w:rPr>
                <w:rFonts w:asciiTheme="minorHAnsi" w:hAnsiTheme="minorHAnsi" w:cstheme="minorHAnsi"/>
                <w:bCs/>
                <w:kern w:val="2"/>
                <w:szCs w:val="24"/>
              </w:rPr>
              <w:t xml:space="preserve"> dienų vėluoja pateikti įrodymus, </w:t>
            </w:r>
            <w:r w:rsidRPr="00FF50AB">
              <w:rPr>
                <w:rFonts w:ascii="Calibri" w:hAnsi="Calibri" w:cs="Calibri"/>
                <w:szCs w:val="24"/>
              </w:rPr>
              <w:t>kad jis</w:t>
            </w:r>
            <w:r w:rsidR="00D21B19">
              <w:rPr>
                <w:rFonts w:ascii="Calibri" w:hAnsi="Calibri" w:cs="Calibri"/>
                <w:szCs w:val="24"/>
              </w:rPr>
              <w:t xml:space="preserve">, </w:t>
            </w:r>
            <w:r w:rsidR="00D21B19" w:rsidRPr="00660C61">
              <w:rPr>
                <w:rFonts w:ascii="Calibri" w:hAnsi="Calibri" w:cs="Calibri"/>
                <w:szCs w:val="24"/>
              </w:rPr>
              <w:t xml:space="preserve">kiekvienas ūkio subjektų grupės narys, ūkio subjektai, kurių pajėgumais </w:t>
            </w:r>
            <w:r w:rsidR="00D21B19">
              <w:rPr>
                <w:rFonts w:ascii="Calibri" w:hAnsi="Calibri" w:cs="Calibri"/>
                <w:szCs w:val="24"/>
              </w:rPr>
              <w:t>T</w:t>
            </w:r>
            <w:r w:rsidR="00D21B19" w:rsidRPr="00660C61">
              <w:rPr>
                <w:rFonts w:ascii="Calibri" w:hAnsi="Calibri" w:cs="Calibri"/>
                <w:szCs w:val="24"/>
              </w:rPr>
              <w:t>iekėjas rem</w:t>
            </w:r>
            <w:r w:rsidR="00D21B19">
              <w:rPr>
                <w:rFonts w:ascii="Calibri" w:hAnsi="Calibri" w:cs="Calibri"/>
                <w:szCs w:val="24"/>
              </w:rPr>
              <w:t>iasi</w:t>
            </w:r>
            <w:r w:rsidR="00D21B19" w:rsidRPr="00660C61">
              <w:rPr>
                <w:rFonts w:ascii="Calibri" w:hAnsi="Calibri" w:cs="Calibri"/>
                <w:szCs w:val="24"/>
              </w:rPr>
              <w:t xml:space="preserve">, subtiekėjai, </w:t>
            </w:r>
            <w:r w:rsidR="00041AD2">
              <w:rPr>
                <w:rFonts w:ascii="Calibri" w:hAnsi="Calibri" w:cs="Calibri"/>
                <w:szCs w:val="24"/>
              </w:rPr>
              <w:t>k</w:t>
            </w:r>
            <w:r w:rsidR="00D21B19">
              <w:rPr>
                <w:rFonts w:ascii="Calibri" w:hAnsi="Calibri" w:cs="Calibri"/>
                <w:szCs w:val="24"/>
              </w:rPr>
              <w:t>urie</w:t>
            </w:r>
            <w:r w:rsidR="00D21B19" w:rsidRPr="00660C61">
              <w:rPr>
                <w:rFonts w:ascii="Calibri" w:hAnsi="Calibri" w:cs="Calibri"/>
                <w:szCs w:val="24"/>
              </w:rPr>
              <w:t xml:space="preserve"> </w:t>
            </w:r>
            <w:r w:rsidR="00D21B19" w:rsidRPr="00E819E5">
              <w:rPr>
                <w:rFonts w:asciiTheme="minorHAnsi" w:hAnsiTheme="minorHAnsi" w:cstheme="minorHAnsi"/>
                <w:szCs w:val="24"/>
              </w:rPr>
              <w:t>teik</w:t>
            </w:r>
            <w:r w:rsidR="00D21B19">
              <w:rPr>
                <w:rFonts w:asciiTheme="minorHAnsi" w:hAnsiTheme="minorHAnsi" w:cstheme="minorHAnsi"/>
                <w:szCs w:val="24"/>
              </w:rPr>
              <w:t>ia</w:t>
            </w:r>
            <w:r w:rsidR="00D21B19" w:rsidRPr="00E819E5">
              <w:rPr>
                <w:rFonts w:asciiTheme="minorHAnsi" w:hAnsiTheme="minorHAnsi" w:cstheme="minorHAnsi"/>
                <w:szCs w:val="24"/>
              </w:rPr>
              <w:t xml:space="preserve"> Paslaugas</w:t>
            </w:r>
            <w:r w:rsidR="00FF50AB">
              <w:rPr>
                <w:rFonts w:ascii="Calibri" w:hAnsi="Calibri" w:cs="Calibri"/>
                <w:szCs w:val="24"/>
              </w:rPr>
              <w:t xml:space="preserve"> </w:t>
            </w:r>
            <w:r w:rsidR="00660C61" w:rsidRPr="00FF50AB">
              <w:rPr>
                <w:rFonts w:ascii="Calibri" w:hAnsi="Calibri" w:cs="Calibri"/>
                <w:szCs w:val="24"/>
              </w:rPr>
              <w:t xml:space="preserve">yra apsidraudę </w:t>
            </w:r>
            <w:r w:rsidR="00FF50AB" w:rsidRPr="00FF50AB">
              <w:rPr>
                <w:rFonts w:ascii="Calibri" w:hAnsi="Calibri" w:cs="Calibri"/>
                <w:szCs w:val="24"/>
              </w:rPr>
              <w:t>profesiniu civilinės atsakomybės draudimu</w:t>
            </w:r>
            <w:r w:rsidRPr="00FF50AB">
              <w:rPr>
                <w:rFonts w:ascii="Calibri" w:hAnsi="Calibri" w:cs="Calibri"/>
                <w:szCs w:val="24"/>
              </w:rPr>
              <w:t>, kaip nurodyta šių Sutarties specialiųjų sąlygų 15.1 punkte.</w:t>
            </w:r>
          </w:p>
        </w:tc>
      </w:tr>
      <w:tr w:rsidR="00351386" w:rsidRPr="00CB7DEA" w14:paraId="46270E91" w14:textId="77777777">
        <w:trPr>
          <w:trHeight w:val="300"/>
        </w:trPr>
        <w:tc>
          <w:tcPr>
            <w:tcW w:w="9535" w:type="dxa"/>
            <w:gridSpan w:val="4"/>
          </w:tcPr>
          <w:p w14:paraId="07E06248" w14:textId="0A441431" w:rsidR="00351386" w:rsidRPr="00CB7DEA" w:rsidRDefault="00351386" w:rsidP="00351386">
            <w:pPr>
              <w:jc w:val="center"/>
              <w:rPr>
                <w:rFonts w:asciiTheme="minorHAnsi" w:hAnsiTheme="minorHAnsi" w:cstheme="minorHAnsi"/>
                <w:kern w:val="2"/>
                <w:szCs w:val="24"/>
              </w:rPr>
            </w:pPr>
            <w:r w:rsidRPr="00CB7DEA">
              <w:rPr>
                <w:rFonts w:asciiTheme="minorHAnsi" w:hAnsiTheme="minorHAnsi" w:cstheme="minorHAnsi"/>
                <w:b/>
                <w:kern w:val="2"/>
                <w:szCs w:val="24"/>
              </w:rPr>
              <w:t xml:space="preserve">13. APLINKOS APSAUGOS IR SOCIALINIAI KRITERIJAI </w:t>
            </w:r>
          </w:p>
        </w:tc>
      </w:tr>
      <w:tr w:rsidR="00351386" w:rsidRPr="00CB7DEA" w14:paraId="18AE2F61" w14:textId="77777777">
        <w:trPr>
          <w:trHeight w:val="300"/>
        </w:trPr>
        <w:tc>
          <w:tcPr>
            <w:tcW w:w="3058" w:type="dxa"/>
          </w:tcPr>
          <w:p w14:paraId="6366A32C" w14:textId="77777777" w:rsidR="00351386" w:rsidRPr="00CB7DEA" w:rsidRDefault="00351386" w:rsidP="00351386">
            <w:pPr>
              <w:rPr>
                <w:rFonts w:asciiTheme="minorHAnsi" w:hAnsiTheme="minorHAnsi" w:cstheme="minorHAnsi"/>
                <w:b/>
                <w:kern w:val="2"/>
                <w:szCs w:val="24"/>
              </w:rPr>
            </w:pPr>
            <w:r w:rsidRPr="00CB7DEA">
              <w:rPr>
                <w:rFonts w:asciiTheme="minorHAnsi" w:hAnsiTheme="minorHAnsi" w:cstheme="minorHAnsi"/>
                <w:b/>
                <w:kern w:val="2"/>
                <w:szCs w:val="24"/>
              </w:rPr>
              <w:lastRenderedPageBreak/>
              <w:t xml:space="preserve">13.1. Su perkamomis paslaugomis susiję  aplinkos apsaugos kriterijai </w:t>
            </w:r>
          </w:p>
        </w:tc>
        <w:tc>
          <w:tcPr>
            <w:tcW w:w="6477" w:type="dxa"/>
            <w:gridSpan w:val="3"/>
          </w:tcPr>
          <w:p w14:paraId="3F14B69B" w14:textId="32210CF0" w:rsidR="00351386" w:rsidRPr="00CB7DEA" w:rsidRDefault="00351386" w:rsidP="00351386">
            <w:pPr>
              <w:jc w:val="both"/>
              <w:rPr>
                <w:rFonts w:asciiTheme="minorHAnsi" w:hAnsiTheme="minorHAnsi" w:cstheme="minorHAnsi"/>
                <w:kern w:val="2"/>
                <w:szCs w:val="24"/>
              </w:rPr>
            </w:pPr>
            <w:r w:rsidRPr="00CB7DEA">
              <w:rPr>
                <w:rFonts w:asciiTheme="minorHAnsi" w:hAnsiTheme="minorHAnsi" w:cstheme="minorHAnsi"/>
                <w:color w:val="000000" w:themeColor="text1"/>
                <w:szCs w:val="24"/>
              </w:rPr>
              <w:t>Sutartis</w:t>
            </w:r>
            <w:r w:rsidRPr="00CB7DEA">
              <w:rPr>
                <w:rFonts w:asciiTheme="minorHAnsi" w:hAnsiTheme="minorHAnsi" w:cstheme="minorHAnsi"/>
                <w:szCs w:val="24"/>
              </w:rPr>
              <w:t xml:space="preserve"> vykdoma vadovaujantis </w:t>
            </w:r>
            <w:hyperlink r:id="rId11" w:history="1">
              <w:r w:rsidRPr="00CB7DEA">
                <w:rPr>
                  <w:rStyle w:val="Hipersaitas"/>
                  <w:rFonts w:asciiTheme="minorHAnsi" w:hAnsiTheme="minorHAnsi" w:cstheme="minorHAnsi"/>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CB7DEA">
              <w:rPr>
                <w:rFonts w:asciiTheme="minorHAnsi" w:hAnsiTheme="minorHAnsi" w:cstheme="minorHAnsi"/>
                <w:szCs w:val="24"/>
              </w:rPr>
              <w:t xml:space="preserve">“ 4.4.3 papunkčiu (perkamos </w:t>
            </w:r>
            <w:r w:rsidR="000C39D5">
              <w:rPr>
                <w:rFonts w:asciiTheme="minorHAnsi" w:hAnsiTheme="minorHAnsi" w:cstheme="minorHAnsi"/>
                <w:szCs w:val="24"/>
              </w:rPr>
              <w:t>teisinės</w:t>
            </w:r>
            <w:r w:rsidRPr="00CB7DEA">
              <w:rPr>
                <w:rFonts w:asciiTheme="minorHAnsi" w:hAnsiTheme="minorHAnsi" w:cstheme="minorHAnsi"/>
                <w:szCs w:val="24"/>
              </w:rPr>
              <w:t xml:space="preserve"> paslaugos yra nematerialaus pobūdžio (intelektinės) paslaugos, nesusijusios su materialaus objekto sukūrimu, kurių teikimo metu nėra numatomas reikšmingas neigiamas poveikis aplinkai, nesukuriamas taršos šaltinis ir negeneruojamos atliekos). Nepaisant to, </w:t>
            </w:r>
            <w:r>
              <w:rPr>
                <w:rFonts w:asciiTheme="minorHAnsi" w:hAnsiTheme="minorHAnsi" w:cstheme="minorHAnsi"/>
                <w:szCs w:val="24"/>
              </w:rPr>
              <w:t>T</w:t>
            </w:r>
            <w:r w:rsidRPr="00CB7DEA">
              <w:rPr>
                <w:rFonts w:asciiTheme="minorHAnsi" w:hAnsiTheme="minorHAnsi" w:cstheme="minorHAnsi"/>
                <w:szCs w:val="24"/>
              </w:rPr>
              <w:t xml:space="preserve">iekėjai raginami savo veikloje vadovautis darnaus vystymosi principais – naudoti energiją taupančius įrankius, mažinti popieriaus naudojimą, o komunikaciją vykdyti elektroninėmis </w:t>
            </w:r>
            <w:r w:rsidRPr="00EB05CF">
              <w:rPr>
                <w:rFonts w:asciiTheme="minorHAnsi" w:hAnsiTheme="minorHAnsi" w:cstheme="minorHAnsi"/>
                <w:szCs w:val="24"/>
              </w:rPr>
              <w:t>priemonėmis</w:t>
            </w:r>
            <w:r>
              <w:rPr>
                <w:rFonts w:asciiTheme="minorHAnsi" w:hAnsiTheme="minorHAnsi" w:cstheme="minorHAnsi"/>
                <w:kern w:val="2"/>
                <w:szCs w:val="24"/>
                <w:shd w:val="clear" w:color="auto" w:fill="FFFFFF"/>
              </w:rPr>
              <w:t>.</w:t>
            </w:r>
          </w:p>
        </w:tc>
      </w:tr>
      <w:tr w:rsidR="00351386" w:rsidRPr="00CB7DEA" w14:paraId="71B127CD" w14:textId="77777777">
        <w:trPr>
          <w:trHeight w:val="300"/>
        </w:trPr>
        <w:tc>
          <w:tcPr>
            <w:tcW w:w="3058" w:type="dxa"/>
          </w:tcPr>
          <w:p w14:paraId="6D5C5242" w14:textId="77777777" w:rsidR="00351386" w:rsidRPr="00CB7DEA" w:rsidRDefault="00351386" w:rsidP="00351386">
            <w:pPr>
              <w:rPr>
                <w:rFonts w:asciiTheme="minorHAnsi" w:hAnsiTheme="minorHAnsi" w:cstheme="minorHAnsi"/>
                <w:b/>
                <w:kern w:val="2"/>
                <w:szCs w:val="24"/>
              </w:rPr>
            </w:pPr>
            <w:r w:rsidRPr="00CB7DEA">
              <w:rPr>
                <w:rFonts w:asciiTheme="minorHAnsi" w:hAnsiTheme="minorHAnsi" w:cstheme="minorHAnsi"/>
                <w:b/>
                <w:kern w:val="2"/>
                <w:szCs w:val="24"/>
              </w:rPr>
              <w:t>13.2. Su perkamomis Paslaugomis susiję socialiniai kriterijai</w:t>
            </w:r>
          </w:p>
        </w:tc>
        <w:tc>
          <w:tcPr>
            <w:tcW w:w="6477" w:type="dxa"/>
            <w:gridSpan w:val="3"/>
          </w:tcPr>
          <w:p w14:paraId="7170065E" w14:textId="57BDE5E9" w:rsidR="00351386" w:rsidRPr="00CB7DEA" w:rsidRDefault="00351386" w:rsidP="00351386">
            <w:pPr>
              <w:rPr>
                <w:rFonts w:asciiTheme="minorHAnsi" w:hAnsiTheme="minorHAnsi" w:cstheme="minorHAnsi"/>
                <w:color w:val="0070C0"/>
                <w:kern w:val="2"/>
                <w:szCs w:val="24"/>
              </w:rPr>
            </w:pPr>
            <w:r w:rsidRPr="00CB7DEA">
              <w:rPr>
                <w:rFonts w:asciiTheme="minorHAnsi" w:hAnsiTheme="minorHAnsi" w:cstheme="minorHAnsi"/>
                <w:color w:val="000000"/>
                <w:kern w:val="2"/>
                <w:szCs w:val="24"/>
                <w:shd w:val="clear" w:color="auto" w:fill="FFFFFF"/>
              </w:rPr>
              <w:t>Netaikoma</w:t>
            </w:r>
          </w:p>
        </w:tc>
      </w:tr>
      <w:tr w:rsidR="00351386" w:rsidRPr="00CB7DEA" w14:paraId="0E3437C2" w14:textId="77777777">
        <w:trPr>
          <w:trHeight w:val="300"/>
        </w:trPr>
        <w:tc>
          <w:tcPr>
            <w:tcW w:w="9535" w:type="dxa"/>
            <w:gridSpan w:val="4"/>
          </w:tcPr>
          <w:p w14:paraId="3450D3CB" w14:textId="77777777" w:rsidR="00351386" w:rsidRPr="00CB7DEA" w:rsidRDefault="00351386" w:rsidP="00351386">
            <w:pPr>
              <w:jc w:val="center"/>
              <w:rPr>
                <w:rFonts w:asciiTheme="minorHAnsi" w:hAnsiTheme="minorHAnsi" w:cstheme="minorHAnsi"/>
                <w:b/>
                <w:kern w:val="2"/>
                <w:szCs w:val="24"/>
              </w:rPr>
            </w:pPr>
            <w:r w:rsidRPr="00CB7DEA">
              <w:rPr>
                <w:rFonts w:asciiTheme="minorHAnsi" w:hAnsiTheme="minorHAnsi" w:cstheme="minorHAnsi"/>
                <w:b/>
                <w:kern w:val="2"/>
                <w:szCs w:val="24"/>
              </w:rPr>
              <w:t xml:space="preserve">14. BENDRŲJŲ SĄLYGŲ PAKEITIMAI IR PAPILDYMAI </w:t>
            </w:r>
          </w:p>
          <w:p w14:paraId="1BD9D104" w14:textId="77777777" w:rsidR="00351386" w:rsidRPr="00CB7DEA" w:rsidRDefault="00351386" w:rsidP="00351386">
            <w:pPr>
              <w:jc w:val="center"/>
              <w:rPr>
                <w:rFonts w:asciiTheme="minorHAnsi" w:hAnsiTheme="minorHAnsi" w:cstheme="minorHAnsi"/>
                <w:kern w:val="2"/>
                <w:szCs w:val="24"/>
              </w:rPr>
            </w:pPr>
            <w:r w:rsidRPr="00CB7DEA">
              <w:rPr>
                <w:rFonts w:asciiTheme="minorHAnsi" w:hAnsiTheme="minorHAnsi" w:cstheme="minorHAnsi"/>
                <w:color w:val="4472C4"/>
                <w:kern w:val="2"/>
                <w:szCs w:val="24"/>
              </w:rPr>
              <w:t xml:space="preserve">(jeigu būtina dėl konkretaus Sutarties dalyko specifikos) </w:t>
            </w:r>
          </w:p>
        </w:tc>
      </w:tr>
      <w:tr w:rsidR="00351386" w:rsidRPr="00CB7DEA" w14:paraId="00CDF661" w14:textId="77777777">
        <w:trPr>
          <w:trHeight w:val="300"/>
        </w:trPr>
        <w:tc>
          <w:tcPr>
            <w:tcW w:w="3058" w:type="dxa"/>
          </w:tcPr>
          <w:p w14:paraId="044BD4E3" w14:textId="77777777" w:rsidR="00351386" w:rsidRPr="00CB7DEA" w:rsidRDefault="00351386" w:rsidP="00351386">
            <w:pPr>
              <w:rPr>
                <w:rFonts w:asciiTheme="minorHAnsi" w:hAnsiTheme="minorHAnsi" w:cstheme="minorHAnsi"/>
                <w:b/>
                <w:kern w:val="2"/>
                <w:szCs w:val="24"/>
              </w:rPr>
            </w:pPr>
            <w:r w:rsidRPr="00CB7DEA">
              <w:rPr>
                <w:rFonts w:asciiTheme="minorHAnsi" w:hAnsiTheme="minorHAnsi" w:cstheme="minorHAnsi"/>
                <w:b/>
                <w:kern w:val="2"/>
                <w:szCs w:val="24"/>
              </w:rPr>
              <w:t xml:space="preserve">14.1. </w:t>
            </w:r>
          </w:p>
        </w:tc>
        <w:tc>
          <w:tcPr>
            <w:tcW w:w="6477" w:type="dxa"/>
            <w:gridSpan w:val="3"/>
          </w:tcPr>
          <w:p w14:paraId="6C32BFE9" w14:textId="77777777" w:rsidR="00351386" w:rsidRPr="00CB7DEA" w:rsidRDefault="00351386" w:rsidP="00351386">
            <w:pPr>
              <w:rPr>
                <w:rFonts w:asciiTheme="minorHAnsi" w:hAnsiTheme="minorHAnsi" w:cstheme="minorHAnsi"/>
                <w:color w:val="4472C4"/>
                <w:kern w:val="2"/>
                <w:szCs w:val="24"/>
              </w:rPr>
            </w:pPr>
            <w:r w:rsidRPr="00CB7DEA">
              <w:rPr>
                <w:rFonts w:asciiTheme="minorHAnsi" w:hAnsiTheme="minorHAnsi" w:cstheme="minorHAnsi"/>
                <w:color w:val="4472C4"/>
                <w:kern w:val="2"/>
                <w:szCs w:val="24"/>
              </w:rPr>
              <w:t>(pildyti, jei keičiamas Sutarties Bendrųjų sąlygų punktas, jį išdėstant nauja redakcija):</w:t>
            </w:r>
          </w:p>
          <w:p w14:paraId="71F9375E" w14:textId="66933FA1" w:rsidR="00351386" w:rsidRPr="00CB7DEA" w:rsidRDefault="00351386" w:rsidP="00351386">
            <w:pPr>
              <w:jc w:val="both"/>
              <w:rPr>
                <w:rFonts w:asciiTheme="minorHAnsi" w:hAnsiTheme="minorHAnsi" w:cstheme="minorHAnsi"/>
                <w:kern w:val="2"/>
                <w:szCs w:val="24"/>
              </w:rPr>
            </w:pPr>
            <w:r w:rsidRPr="00D84351">
              <w:rPr>
                <w:rFonts w:asciiTheme="minorHAnsi" w:hAnsiTheme="minorHAnsi" w:cstheme="minorHAnsi"/>
                <w:kern w:val="2"/>
                <w:szCs w:val="24"/>
              </w:rPr>
              <w:t xml:space="preserve">Šalys susitaria pakeisti Sutarties Bendrųjų sąlygų 14.2 punktą ir išdėstyti jį nauja redakcija: „14.2. </w:t>
            </w:r>
            <w:r w:rsidRPr="00D84351">
              <w:rPr>
                <w:rFonts w:ascii="Calibri" w:hAnsi="Calibri" w:cs="Calibri"/>
                <w:szCs w:val="24"/>
              </w:rPr>
              <w:t>Tiekėjas, pasirašydamas Sutartį, kartu privalo pasirašyti ir susitarimą dėl asmens duomenų perdavimo ir tvarkymo, kuris pateiktas Sutarties Specialiųjų sąlygų 6 priede“</w:t>
            </w:r>
            <w:r w:rsidRPr="00D84351">
              <w:rPr>
                <w:rFonts w:asciiTheme="minorHAnsi" w:hAnsiTheme="minorHAnsi" w:cstheme="minorHAnsi"/>
                <w:kern w:val="2"/>
                <w:szCs w:val="24"/>
              </w:rPr>
              <w:t>.</w:t>
            </w:r>
          </w:p>
        </w:tc>
      </w:tr>
      <w:tr w:rsidR="00351386" w:rsidRPr="00CB7DEA" w14:paraId="2CA3CEA0" w14:textId="77777777">
        <w:trPr>
          <w:trHeight w:val="300"/>
        </w:trPr>
        <w:tc>
          <w:tcPr>
            <w:tcW w:w="3058" w:type="dxa"/>
          </w:tcPr>
          <w:p w14:paraId="7871A9FF" w14:textId="77777777" w:rsidR="00351386" w:rsidRPr="00CB7DEA" w:rsidRDefault="00351386" w:rsidP="00351386">
            <w:pPr>
              <w:rPr>
                <w:rFonts w:asciiTheme="minorHAnsi" w:hAnsiTheme="minorHAnsi" w:cstheme="minorHAnsi"/>
                <w:b/>
                <w:kern w:val="2"/>
                <w:szCs w:val="24"/>
              </w:rPr>
            </w:pPr>
            <w:r w:rsidRPr="00CB7DEA">
              <w:rPr>
                <w:rFonts w:asciiTheme="minorHAnsi" w:hAnsiTheme="minorHAnsi" w:cstheme="minorHAnsi"/>
                <w:b/>
                <w:kern w:val="2"/>
                <w:szCs w:val="24"/>
              </w:rPr>
              <w:t>14.2.</w:t>
            </w:r>
          </w:p>
        </w:tc>
        <w:tc>
          <w:tcPr>
            <w:tcW w:w="6477" w:type="dxa"/>
            <w:gridSpan w:val="3"/>
          </w:tcPr>
          <w:p w14:paraId="3B9395C6" w14:textId="77777777" w:rsidR="00351386" w:rsidRPr="00D84351" w:rsidRDefault="00351386" w:rsidP="00351386">
            <w:pPr>
              <w:rPr>
                <w:rFonts w:asciiTheme="minorHAnsi" w:hAnsiTheme="minorHAnsi" w:cstheme="minorHAnsi"/>
                <w:color w:val="4472C4"/>
                <w:kern w:val="2"/>
                <w:szCs w:val="24"/>
              </w:rPr>
            </w:pPr>
            <w:r w:rsidRPr="00D84351">
              <w:rPr>
                <w:rFonts w:asciiTheme="minorHAnsi" w:hAnsiTheme="minorHAnsi" w:cstheme="minorHAnsi"/>
                <w:color w:val="4472C4"/>
                <w:kern w:val="2"/>
                <w:szCs w:val="24"/>
              </w:rPr>
              <w:t>(pildyti, jei papildomos Sutarties Bendrosios sąlygos naujomis nuostatomis):</w:t>
            </w:r>
          </w:p>
          <w:p w14:paraId="27E58ECB" w14:textId="605AA203" w:rsidR="00351386" w:rsidRPr="00D84351" w:rsidRDefault="00351386" w:rsidP="00351386">
            <w:pPr>
              <w:jc w:val="both"/>
              <w:rPr>
                <w:rFonts w:asciiTheme="minorHAnsi" w:hAnsiTheme="minorHAnsi" w:cstheme="minorHAnsi"/>
                <w:kern w:val="2"/>
                <w:szCs w:val="24"/>
              </w:rPr>
            </w:pPr>
            <w:r w:rsidRPr="00D84351">
              <w:rPr>
                <w:rFonts w:asciiTheme="minorHAnsi" w:hAnsiTheme="minorHAnsi" w:cstheme="minorHAnsi"/>
                <w:kern w:val="2"/>
                <w:szCs w:val="24"/>
              </w:rPr>
              <w:t>Šalys susitaria papildyti Sutarties Bendrąsias sąlygas 14.3 punktu, tačiau kitų punktų numeracijos nekeisti: „14.3. Tiekėjas įsipareigoja p</w:t>
            </w:r>
            <w:r w:rsidRPr="00D84351">
              <w:rPr>
                <w:rFonts w:ascii="Calibri" w:hAnsi="Calibri" w:cs="Calibri"/>
                <w:szCs w:val="24"/>
              </w:rPr>
              <w:t xml:space="preserve">er </w:t>
            </w:r>
            <w:r w:rsidRPr="00D84351">
              <w:rPr>
                <w:rFonts w:ascii="Calibri" w:hAnsi="Calibri" w:cs="Calibri"/>
                <w:color w:val="2E74B5" w:themeColor="accent5" w:themeShade="BF"/>
                <w:szCs w:val="24"/>
              </w:rPr>
              <w:t xml:space="preserve">5 (penkias) </w:t>
            </w:r>
            <w:r w:rsidRPr="00D84351">
              <w:rPr>
                <w:rFonts w:ascii="Calibri" w:hAnsi="Calibri" w:cs="Calibri"/>
                <w:szCs w:val="24"/>
              </w:rPr>
              <w:t xml:space="preserve">darbo dienas po Sutarties įsigaliojimo dienos pateikti Tiekėjo pasiūlyme numatytų specialistų </w:t>
            </w:r>
            <w:r w:rsidRPr="00E54A7E">
              <w:rPr>
                <w:rFonts w:ascii="Calibri" w:hAnsi="Calibri" w:cs="Calibri"/>
                <w:szCs w:val="24"/>
              </w:rPr>
              <w:t>pasirašytus įsipareigojimus saugoti asmens duomenų paslaptį</w:t>
            </w:r>
            <w:r w:rsidR="00E54A7E" w:rsidRPr="00E54A7E">
              <w:rPr>
                <w:rFonts w:ascii="Calibri" w:hAnsi="Calibri" w:cs="Calibri"/>
                <w:szCs w:val="24"/>
              </w:rPr>
              <w:t xml:space="preserve"> pagal Sutarties Specialiųjų sąlygų 7 priede pateiktą formą</w:t>
            </w:r>
            <w:r w:rsidRPr="00D84351">
              <w:rPr>
                <w:rFonts w:ascii="Calibri" w:hAnsi="Calibri" w:cs="Calibri"/>
                <w:szCs w:val="24"/>
              </w:rPr>
              <w:t xml:space="preserve">. Sutarties vykdymo metu papildomai įtraukus arba pakeitus specialistą (-us), prieš pradedant šiems specialistams dirbti, pateikti jų </w:t>
            </w:r>
            <w:r w:rsidR="00E54A7E" w:rsidRPr="00E54A7E">
              <w:rPr>
                <w:rFonts w:ascii="Calibri" w:hAnsi="Calibri" w:cs="Calibri"/>
                <w:szCs w:val="24"/>
              </w:rPr>
              <w:t>pagal Sutarties Specialiųjų sąlygų 7 priede pateiktą formą</w:t>
            </w:r>
            <w:r w:rsidR="00E54A7E" w:rsidRPr="00D84351">
              <w:rPr>
                <w:rFonts w:ascii="Calibri" w:hAnsi="Calibri" w:cs="Calibri"/>
                <w:szCs w:val="24"/>
              </w:rPr>
              <w:t xml:space="preserve"> </w:t>
            </w:r>
            <w:r w:rsidRPr="00D84351">
              <w:rPr>
                <w:rFonts w:ascii="Calibri" w:hAnsi="Calibri" w:cs="Calibri"/>
                <w:szCs w:val="24"/>
              </w:rPr>
              <w:t>pasirašytus įsipareigojimus saugoti asmens duomenų paslaptį“</w:t>
            </w:r>
            <w:r w:rsidRPr="00D84351">
              <w:rPr>
                <w:rFonts w:asciiTheme="minorHAnsi" w:hAnsiTheme="minorHAnsi" w:cstheme="minorHAnsi"/>
                <w:kern w:val="2"/>
                <w:szCs w:val="24"/>
              </w:rPr>
              <w:t>.</w:t>
            </w:r>
          </w:p>
        </w:tc>
      </w:tr>
      <w:tr w:rsidR="00351386" w:rsidRPr="00CB7DEA" w14:paraId="52826352" w14:textId="77777777">
        <w:trPr>
          <w:trHeight w:val="300"/>
        </w:trPr>
        <w:tc>
          <w:tcPr>
            <w:tcW w:w="3058" w:type="dxa"/>
          </w:tcPr>
          <w:p w14:paraId="233A918A" w14:textId="77777777" w:rsidR="00351386" w:rsidRPr="00CB7DEA" w:rsidRDefault="00351386" w:rsidP="00351386">
            <w:pPr>
              <w:rPr>
                <w:rFonts w:asciiTheme="minorHAnsi" w:hAnsiTheme="minorHAnsi" w:cstheme="minorHAnsi"/>
                <w:b/>
                <w:kern w:val="2"/>
                <w:szCs w:val="24"/>
              </w:rPr>
            </w:pPr>
            <w:r w:rsidRPr="00CB7DEA">
              <w:rPr>
                <w:rFonts w:asciiTheme="minorHAnsi" w:hAnsiTheme="minorHAnsi" w:cstheme="minorHAnsi"/>
                <w:b/>
                <w:kern w:val="2"/>
                <w:szCs w:val="24"/>
              </w:rPr>
              <w:t>14.3.</w:t>
            </w:r>
          </w:p>
        </w:tc>
        <w:tc>
          <w:tcPr>
            <w:tcW w:w="6477" w:type="dxa"/>
            <w:gridSpan w:val="3"/>
          </w:tcPr>
          <w:p w14:paraId="18EE2491" w14:textId="77777777" w:rsidR="00351386" w:rsidRPr="00CB7DEA" w:rsidRDefault="00351386" w:rsidP="00351386">
            <w:pPr>
              <w:rPr>
                <w:rFonts w:asciiTheme="minorHAnsi" w:hAnsiTheme="minorHAnsi" w:cstheme="minorHAnsi"/>
                <w:color w:val="4472C4"/>
                <w:kern w:val="2"/>
                <w:szCs w:val="24"/>
              </w:rPr>
            </w:pPr>
            <w:r w:rsidRPr="00CB7DEA">
              <w:rPr>
                <w:rFonts w:asciiTheme="minorHAnsi" w:hAnsiTheme="minorHAnsi" w:cstheme="minorHAnsi"/>
                <w:color w:val="4472C4"/>
                <w:kern w:val="2"/>
                <w:szCs w:val="24"/>
              </w:rPr>
              <w:t>(pildyti, jei išbraukiamas Sutarties Bendrųjų sąlygų atitinkamas punktas:</w:t>
            </w:r>
          </w:p>
          <w:p w14:paraId="02FD8275" w14:textId="716B929C" w:rsidR="00351386" w:rsidRPr="00CB7DEA" w:rsidRDefault="00351386" w:rsidP="00351386">
            <w:pPr>
              <w:rPr>
                <w:rFonts w:asciiTheme="minorHAnsi" w:hAnsiTheme="minorHAnsi" w:cstheme="minorHAnsi"/>
                <w:kern w:val="2"/>
                <w:szCs w:val="24"/>
              </w:rPr>
            </w:pPr>
            <w:r>
              <w:rPr>
                <w:rFonts w:asciiTheme="minorHAnsi" w:hAnsiTheme="minorHAnsi" w:cstheme="minorHAnsi"/>
                <w:kern w:val="2"/>
                <w:szCs w:val="24"/>
              </w:rPr>
              <w:t>Netaikoma</w:t>
            </w:r>
            <w:r w:rsidRPr="00CB7DEA">
              <w:rPr>
                <w:rFonts w:asciiTheme="minorHAnsi" w:hAnsiTheme="minorHAnsi" w:cstheme="minorHAnsi"/>
                <w:kern w:val="2"/>
                <w:szCs w:val="24"/>
              </w:rPr>
              <w:t>.</w:t>
            </w:r>
          </w:p>
        </w:tc>
      </w:tr>
      <w:tr w:rsidR="00351386" w:rsidRPr="00CB7DEA" w14:paraId="2EFF1763" w14:textId="77777777">
        <w:trPr>
          <w:trHeight w:val="300"/>
        </w:trPr>
        <w:tc>
          <w:tcPr>
            <w:tcW w:w="3058" w:type="dxa"/>
          </w:tcPr>
          <w:p w14:paraId="6F29300F" w14:textId="77777777" w:rsidR="00351386" w:rsidRPr="00CB7DEA" w:rsidRDefault="00351386" w:rsidP="00351386">
            <w:pPr>
              <w:rPr>
                <w:rFonts w:asciiTheme="minorHAnsi" w:hAnsiTheme="minorHAnsi" w:cstheme="minorHAnsi"/>
                <w:b/>
                <w:kern w:val="2"/>
                <w:szCs w:val="24"/>
              </w:rPr>
            </w:pPr>
            <w:r w:rsidRPr="00CB7DEA">
              <w:rPr>
                <w:rFonts w:asciiTheme="minorHAnsi" w:hAnsiTheme="minorHAnsi" w:cstheme="minorHAnsi"/>
                <w:b/>
                <w:kern w:val="2"/>
                <w:szCs w:val="24"/>
              </w:rPr>
              <w:t>14.4.</w:t>
            </w:r>
          </w:p>
        </w:tc>
        <w:tc>
          <w:tcPr>
            <w:tcW w:w="6477" w:type="dxa"/>
            <w:gridSpan w:val="3"/>
          </w:tcPr>
          <w:p w14:paraId="37E614CF" w14:textId="77777777" w:rsidR="00351386" w:rsidRDefault="00351386" w:rsidP="00351386">
            <w:pPr>
              <w:rPr>
                <w:rFonts w:asciiTheme="minorHAnsi" w:hAnsiTheme="minorHAnsi" w:cstheme="minorHAnsi"/>
                <w:color w:val="4472C4"/>
                <w:kern w:val="2"/>
                <w:szCs w:val="24"/>
              </w:rPr>
            </w:pPr>
            <w:r w:rsidRPr="00CB7DEA">
              <w:rPr>
                <w:rFonts w:asciiTheme="minorHAnsi" w:hAnsiTheme="minorHAnsi" w:cstheme="minorHAnsi"/>
                <w:color w:val="4472C4"/>
                <w:kern w:val="2"/>
                <w:szCs w:val="24"/>
              </w:rPr>
              <w:t>(pildyti, jei nustatomos kitokios nei Sutarties Bendrosiose sąlygose nustatytos nuostatos dėl Paslaugų intelektinės nuosavybės):</w:t>
            </w:r>
          </w:p>
          <w:p w14:paraId="1A25962E" w14:textId="3194E370" w:rsidR="00351386" w:rsidRPr="00CB7DEA" w:rsidRDefault="00351386" w:rsidP="00351386">
            <w:pPr>
              <w:rPr>
                <w:rFonts w:asciiTheme="minorHAnsi" w:hAnsiTheme="minorHAnsi" w:cstheme="minorHAnsi"/>
                <w:color w:val="0070C0"/>
                <w:kern w:val="2"/>
                <w:szCs w:val="24"/>
              </w:rPr>
            </w:pPr>
            <w:r>
              <w:rPr>
                <w:rFonts w:asciiTheme="minorHAnsi" w:hAnsiTheme="minorHAnsi" w:cstheme="minorHAnsi"/>
                <w:color w:val="4472C4"/>
                <w:kern w:val="2"/>
                <w:szCs w:val="24"/>
              </w:rPr>
              <w:t xml:space="preserve"> </w:t>
            </w:r>
            <w:r w:rsidRPr="008F1418">
              <w:rPr>
                <w:rFonts w:asciiTheme="minorHAnsi" w:hAnsiTheme="minorHAnsi" w:cstheme="minorHAnsi"/>
                <w:kern w:val="2"/>
                <w:szCs w:val="24"/>
              </w:rPr>
              <w:t>Netaikoma</w:t>
            </w:r>
            <w:r>
              <w:rPr>
                <w:rFonts w:asciiTheme="minorHAnsi" w:hAnsiTheme="minorHAnsi" w:cstheme="minorHAnsi"/>
                <w:color w:val="4472C4"/>
                <w:kern w:val="2"/>
                <w:szCs w:val="24"/>
              </w:rPr>
              <w:t>.</w:t>
            </w:r>
          </w:p>
        </w:tc>
      </w:tr>
      <w:tr w:rsidR="00351386" w:rsidRPr="00CB7DEA" w14:paraId="48D32DC8" w14:textId="77777777">
        <w:trPr>
          <w:trHeight w:val="300"/>
        </w:trPr>
        <w:tc>
          <w:tcPr>
            <w:tcW w:w="3058" w:type="dxa"/>
          </w:tcPr>
          <w:p w14:paraId="0B30FF0B" w14:textId="77777777" w:rsidR="00351386" w:rsidRPr="00CB7DEA" w:rsidRDefault="00351386" w:rsidP="00351386">
            <w:pPr>
              <w:rPr>
                <w:rFonts w:asciiTheme="minorHAnsi" w:hAnsiTheme="minorHAnsi" w:cstheme="minorHAnsi"/>
                <w:b/>
                <w:kern w:val="2"/>
                <w:szCs w:val="24"/>
              </w:rPr>
            </w:pPr>
            <w:r w:rsidRPr="00CB7DEA">
              <w:rPr>
                <w:rFonts w:asciiTheme="minorHAnsi" w:hAnsiTheme="minorHAnsi" w:cstheme="minorHAnsi"/>
                <w:b/>
                <w:kern w:val="2"/>
                <w:szCs w:val="24"/>
              </w:rPr>
              <w:t>14.5.</w:t>
            </w:r>
          </w:p>
        </w:tc>
        <w:tc>
          <w:tcPr>
            <w:tcW w:w="6477" w:type="dxa"/>
            <w:gridSpan w:val="3"/>
          </w:tcPr>
          <w:p w14:paraId="71B506CF" w14:textId="77777777" w:rsidR="00351386" w:rsidRPr="00CB7DEA" w:rsidRDefault="00351386" w:rsidP="00351386">
            <w:pPr>
              <w:jc w:val="both"/>
              <w:rPr>
                <w:rFonts w:asciiTheme="minorHAnsi" w:hAnsiTheme="minorHAnsi" w:cstheme="minorHAnsi"/>
                <w:kern w:val="2"/>
                <w:szCs w:val="24"/>
              </w:rPr>
            </w:pPr>
            <w:r w:rsidRPr="00CB7DEA">
              <w:rPr>
                <w:rFonts w:asciiTheme="minorHAnsi" w:hAnsiTheme="minorHAnsi" w:cstheme="minorHAnsi"/>
                <w:kern w:val="2"/>
                <w:szCs w:val="24"/>
              </w:rPr>
              <w:t xml:space="preserve">Sutarties Bendrosiose sąlygose nurodytos alternatyvios nuostatos (su prierašu „jei taikoma“ ir pan.) taikomos tik tokiu </w:t>
            </w:r>
            <w:r w:rsidRPr="00CB7DEA">
              <w:rPr>
                <w:rFonts w:asciiTheme="minorHAnsi" w:hAnsiTheme="minorHAnsi" w:cstheme="minorHAnsi"/>
                <w:kern w:val="2"/>
                <w:szCs w:val="24"/>
              </w:rPr>
              <w:lastRenderedPageBreak/>
              <w:t>atveju, jeigu jos konkrečiai aprašomos Sutarties Specialiosiose sąlygose arba prieduose.</w:t>
            </w:r>
          </w:p>
        </w:tc>
      </w:tr>
      <w:tr w:rsidR="00351386" w:rsidRPr="00CB7DEA" w14:paraId="4AA5AC0A" w14:textId="77777777" w:rsidTr="00AE7E69">
        <w:trPr>
          <w:trHeight w:val="300"/>
        </w:trPr>
        <w:tc>
          <w:tcPr>
            <w:tcW w:w="9535" w:type="dxa"/>
            <w:gridSpan w:val="4"/>
          </w:tcPr>
          <w:p w14:paraId="0F4ACF1F" w14:textId="013D0310" w:rsidR="00351386" w:rsidRPr="00CB7DEA" w:rsidRDefault="00351386" w:rsidP="00351386">
            <w:pPr>
              <w:jc w:val="center"/>
              <w:rPr>
                <w:rFonts w:asciiTheme="minorHAnsi" w:hAnsiTheme="minorHAnsi" w:cstheme="minorHAnsi"/>
                <w:b/>
                <w:kern w:val="2"/>
                <w:szCs w:val="24"/>
              </w:rPr>
            </w:pPr>
            <w:bookmarkStart w:id="2" w:name="_Hlk198735867"/>
            <w:r w:rsidRPr="00CB7DEA">
              <w:rPr>
                <w:rFonts w:asciiTheme="minorHAnsi" w:hAnsiTheme="minorHAnsi" w:cstheme="minorHAnsi"/>
                <w:b/>
                <w:kern w:val="2"/>
                <w:szCs w:val="24"/>
              </w:rPr>
              <w:lastRenderedPageBreak/>
              <w:t>15. PAPILDOMI S</w:t>
            </w:r>
            <w:r>
              <w:rPr>
                <w:rFonts w:asciiTheme="minorHAnsi" w:hAnsiTheme="minorHAnsi" w:cstheme="minorHAnsi"/>
                <w:b/>
                <w:kern w:val="2"/>
                <w:szCs w:val="24"/>
              </w:rPr>
              <w:t>P</w:t>
            </w:r>
            <w:r w:rsidRPr="00CB7DEA">
              <w:rPr>
                <w:rFonts w:asciiTheme="minorHAnsi" w:hAnsiTheme="minorHAnsi" w:cstheme="minorHAnsi"/>
                <w:b/>
                <w:kern w:val="2"/>
                <w:szCs w:val="24"/>
              </w:rPr>
              <w:t>ECIALIŲJŲ SĄLYGŲ REIKALAVIMAI</w:t>
            </w:r>
          </w:p>
          <w:p w14:paraId="0FEB22E0" w14:textId="77777777" w:rsidR="00351386" w:rsidRPr="00CB7DEA" w:rsidRDefault="00351386" w:rsidP="00351386">
            <w:pPr>
              <w:rPr>
                <w:rFonts w:ascii="Calibri" w:hAnsi="Calibri" w:cs="Calibri"/>
                <w:szCs w:val="24"/>
              </w:rPr>
            </w:pPr>
          </w:p>
        </w:tc>
      </w:tr>
      <w:bookmarkEnd w:id="2"/>
      <w:tr w:rsidR="00351386" w:rsidRPr="00CB7DEA" w14:paraId="3D57C65F" w14:textId="77777777" w:rsidTr="008F1418">
        <w:trPr>
          <w:trHeight w:val="300"/>
        </w:trPr>
        <w:tc>
          <w:tcPr>
            <w:tcW w:w="3058" w:type="dxa"/>
          </w:tcPr>
          <w:p w14:paraId="7B431807" w14:textId="459FF31D" w:rsidR="00351386" w:rsidRPr="00CB7DEA" w:rsidRDefault="00351386" w:rsidP="00351386">
            <w:pPr>
              <w:jc w:val="both"/>
              <w:rPr>
                <w:rFonts w:asciiTheme="minorHAnsi" w:hAnsiTheme="minorHAnsi" w:cstheme="minorHAnsi"/>
                <w:b/>
                <w:kern w:val="2"/>
                <w:szCs w:val="24"/>
              </w:rPr>
            </w:pPr>
            <w:r w:rsidRPr="00CB7DEA">
              <w:rPr>
                <w:rFonts w:asciiTheme="minorHAnsi" w:hAnsiTheme="minorHAnsi" w:cstheme="minorHAnsi"/>
                <w:b/>
                <w:kern w:val="2"/>
                <w:szCs w:val="24"/>
              </w:rPr>
              <w:t>15.</w:t>
            </w:r>
            <w:r>
              <w:rPr>
                <w:rFonts w:asciiTheme="minorHAnsi" w:hAnsiTheme="minorHAnsi" w:cstheme="minorHAnsi"/>
                <w:b/>
                <w:kern w:val="2"/>
                <w:szCs w:val="24"/>
              </w:rPr>
              <w:t>1</w:t>
            </w:r>
            <w:r w:rsidRPr="00CB7DEA">
              <w:rPr>
                <w:rFonts w:asciiTheme="minorHAnsi" w:hAnsiTheme="minorHAnsi" w:cstheme="minorHAnsi"/>
                <w:b/>
                <w:kern w:val="2"/>
                <w:szCs w:val="24"/>
              </w:rPr>
              <w:t>.</w:t>
            </w:r>
          </w:p>
        </w:tc>
        <w:tc>
          <w:tcPr>
            <w:tcW w:w="6477" w:type="dxa"/>
            <w:gridSpan w:val="3"/>
          </w:tcPr>
          <w:p w14:paraId="57FDC412" w14:textId="49EA3F87" w:rsidR="00351386" w:rsidRPr="00660C61" w:rsidRDefault="006368BF" w:rsidP="00660C61">
            <w:pPr>
              <w:tabs>
                <w:tab w:val="num" w:pos="426"/>
                <w:tab w:val="left" w:pos="1134"/>
              </w:tabs>
              <w:jc w:val="both"/>
              <w:rPr>
                <w:rFonts w:ascii="Calibri" w:hAnsi="Calibri" w:cs="Calibri"/>
                <w:szCs w:val="24"/>
                <w:highlight w:val="cyan"/>
              </w:rPr>
            </w:pPr>
            <w:r>
              <w:rPr>
                <w:rFonts w:ascii="Calibri" w:hAnsi="Calibri" w:cs="Calibri"/>
                <w:szCs w:val="24"/>
              </w:rPr>
              <w:t>Netaikoma</w:t>
            </w:r>
          </w:p>
        </w:tc>
      </w:tr>
      <w:tr w:rsidR="00351386" w:rsidRPr="00CB7DEA" w14:paraId="7ED2EDF1" w14:textId="77777777">
        <w:trPr>
          <w:trHeight w:val="300"/>
        </w:trPr>
        <w:tc>
          <w:tcPr>
            <w:tcW w:w="9535" w:type="dxa"/>
            <w:gridSpan w:val="4"/>
          </w:tcPr>
          <w:p w14:paraId="689031C9" w14:textId="14F9CE1F" w:rsidR="00351386" w:rsidRPr="00CB7DEA" w:rsidRDefault="00351386" w:rsidP="00351386">
            <w:pPr>
              <w:jc w:val="center"/>
              <w:rPr>
                <w:rFonts w:asciiTheme="minorHAnsi" w:hAnsiTheme="minorHAnsi" w:cstheme="minorHAnsi"/>
                <w:b/>
                <w:kern w:val="2"/>
                <w:szCs w:val="24"/>
              </w:rPr>
            </w:pPr>
            <w:r w:rsidRPr="00CB7DEA">
              <w:rPr>
                <w:rFonts w:asciiTheme="minorHAnsi" w:hAnsiTheme="minorHAnsi" w:cstheme="minorHAnsi"/>
                <w:b/>
                <w:kern w:val="2"/>
                <w:szCs w:val="24"/>
              </w:rPr>
              <w:t>16. SUTARTIES PRIEDAI</w:t>
            </w:r>
          </w:p>
        </w:tc>
      </w:tr>
      <w:tr w:rsidR="00351386" w:rsidRPr="00CB7DEA" w14:paraId="43B17553" w14:textId="77777777">
        <w:trPr>
          <w:trHeight w:val="300"/>
        </w:trPr>
        <w:tc>
          <w:tcPr>
            <w:tcW w:w="3058" w:type="dxa"/>
          </w:tcPr>
          <w:p w14:paraId="7CFF3567" w14:textId="1AFB379E" w:rsidR="00351386" w:rsidRPr="00CB7DEA" w:rsidRDefault="00351386" w:rsidP="00351386">
            <w:pPr>
              <w:jc w:val="center"/>
              <w:rPr>
                <w:rFonts w:asciiTheme="minorHAnsi" w:hAnsiTheme="minorHAnsi" w:cstheme="minorHAnsi"/>
                <w:b/>
                <w:kern w:val="2"/>
                <w:szCs w:val="24"/>
              </w:rPr>
            </w:pPr>
            <w:r w:rsidRPr="00CB7DEA">
              <w:rPr>
                <w:rFonts w:ascii="Calibri" w:hAnsi="Calibri" w:cs="Calibri"/>
                <w:b/>
                <w:kern w:val="2"/>
                <w:szCs w:val="24"/>
              </w:rPr>
              <w:t>16.1. Priedas Nr. 1</w:t>
            </w:r>
          </w:p>
        </w:tc>
        <w:tc>
          <w:tcPr>
            <w:tcW w:w="6477" w:type="dxa"/>
            <w:gridSpan w:val="3"/>
          </w:tcPr>
          <w:p w14:paraId="65B09E30" w14:textId="3078EC26" w:rsidR="00351386" w:rsidRPr="00CB7DEA" w:rsidRDefault="00351386" w:rsidP="00351386">
            <w:pPr>
              <w:jc w:val="center"/>
              <w:rPr>
                <w:rFonts w:asciiTheme="minorHAnsi" w:hAnsiTheme="minorHAnsi" w:cstheme="minorHAnsi"/>
                <w:b/>
                <w:kern w:val="2"/>
                <w:szCs w:val="24"/>
              </w:rPr>
            </w:pPr>
            <w:r w:rsidRPr="00CB7DEA">
              <w:rPr>
                <w:rFonts w:ascii="Calibri" w:eastAsia="Calibri" w:hAnsi="Calibri" w:cs="Calibri"/>
              </w:rPr>
              <w:t>Techninė specifikacija</w:t>
            </w:r>
          </w:p>
        </w:tc>
      </w:tr>
      <w:tr w:rsidR="00351386" w:rsidRPr="00CB7DEA" w14:paraId="2CC1D4F0" w14:textId="77777777">
        <w:trPr>
          <w:trHeight w:val="300"/>
        </w:trPr>
        <w:tc>
          <w:tcPr>
            <w:tcW w:w="3058" w:type="dxa"/>
          </w:tcPr>
          <w:p w14:paraId="09EEBB7C" w14:textId="500F2CBF" w:rsidR="00351386" w:rsidRPr="00CB7DEA" w:rsidRDefault="00351386" w:rsidP="00351386">
            <w:pPr>
              <w:jc w:val="center"/>
              <w:rPr>
                <w:rFonts w:asciiTheme="minorHAnsi" w:hAnsiTheme="minorHAnsi" w:cstheme="minorHAnsi"/>
                <w:b/>
                <w:kern w:val="2"/>
                <w:szCs w:val="24"/>
              </w:rPr>
            </w:pPr>
            <w:r w:rsidRPr="00CB7DEA">
              <w:rPr>
                <w:rFonts w:ascii="Calibri" w:hAnsi="Calibri" w:cs="Calibri"/>
                <w:b/>
                <w:kern w:val="2"/>
                <w:szCs w:val="24"/>
              </w:rPr>
              <w:t>16.2. Priedas Nr. 2</w:t>
            </w:r>
          </w:p>
        </w:tc>
        <w:tc>
          <w:tcPr>
            <w:tcW w:w="6477" w:type="dxa"/>
            <w:gridSpan w:val="3"/>
          </w:tcPr>
          <w:p w14:paraId="269B3EB8" w14:textId="18B6D147" w:rsidR="00351386" w:rsidRPr="00CB7DEA" w:rsidRDefault="00660C61" w:rsidP="00351386">
            <w:pPr>
              <w:jc w:val="center"/>
              <w:rPr>
                <w:rFonts w:asciiTheme="minorHAnsi" w:hAnsiTheme="minorHAnsi" w:cstheme="minorHAnsi"/>
                <w:b/>
                <w:kern w:val="2"/>
                <w:szCs w:val="24"/>
              </w:rPr>
            </w:pPr>
            <w:r>
              <w:rPr>
                <w:rFonts w:ascii="Calibri" w:eastAsia="Calibri" w:hAnsi="Calibri" w:cs="Calibri"/>
              </w:rPr>
              <w:t>Tiekėjo p</w:t>
            </w:r>
            <w:r w:rsidR="00351386" w:rsidRPr="00CB7DEA">
              <w:rPr>
                <w:rFonts w:ascii="Calibri" w:eastAsia="Calibri" w:hAnsi="Calibri" w:cs="Calibri"/>
              </w:rPr>
              <w:t>asiūlymas</w:t>
            </w:r>
          </w:p>
        </w:tc>
      </w:tr>
      <w:tr w:rsidR="00351386" w:rsidRPr="00CB7DEA" w14:paraId="58745085" w14:textId="77777777">
        <w:trPr>
          <w:trHeight w:val="300"/>
        </w:trPr>
        <w:tc>
          <w:tcPr>
            <w:tcW w:w="3058" w:type="dxa"/>
          </w:tcPr>
          <w:p w14:paraId="2312C897" w14:textId="0692EBF3" w:rsidR="00351386" w:rsidRPr="00CB7DEA" w:rsidRDefault="00351386" w:rsidP="00351386">
            <w:pPr>
              <w:jc w:val="center"/>
              <w:rPr>
                <w:rFonts w:asciiTheme="minorHAnsi" w:hAnsiTheme="minorHAnsi" w:cstheme="minorHAnsi"/>
                <w:b/>
                <w:kern w:val="2"/>
                <w:szCs w:val="24"/>
              </w:rPr>
            </w:pPr>
            <w:r w:rsidRPr="00CB7DEA">
              <w:rPr>
                <w:rFonts w:ascii="Calibri" w:hAnsi="Calibri" w:cs="Calibri"/>
                <w:b/>
                <w:kern w:val="2"/>
                <w:szCs w:val="24"/>
              </w:rPr>
              <w:t>16.3. Priedas Nr. 3</w:t>
            </w:r>
          </w:p>
        </w:tc>
        <w:tc>
          <w:tcPr>
            <w:tcW w:w="6477" w:type="dxa"/>
            <w:gridSpan w:val="3"/>
          </w:tcPr>
          <w:p w14:paraId="22A614AF" w14:textId="3A73E08B" w:rsidR="00351386" w:rsidRPr="00CB7DEA" w:rsidRDefault="00351386" w:rsidP="00351386">
            <w:pPr>
              <w:jc w:val="center"/>
              <w:rPr>
                <w:rFonts w:asciiTheme="minorHAnsi" w:hAnsiTheme="minorHAnsi" w:cstheme="minorHAnsi"/>
                <w:b/>
                <w:kern w:val="2"/>
                <w:szCs w:val="24"/>
              </w:rPr>
            </w:pPr>
            <w:r w:rsidRPr="00CB7DEA">
              <w:rPr>
                <w:rFonts w:ascii="Calibri" w:eastAsia="Calibri" w:hAnsi="Calibri" w:cs="Calibri"/>
              </w:rPr>
              <w:t>Atsakingi, sutartį vykdysiantys asmenys</w:t>
            </w:r>
          </w:p>
        </w:tc>
      </w:tr>
      <w:tr w:rsidR="00351386" w:rsidRPr="00CB7DEA" w14:paraId="49AEEE04" w14:textId="77777777">
        <w:trPr>
          <w:trHeight w:val="300"/>
        </w:trPr>
        <w:tc>
          <w:tcPr>
            <w:tcW w:w="3058" w:type="dxa"/>
          </w:tcPr>
          <w:p w14:paraId="0141DB15" w14:textId="3D763AC9" w:rsidR="00351386" w:rsidRPr="00CB7DEA" w:rsidRDefault="00351386" w:rsidP="00351386">
            <w:pPr>
              <w:jc w:val="center"/>
              <w:rPr>
                <w:rFonts w:asciiTheme="minorHAnsi" w:hAnsiTheme="minorHAnsi" w:cstheme="minorHAnsi"/>
                <w:b/>
                <w:kern w:val="2"/>
                <w:szCs w:val="24"/>
              </w:rPr>
            </w:pPr>
            <w:r w:rsidRPr="00CB7DEA">
              <w:rPr>
                <w:rFonts w:ascii="Calibri" w:hAnsi="Calibri" w:cs="Calibri"/>
                <w:b/>
                <w:kern w:val="2"/>
                <w:szCs w:val="24"/>
              </w:rPr>
              <w:t>16.4. Priedas Nr. 4</w:t>
            </w:r>
          </w:p>
        </w:tc>
        <w:tc>
          <w:tcPr>
            <w:tcW w:w="6477" w:type="dxa"/>
            <w:gridSpan w:val="3"/>
          </w:tcPr>
          <w:p w14:paraId="567E6329" w14:textId="47A3C8A5" w:rsidR="00351386" w:rsidRPr="00CB7DEA" w:rsidRDefault="00351386" w:rsidP="00351386">
            <w:pPr>
              <w:jc w:val="center"/>
              <w:rPr>
                <w:rFonts w:asciiTheme="minorHAnsi" w:hAnsiTheme="minorHAnsi" w:cstheme="minorHAnsi"/>
                <w:b/>
                <w:kern w:val="2"/>
                <w:szCs w:val="24"/>
              </w:rPr>
            </w:pPr>
            <w:r w:rsidRPr="00CB7DEA">
              <w:rPr>
                <w:rFonts w:ascii="Calibri" w:eastAsia="Calibri" w:hAnsi="Calibri" w:cs="Calibri"/>
                <w:szCs w:val="24"/>
              </w:rPr>
              <w:t>S</w:t>
            </w:r>
            <w:r w:rsidRPr="00CB7DEA">
              <w:rPr>
                <w:rFonts w:ascii="Calibri" w:hAnsi="Calibri" w:cs="Calibri"/>
                <w:iCs/>
                <w:szCs w:val="24"/>
                <w:lang w:eastAsia="lt-LT"/>
              </w:rPr>
              <w:t>utarties vykdymui pasitelkiami ūkio subjektai</w:t>
            </w:r>
            <w:r w:rsidR="00660C61">
              <w:rPr>
                <w:rFonts w:ascii="Calibri" w:hAnsi="Calibri" w:cs="Calibri"/>
                <w:iCs/>
                <w:szCs w:val="24"/>
                <w:lang w:eastAsia="lt-LT"/>
              </w:rPr>
              <w:t xml:space="preserve"> </w:t>
            </w:r>
            <w:r w:rsidR="00660C61" w:rsidRPr="00660C61">
              <w:rPr>
                <w:rFonts w:ascii="Calibri" w:hAnsi="Calibri" w:cs="Calibri"/>
                <w:i/>
                <w:szCs w:val="24"/>
                <w:lang w:eastAsia="lt-LT"/>
              </w:rPr>
              <w:t>(jei tokie bus)</w:t>
            </w:r>
          </w:p>
        </w:tc>
      </w:tr>
      <w:tr w:rsidR="00351386" w:rsidRPr="00CB7DEA" w14:paraId="3B4780BE" w14:textId="77777777">
        <w:trPr>
          <w:trHeight w:val="300"/>
        </w:trPr>
        <w:tc>
          <w:tcPr>
            <w:tcW w:w="3058" w:type="dxa"/>
          </w:tcPr>
          <w:p w14:paraId="6E6BAAAC" w14:textId="2887CAE4" w:rsidR="00351386" w:rsidRPr="00CB7DEA" w:rsidRDefault="00351386" w:rsidP="00351386">
            <w:pPr>
              <w:jc w:val="center"/>
              <w:rPr>
                <w:rFonts w:asciiTheme="minorHAnsi" w:hAnsiTheme="minorHAnsi" w:cstheme="minorHAnsi"/>
                <w:b/>
                <w:kern w:val="2"/>
                <w:szCs w:val="24"/>
              </w:rPr>
            </w:pPr>
            <w:r w:rsidRPr="00CB7DEA">
              <w:rPr>
                <w:rFonts w:ascii="Calibri" w:hAnsi="Calibri" w:cs="Calibri"/>
                <w:b/>
                <w:kern w:val="2"/>
                <w:szCs w:val="24"/>
              </w:rPr>
              <w:t>16.5. Priedas Nr. 5</w:t>
            </w:r>
          </w:p>
        </w:tc>
        <w:tc>
          <w:tcPr>
            <w:tcW w:w="6477" w:type="dxa"/>
            <w:gridSpan w:val="3"/>
          </w:tcPr>
          <w:p w14:paraId="337F720F" w14:textId="30DB3775" w:rsidR="00351386" w:rsidRPr="00CB7DEA" w:rsidRDefault="00351386" w:rsidP="00351386">
            <w:pPr>
              <w:jc w:val="center"/>
              <w:rPr>
                <w:rFonts w:asciiTheme="minorHAnsi" w:hAnsiTheme="minorHAnsi" w:cstheme="minorHAnsi"/>
                <w:b/>
                <w:kern w:val="2"/>
                <w:szCs w:val="24"/>
              </w:rPr>
            </w:pPr>
            <w:r w:rsidRPr="00CB7DEA">
              <w:rPr>
                <w:rFonts w:ascii="Calibri" w:hAnsi="Calibri" w:cs="Calibri"/>
                <w:iCs/>
                <w:szCs w:val="24"/>
                <w:lang w:eastAsia="lt-LT"/>
              </w:rPr>
              <w:t>Paslaugų perdavimo-priėmimo aktas</w:t>
            </w:r>
          </w:p>
        </w:tc>
      </w:tr>
      <w:tr w:rsidR="00351386" w:rsidRPr="00CB7DEA" w14:paraId="2BB7B570" w14:textId="77777777">
        <w:trPr>
          <w:trHeight w:val="300"/>
        </w:trPr>
        <w:tc>
          <w:tcPr>
            <w:tcW w:w="3058" w:type="dxa"/>
          </w:tcPr>
          <w:p w14:paraId="1AFFF527" w14:textId="3E7B80D4" w:rsidR="00351386" w:rsidRPr="00CB7DEA" w:rsidRDefault="00351386" w:rsidP="00351386">
            <w:pPr>
              <w:jc w:val="center"/>
              <w:rPr>
                <w:rFonts w:asciiTheme="minorHAnsi" w:hAnsiTheme="minorHAnsi" w:cstheme="minorHAnsi"/>
                <w:b/>
                <w:kern w:val="2"/>
                <w:szCs w:val="24"/>
              </w:rPr>
            </w:pPr>
            <w:r w:rsidRPr="00CB7DEA">
              <w:rPr>
                <w:rFonts w:ascii="Calibri" w:hAnsi="Calibri" w:cs="Calibri"/>
                <w:b/>
                <w:kern w:val="2"/>
                <w:szCs w:val="24"/>
              </w:rPr>
              <w:t>16.6. Priedas Nr. 6</w:t>
            </w:r>
          </w:p>
        </w:tc>
        <w:tc>
          <w:tcPr>
            <w:tcW w:w="6477" w:type="dxa"/>
            <w:gridSpan w:val="3"/>
          </w:tcPr>
          <w:p w14:paraId="686CA9B7" w14:textId="31ED5278" w:rsidR="00351386" w:rsidRPr="00CB7DEA" w:rsidRDefault="00351386" w:rsidP="00351386">
            <w:pPr>
              <w:jc w:val="center"/>
              <w:rPr>
                <w:rFonts w:asciiTheme="minorHAnsi" w:hAnsiTheme="minorHAnsi" w:cstheme="minorHAnsi"/>
                <w:b/>
                <w:kern w:val="2"/>
                <w:szCs w:val="24"/>
              </w:rPr>
            </w:pPr>
            <w:r w:rsidRPr="00D84351">
              <w:rPr>
                <w:rFonts w:ascii="Calibri" w:hAnsi="Calibri" w:cs="Calibri"/>
                <w:bCs/>
                <w:szCs w:val="24"/>
              </w:rPr>
              <w:t>Duomenų tvarkymo susitarimas su priedais</w:t>
            </w:r>
          </w:p>
        </w:tc>
      </w:tr>
      <w:tr w:rsidR="00351386" w:rsidRPr="00CB7DEA" w14:paraId="58E10373" w14:textId="77777777">
        <w:trPr>
          <w:trHeight w:val="300"/>
        </w:trPr>
        <w:tc>
          <w:tcPr>
            <w:tcW w:w="3058" w:type="dxa"/>
          </w:tcPr>
          <w:p w14:paraId="59D932EC" w14:textId="5A7373E3" w:rsidR="00351386" w:rsidRPr="00CB7DEA" w:rsidRDefault="00E54A7E" w:rsidP="00351386">
            <w:pPr>
              <w:jc w:val="center"/>
              <w:rPr>
                <w:rFonts w:ascii="Calibri" w:hAnsi="Calibri" w:cs="Calibri"/>
                <w:b/>
                <w:kern w:val="2"/>
                <w:szCs w:val="24"/>
              </w:rPr>
            </w:pPr>
            <w:r w:rsidRPr="00CB7DEA">
              <w:rPr>
                <w:rFonts w:ascii="Calibri" w:hAnsi="Calibri" w:cs="Calibri"/>
                <w:b/>
                <w:kern w:val="2"/>
                <w:szCs w:val="24"/>
              </w:rPr>
              <w:t>16.</w:t>
            </w:r>
            <w:r>
              <w:rPr>
                <w:rFonts w:ascii="Calibri" w:hAnsi="Calibri" w:cs="Calibri"/>
                <w:b/>
                <w:kern w:val="2"/>
                <w:szCs w:val="24"/>
              </w:rPr>
              <w:t>7</w:t>
            </w:r>
            <w:r w:rsidRPr="00CB7DEA">
              <w:rPr>
                <w:rFonts w:ascii="Calibri" w:hAnsi="Calibri" w:cs="Calibri"/>
                <w:b/>
                <w:kern w:val="2"/>
                <w:szCs w:val="24"/>
              </w:rPr>
              <w:t xml:space="preserve">. Priedas Nr. </w:t>
            </w:r>
            <w:r>
              <w:rPr>
                <w:rFonts w:ascii="Calibri" w:hAnsi="Calibri" w:cs="Calibri"/>
                <w:b/>
                <w:kern w:val="2"/>
                <w:szCs w:val="24"/>
              </w:rPr>
              <w:t>7</w:t>
            </w:r>
          </w:p>
        </w:tc>
        <w:tc>
          <w:tcPr>
            <w:tcW w:w="6477" w:type="dxa"/>
            <w:gridSpan w:val="3"/>
          </w:tcPr>
          <w:p w14:paraId="7C836C5C" w14:textId="1EAEB051" w:rsidR="00351386" w:rsidRPr="00CB7DEA" w:rsidRDefault="00E54A7E" w:rsidP="00351386">
            <w:pPr>
              <w:jc w:val="center"/>
              <w:rPr>
                <w:rFonts w:asciiTheme="minorHAnsi" w:hAnsiTheme="minorHAnsi" w:cstheme="minorHAnsi"/>
              </w:rPr>
            </w:pPr>
            <w:r w:rsidRPr="00E54A7E">
              <w:rPr>
                <w:rFonts w:asciiTheme="minorHAnsi" w:hAnsiTheme="minorHAnsi" w:cstheme="minorHAnsi"/>
              </w:rPr>
              <w:t>Įsipareigojimas saugoti asmens duomenų paslaptį</w:t>
            </w:r>
          </w:p>
        </w:tc>
      </w:tr>
      <w:tr w:rsidR="00351386" w:rsidRPr="00CB7DEA" w14:paraId="278F6726" w14:textId="77777777">
        <w:tc>
          <w:tcPr>
            <w:tcW w:w="9535" w:type="dxa"/>
            <w:gridSpan w:val="4"/>
          </w:tcPr>
          <w:p w14:paraId="306ED934" w14:textId="04FFBB86" w:rsidR="00351386" w:rsidRPr="00CB7DEA" w:rsidRDefault="00351386" w:rsidP="00351386">
            <w:pPr>
              <w:jc w:val="center"/>
              <w:rPr>
                <w:rFonts w:asciiTheme="minorHAnsi" w:hAnsiTheme="minorHAnsi" w:cstheme="minorHAnsi"/>
                <w:b/>
                <w:kern w:val="2"/>
                <w:szCs w:val="24"/>
              </w:rPr>
            </w:pPr>
            <w:r w:rsidRPr="00CB7DEA">
              <w:rPr>
                <w:rFonts w:asciiTheme="minorHAnsi" w:hAnsiTheme="minorHAnsi" w:cstheme="minorHAnsi"/>
                <w:b/>
                <w:kern w:val="2"/>
                <w:szCs w:val="24"/>
              </w:rPr>
              <w:t>17. ŠALIŲ ATSTOVŲ PARAŠAI</w:t>
            </w:r>
          </w:p>
        </w:tc>
      </w:tr>
      <w:tr w:rsidR="00351386" w:rsidRPr="00CB7DEA" w14:paraId="1A4801F8" w14:textId="77777777">
        <w:tc>
          <w:tcPr>
            <w:tcW w:w="5224" w:type="dxa"/>
            <w:gridSpan w:val="3"/>
          </w:tcPr>
          <w:p w14:paraId="4374ECAE" w14:textId="77777777" w:rsidR="00351386" w:rsidRPr="00CB7DEA" w:rsidRDefault="00351386" w:rsidP="00351386">
            <w:pPr>
              <w:jc w:val="center"/>
              <w:rPr>
                <w:rFonts w:asciiTheme="minorHAnsi" w:hAnsiTheme="minorHAnsi" w:cstheme="minorHAnsi"/>
                <w:b/>
                <w:kern w:val="2"/>
                <w:szCs w:val="24"/>
              </w:rPr>
            </w:pPr>
            <w:r w:rsidRPr="00CB7DEA">
              <w:rPr>
                <w:rFonts w:asciiTheme="minorHAnsi" w:hAnsiTheme="minorHAnsi" w:cstheme="minorHAnsi"/>
                <w:b/>
                <w:kern w:val="2"/>
                <w:szCs w:val="24"/>
              </w:rPr>
              <w:t>PIRKĖJAS</w:t>
            </w:r>
          </w:p>
        </w:tc>
        <w:tc>
          <w:tcPr>
            <w:tcW w:w="4311" w:type="dxa"/>
          </w:tcPr>
          <w:p w14:paraId="77A89ACF" w14:textId="77777777" w:rsidR="00351386" w:rsidRPr="00CB7DEA" w:rsidRDefault="00351386" w:rsidP="00351386">
            <w:pPr>
              <w:jc w:val="center"/>
              <w:rPr>
                <w:rFonts w:asciiTheme="minorHAnsi" w:hAnsiTheme="minorHAnsi" w:cstheme="minorHAnsi"/>
                <w:b/>
                <w:kern w:val="2"/>
                <w:szCs w:val="24"/>
              </w:rPr>
            </w:pPr>
            <w:r w:rsidRPr="00CB7DEA">
              <w:rPr>
                <w:rFonts w:asciiTheme="minorHAnsi" w:hAnsiTheme="minorHAnsi" w:cstheme="minorHAnsi"/>
                <w:b/>
                <w:kern w:val="2"/>
                <w:szCs w:val="24"/>
              </w:rPr>
              <w:t>TIEKĖJAS</w:t>
            </w:r>
          </w:p>
        </w:tc>
      </w:tr>
      <w:tr w:rsidR="00351386" w:rsidRPr="00CB7DEA" w14:paraId="21CAB534" w14:textId="77777777">
        <w:tc>
          <w:tcPr>
            <w:tcW w:w="5224" w:type="dxa"/>
            <w:gridSpan w:val="3"/>
          </w:tcPr>
          <w:p w14:paraId="578049DB" w14:textId="77777777" w:rsidR="00351386" w:rsidRPr="00CB7DEA" w:rsidRDefault="00351386" w:rsidP="00351386">
            <w:pPr>
              <w:jc w:val="center"/>
              <w:rPr>
                <w:rFonts w:asciiTheme="minorHAnsi" w:hAnsiTheme="minorHAnsi" w:cstheme="minorHAnsi"/>
                <w:color w:val="4472C4"/>
                <w:kern w:val="2"/>
                <w:szCs w:val="24"/>
              </w:rPr>
            </w:pPr>
            <w:r w:rsidRPr="00CB7DEA">
              <w:rPr>
                <w:rFonts w:asciiTheme="minorHAnsi" w:hAnsiTheme="minorHAnsi" w:cstheme="minorHAnsi"/>
                <w:color w:val="4472C4"/>
                <w:kern w:val="2"/>
                <w:szCs w:val="24"/>
              </w:rPr>
              <w:t>(nurodomos atstovo pareigos, vardas, pavardė)</w:t>
            </w:r>
          </w:p>
        </w:tc>
        <w:tc>
          <w:tcPr>
            <w:tcW w:w="4311" w:type="dxa"/>
          </w:tcPr>
          <w:p w14:paraId="6F9E2A53" w14:textId="77777777" w:rsidR="00351386" w:rsidRPr="00CB7DEA" w:rsidRDefault="00351386" w:rsidP="00351386">
            <w:pPr>
              <w:jc w:val="center"/>
              <w:rPr>
                <w:rFonts w:asciiTheme="minorHAnsi" w:hAnsiTheme="minorHAnsi" w:cstheme="minorHAnsi"/>
                <w:b/>
                <w:kern w:val="2"/>
                <w:szCs w:val="24"/>
              </w:rPr>
            </w:pPr>
            <w:r w:rsidRPr="00CB7DEA">
              <w:rPr>
                <w:rFonts w:asciiTheme="minorHAnsi" w:hAnsiTheme="minorHAnsi" w:cstheme="minorHAnsi"/>
                <w:color w:val="4472C4"/>
                <w:kern w:val="2"/>
                <w:szCs w:val="24"/>
              </w:rPr>
              <w:t>(nurodomos atstovo pareigos, vardas, pavardė)</w:t>
            </w:r>
          </w:p>
        </w:tc>
      </w:tr>
      <w:tr w:rsidR="00351386" w:rsidRPr="00CB7DEA" w14:paraId="0C834F1B" w14:textId="77777777">
        <w:tc>
          <w:tcPr>
            <w:tcW w:w="5224" w:type="dxa"/>
            <w:gridSpan w:val="3"/>
          </w:tcPr>
          <w:p w14:paraId="789659E3" w14:textId="77777777" w:rsidR="00351386" w:rsidRPr="00CB7DEA" w:rsidRDefault="00351386" w:rsidP="00351386">
            <w:pPr>
              <w:jc w:val="center"/>
              <w:rPr>
                <w:rFonts w:asciiTheme="minorHAnsi" w:hAnsiTheme="minorHAnsi" w:cstheme="minorHAnsi"/>
                <w:b/>
                <w:color w:val="4472C4"/>
                <w:kern w:val="2"/>
                <w:szCs w:val="24"/>
              </w:rPr>
            </w:pPr>
          </w:p>
          <w:p w14:paraId="3B035D0A" w14:textId="77777777" w:rsidR="00351386" w:rsidRPr="00CB7DEA" w:rsidRDefault="00351386" w:rsidP="00351386">
            <w:pPr>
              <w:jc w:val="center"/>
              <w:rPr>
                <w:rFonts w:asciiTheme="minorHAnsi" w:hAnsiTheme="minorHAnsi" w:cstheme="minorHAnsi"/>
                <w:b/>
                <w:color w:val="4472C4"/>
                <w:kern w:val="2"/>
                <w:szCs w:val="24"/>
              </w:rPr>
            </w:pPr>
            <w:r w:rsidRPr="00CB7DEA">
              <w:rPr>
                <w:rFonts w:asciiTheme="minorHAnsi" w:hAnsiTheme="minorHAnsi" w:cstheme="minorHAnsi"/>
                <w:b/>
                <w:color w:val="4472C4"/>
                <w:kern w:val="2"/>
                <w:szCs w:val="24"/>
              </w:rPr>
              <w:t>(parašas)</w:t>
            </w:r>
          </w:p>
          <w:p w14:paraId="0B1520FA" w14:textId="77777777" w:rsidR="00351386" w:rsidRPr="00CB7DEA" w:rsidRDefault="00351386" w:rsidP="00351386">
            <w:pPr>
              <w:jc w:val="center"/>
              <w:rPr>
                <w:rFonts w:asciiTheme="minorHAnsi" w:hAnsiTheme="minorHAnsi" w:cstheme="minorHAnsi"/>
                <w:b/>
                <w:color w:val="4472C4"/>
                <w:kern w:val="2"/>
                <w:szCs w:val="24"/>
              </w:rPr>
            </w:pPr>
          </w:p>
          <w:p w14:paraId="449ED037" w14:textId="77777777" w:rsidR="00351386" w:rsidRPr="00CB7DEA" w:rsidRDefault="00351386" w:rsidP="00351386">
            <w:pPr>
              <w:jc w:val="center"/>
              <w:rPr>
                <w:rFonts w:asciiTheme="minorHAnsi" w:hAnsiTheme="minorHAnsi" w:cstheme="minorHAnsi"/>
                <w:b/>
                <w:color w:val="4472C4"/>
                <w:kern w:val="2"/>
                <w:szCs w:val="24"/>
              </w:rPr>
            </w:pPr>
          </w:p>
        </w:tc>
        <w:tc>
          <w:tcPr>
            <w:tcW w:w="4311" w:type="dxa"/>
          </w:tcPr>
          <w:p w14:paraId="1BA6AD11" w14:textId="77777777" w:rsidR="00351386" w:rsidRPr="00CB7DEA" w:rsidRDefault="00351386" w:rsidP="00351386">
            <w:pPr>
              <w:jc w:val="center"/>
              <w:rPr>
                <w:rFonts w:asciiTheme="minorHAnsi" w:hAnsiTheme="minorHAnsi" w:cstheme="minorHAnsi"/>
                <w:b/>
                <w:color w:val="4472C4"/>
                <w:kern w:val="2"/>
                <w:szCs w:val="24"/>
              </w:rPr>
            </w:pPr>
          </w:p>
          <w:p w14:paraId="644A2BE8" w14:textId="77777777" w:rsidR="00351386" w:rsidRPr="00CB7DEA" w:rsidRDefault="00351386" w:rsidP="00351386">
            <w:pPr>
              <w:jc w:val="center"/>
              <w:rPr>
                <w:rFonts w:asciiTheme="minorHAnsi" w:hAnsiTheme="minorHAnsi" w:cstheme="minorHAnsi"/>
                <w:b/>
                <w:color w:val="4472C4"/>
                <w:kern w:val="2"/>
                <w:szCs w:val="24"/>
              </w:rPr>
            </w:pPr>
            <w:r w:rsidRPr="00CB7DEA">
              <w:rPr>
                <w:rFonts w:asciiTheme="minorHAnsi" w:hAnsiTheme="minorHAnsi" w:cstheme="minorHAnsi"/>
                <w:b/>
                <w:color w:val="4472C4"/>
                <w:kern w:val="2"/>
                <w:szCs w:val="24"/>
              </w:rPr>
              <w:t>(parašas)</w:t>
            </w:r>
          </w:p>
        </w:tc>
      </w:tr>
    </w:tbl>
    <w:p w14:paraId="247E80E6" w14:textId="77777777" w:rsidR="00027B83" w:rsidRPr="00CB7DEA" w:rsidRDefault="00027B83">
      <w:pPr>
        <w:rPr>
          <w:rFonts w:asciiTheme="minorHAnsi" w:hAnsiTheme="minorHAnsi" w:cstheme="minorHAnsi"/>
          <w:szCs w:val="24"/>
        </w:rPr>
      </w:pPr>
    </w:p>
    <w:p w14:paraId="2423B2FA" w14:textId="77777777" w:rsidR="00027B83" w:rsidRPr="00CB7DEA" w:rsidRDefault="00027B83">
      <w:pPr>
        <w:rPr>
          <w:rFonts w:asciiTheme="minorHAnsi" w:hAnsiTheme="minorHAnsi" w:cstheme="minorHAnsi"/>
          <w:szCs w:val="24"/>
        </w:rPr>
      </w:pPr>
    </w:p>
    <w:p w14:paraId="0895D5E0" w14:textId="03486E41" w:rsidR="00493E28" w:rsidRPr="00CB7DEA" w:rsidRDefault="000B0897">
      <w:pPr>
        <w:tabs>
          <w:tab w:val="left" w:pos="5400"/>
        </w:tabs>
        <w:jc w:val="center"/>
        <w:textAlignment w:val="center"/>
        <w:rPr>
          <w:rFonts w:asciiTheme="minorHAnsi" w:hAnsiTheme="minorHAnsi" w:cstheme="minorHAnsi"/>
          <w:b/>
          <w:bCs/>
        </w:rPr>
      </w:pPr>
      <w:r w:rsidRPr="00CB7DEA">
        <w:rPr>
          <w:rFonts w:asciiTheme="minorHAnsi" w:hAnsiTheme="minorHAnsi" w:cstheme="minorHAnsi"/>
          <w:b/>
          <w:bCs/>
        </w:rPr>
        <w:t>______________</w:t>
      </w:r>
    </w:p>
    <w:p w14:paraId="0CBA7674" w14:textId="77777777" w:rsidR="00493E28" w:rsidRPr="00CB7DEA" w:rsidRDefault="00493E28">
      <w:pPr>
        <w:rPr>
          <w:rFonts w:asciiTheme="minorHAnsi" w:hAnsiTheme="minorHAnsi" w:cstheme="minorHAnsi"/>
          <w:b/>
          <w:bCs/>
        </w:rPr>
      </w:pPr>
      <w:r w:rsidRPr="00CB7DEA">
        <w:rPr>
          <w:rFonts w:asciiTheme="minorHAnsi" w:hAnsiTheme="minorHAnsi" w:cstheme="minorHAnsi"/>
          <w:b/>
          <w:bCs/>
        </w:rPr>
        <w:br w:type="page"/>
      </w:r>
    </w:p>
    <w:p w14:paraId="1DD75B84" w14:textId="77777777" w:rsidR="00493E28" w:rsidRPr="00CB7DEA" w:rsidRDefault="00493E28" w:rsidP="00493E28">
      <w:pPr>
        <w:spacing w:line="276" w:lineRule="auto"/>
        <w:rPr>
          <w:szCs w:val="24"/>
          <w:lang w:eastAsia="lt-LT"/>
        </w:rPr>
      </w:pPr>
    </w:p>
    <w:p w14:paraId="69DE8CE6" w14:textId="77777777" w:rsidR="00493E28" w:rsidRPr="00616763" w:rsidRDefault="00493E28" w:rsidP="00493E28">
      <w:pPr>
        <w:widowControl w:val="0"/>
        <w:autoSpaceDE w:val="0"/>
        <w:autoSpaceDN w:val="0"/>
        <w:adjustRightInd w:val="0"/>
        <w:ind w:firstLine="562"/>
        <w:jc w:val="right"/>
        <w:rPr>
          <w:bCs/>
          <w:i/>
          <w:sz w:val="20"/>
          <w:lang w:eastAsia="lt-LT"/>
        </w:rPr>
      </w:pPr>
      <w:r w:rsidRPr="00616763">
        <w:rPr>
          <w:bCs/>
          <w:i/>
          <w:sz w:val="20"/>
          <w:lang w:eastAsia="lt-LT"/>
        </w:rPr>
        <w:t>Specialiųjų sutarties sąlygų priedas Nr. 3</w:t>
      </w:r>
    </w:p>
    <w:p w14:paraId="19D04B5E" w14:textId="77777777" w:rsidR="00493E28" w:rsidRPr="00CB7DEA" w:rsidRDefault="00493E28" w:rsidP="00493E28">
      <w:pPr>
        <w:widowControl w:val="0"/>
        <w:autoSpaceDE w:val="0"/>
        <w:autoSpaceDN w:val="0"/>
        <w:adjustRightInd w:val="0"/>
        <w:ind w:firstLine="562"/>
        <w:jc w:val="right"/>
        <w:rPr>
          <w:bCs/>
          <w:i/>
          <w:szCs w:val="24"/>
          <w:lang w:eastAsia="lt-LT"/>
        </w:rPr>
      </w:pPr>
    </w:p>
    <w:p w14:paraId="66E819A1" w14:textId="77777777" w:rsidR="00493E28" w:rsidRPr="00CB7DEA" w:rsidRDefault="00493E28" w:rsidP="00493E28">
      <w:pPr>
        <w:widowControl w:val="0"/>
        <w:autoSpaceDE w:val="0"/>
        <w:autoSpaceDN w:val="0"/>
        <w:adjustRightInd w:val="0"/>
        <w:ind w:firstLine="562"/>
        <w:jc w:val="right"/>
        <w:rPr>
          <w:bCs/>
          <w:i/>
          <w:szCs w:val="24"/>
          <w:lang w:eastAsia="lt-LT"/>
        </w:rPr>
      </w:pPr>
    </w:p>
    <w:p w14:paraId="712C3670" w14:textId="77777777" w:rsidR="00493E28" w:rsidRPr="00CB7DEA" w:rsidRDefault="00493E28" w:rsidP="00493E28">
      <w:pPr>
        <w:widowControl w:val="0"/>
        <w:autoSpaceDE w:val="0"/>
        <w:autoSpaceDN w:val="0"/>
        <w:adjustRightInd w:val="0"/>
        <w:ind w:firstLine="562"/>
        <w:jc w:val="right"/>
        <w:rPr>
          <w:bCs/>
          <w:i/>
          <w:szCs w:val="24"/>
          <w:lang w:eastAsia="lt-LT"/>
        </w:rPr>
      </w:pPr>
    </w:p>
    <w:p w14:paraId="483157AE" w14:textId="77777777" w:rsidR="00493E28" w:rsidRPr="00CB7DEA" w:rsidRDefault="00493E28" w:rsidP="00493E28">
      <w:pPr>
        <w:widowControl w:val="0"/>
        <w:autoSpaceDE w:val="0"/>
        <w:autoSpaceDN w:val="0"/>
        <w:adjustRightInd w:val="0"/>
        <w:ind w:firstLine="562"/>
        <w:jc w:val="center"/>
        <w:rPr>
          <w:b/>
          <w:iCs/>
          <w:szCs w:val="24"/>
          <w:lang w:eastAsia="lt-LT"/>
        </w:rPr>
      </w:pPr>
    </w:p>
    <w:p w14:paraId="27FD84C1" w14:textId="77777777" w:rsidR="00493E28" w:rsidRPr="00CB7DEA" w:rsidRDefault="00493E28" w:rsidP="00493E28">
      <w:pPr>
        <w:jc w:val="center"/>
        <w:rPr>
          <w:rFonts w:asciiTheme="minorHAnsi" w:hAnsiTheme="minorHAnsi" w:cstheme="minorHAnsi"/>
          <w:b/>
          <w:iCs/>
          <w:szCs w:val="24"/>
          <w:lang w:eastAsia="lt-LT"/>
        </w:rPr>
      </w:pPr>
      <w:r w:rsidRPr="00CB7DEA">
        <w:rPr>
          <w:rFonts w:asciiTheme="minorHAnsi" w:hAnsiTheme="minorHAnsi" w:cstheme="minorHAnsi"/>
          <w:b/>
          <w:iCs/>
          <w:szCs w:val="24"/>
          <w:lang w:eastAsia="lt-LT"/>
        </w:rPr>
        <w:t>ATSAKINGI ASMENYS</w:t>
      </w:r>
    </w:p>
    <w:p w14:paraId="43DAB216" w14:textId="77777777" w:rsidR="00493E28" w:rsidRPr="00CB7DEA" w:rsidRDefault="00493E28" w:rsidP="00493E28">
      <w:pPr>
        <w:widowControl w:val="0"/>
        <w:autoSpaceDE w:val="0"/>
        <w:autoSpaceDN w:val="0"/>
        <w:adjustRightInd w:val="0"/>
        <w:ind w:firstLine="562"/>
        <w:jc w:val="center"/>
        <w:rPr>
          <w:rFonts w:asciiTheme="minorHAnsi" w:hAnsiTheme="minorHAnsi" w:cstheme="minorHAnsi"/>
          <w:b/>
          <w:iCs/>
          <w:szCs w:val="24"/>
          <w:lang w:eastAsia="lt-LT"/>
        </w:rPr>
      </w:pPr>
    </w:p>
    <w:tbl>
      <w:tblPr>
        <w:tblStyle w:val="TableGrid1"/>
        <w:tblpPr w:leftFromText="180" w:rightFromText="180" w:vertAnchor="page" w:horzAnchor="margin" w:tblpY="3531"/>
        <w:tblW w:w="9639" w:type="dxa"/>
        <w:tblLook w:val="04A0" w:firstRow="1" w:lastRow="0" w:firstColumn="1" w:lastColumn="0" w:noHBand="0" w:noVBand="1"/>
      </w:tblPr>
      <w:tblGrid>
        <w:gridCol w:w="2689"/>
        <w:gridCol w:w="6950"/>
      </w:tblGrid>
      <w:tr w:rsidR="00493E28" w:rsidRPr="00CB7DEA" w14:paraId="64889813" w14:textId="77777777" w:rsidTr="00AB7B67">
        <w:tc>
          <w:tcPr>
            <w:tcW w:w="2689" w:type="dxa"/>
          </w:tcPr>
          <w:p w14:paraId="37EEC4E4" w14:textId="77777777" w:rsidR="00493E28" w:rsidRPr="00CB7DEA" w:rsidRDefault="00493E28" w:rsidP="00AB7B67">
            <w:pPr>
              <w:jc w:val="both"/>
              <w:rPr>
                <w:rFonts w:eastAsia="Calibri" w:cstheme="minorHAnsi"/>
                <w:bCs/>
                <w:i/>
                <w:iCs/>
                <w:sz w:val="24"/>
                <w:szCs w:val="24"/>
              </w:rPr>
            </w:pPr>
            <w:r w:rsidRPr="00CB7DEA">
              <w:rPr>
                <w:rFonts w:eastAsia="Calibri" w:cstheme="minorHAnsi"/>
                <w:sz w:val="24"/>
                <w:szCs w:val="24"/>
              </w:rPr>
              <w:t>1. Pirkėjo paskirtas už Sutarties vykdymą atsakingas asmuo</w:t>
            </w:r>
          </w:p>
        </w:tc>
        <w:tc>
          <w:tcPr>
            <w:tcW w:w="6950" w:type="dxa"/>
          </w:tcPr>
          <w:p w14:paraId="5E0442EE" w14:textId="77777777" w:rsidR="00493E28" w:rsidRPr="00CB7DEA" w:rsidRDefault="00493E28" w:rsidP="00AB7B67">
            <w:pPr>
              <w:jc w:val="both"/>
              <w:rPr>
                <w:rFonts w:eastAsia="Calibri" w:cstheme="minorHAnsi"/>
                <w:bCs/>
                <w:i/>
                <w:iCs/>
                <w:sz w:val="24"/>
                <w:szCs w:val="24"/>
              </w:rPr>
            </w:pPr>
            <w:r w:rsidRPr="00CB7DEA">
              <w:rPr>
                <w:rFonts w:eastAsia="Times New Roman" w:cstheme="minorHAnsi"/>
                <w:sz w:val="24"/>
                <w:szCs w:val="24"/>
              </w:rPr>
              <w:t>_______________________________________</w:t>
            </w:r>
            <w:r w:rsidRPr="00CB7DEA">
              <w:rPr>
                <w:rFonts w:eastAsia="Calibri" w:cstheme="minorHAnsi"/>
                <w:sz w:val="24"/>
                <w:szCs w:val="24"/>
              </w:rPr>
              <w:t xml:space="preserve">(tel. </w:t>
            </w:r>
            <w:r w:rsidRPr="00CB7DEA">
              <w:rPr>
                <w:rFonts w:eastAsia="Times New Roman" w:cstheme="minorHAnsi"/>
                <w:sz w:val="24"/>
                <w:szCs w:val="24"/>
              </w:rPr>
              <w:t>______________</w:t>
            </w:r>
            <w:r w:rsidRPr="00CB7DEA">
              <w:rPr>
                <w:rFonts w:eastAsia="Calibri" w:cstheme="minorHAnsi"/>
                <w:sz w:val="24"/>
                <w:szCs w:val="24"/>
              </w:rPr>
              <w:t>, el. paštas: ______________).</w:t>
            </w:r>
          </w:p>
        </w:tc>
      </w:tr>
      <w:tr w:rsidR="00493E28" w:rsidRPr="00CB7DEA" w14:paraId="1386A0DC" w14:textId="77777777" w:rsidTr="00AB7B67">
        <w:tc>
          <w:tcPr>
            <w:tcW w:w="2689" w:type="dxa"/>
          </w:tcPr>
          <w:p w14:paraId="673EF528" w14:textId="77777777" w:rsidR="00493E28" w:rsidRPr="00CB7DEA" w:rsidRDefault="00493E28" w:rsidP="00AB7B67">
            <w:pPr>
              <w:jc w:val="both"/>
              <w:rPr>
                <w:rFonts w:eastAsia="Calibri" w:cstheme="minorHAnsi"/>
                <w:bCs/>
                <w:i/>
                <w:iCs/>
                <w:sz w:val="24"/>
                <w:szCs w:val="24"/>
              </w:rPr>
            </w:pPr>
            <w:r w:rsidRPr="00CB7DEA">
              <w:rPr>
                <w:rFonts w:eastAsia="Calibri" w:cstheme="minorHAnsi"/>
                <w:sz w:val="24"/>
                <w:szCs w:val="24"/>
              </w:rPr>
              <w:t>2. Tiekėjo paskirtas už Sutarties vykdymą atsakingas asmuo</w:t>
            </w:r>
          </w:p>
        </w:tc>
        <w:tc>
          <w:tcPr>
            <w:tcW w:w="6950" w:type="dxa"/>
          </w:tcPr>
          <w:p w14:paraId="754FDAB7" w14:textId="77777777" w:rsidR="00493E28" w:rsidRPr="00CB7DEA" w:rsidRDefault="00493E28" w:rsidP="00AB7B67">
            <w:pPr>
              <w:jc w:val="both"/>
              <w:rPr>
                <w:rFonts w:eastAsia="Calibri" w:cstheme="minorHAnsi"/>
                <w:bCs/>
                <w:i/>
                <w:iCs/>
                <w:sz w:val="24"/>
                <w:szCs w:val="24"/>
              </w:rPr>
            </w:pPr>
            <w:r w:rsidRPr="00CB7DEA">
              <w:rPr>
                <w:rFonts w:eastAsia="Times New Roman" w:cstheme="minorHAnsi"/>
                <w:sz w:val="24"/>
                <w:szCs w:val="24"/>
              </w:rPr>
              <w:t>_______________________________________</w:t>
            </w:r>
            <w:r w:rsidRPr="00CB7DEA">
              <w:rPr>
                <w:rFonts w:eastAsia="Calibri" w:cstheme="minorHAnsi"/>
                <w:sz w:val="24"/>
                <w:szCs w:val="24"/>
              </w:rPr>
              <w:t xml:space="preserve">(tel. </w:t>
            </w:r>
            <w:r w:rsidRPr="00CB7DEA">
              <w:rPr>
                <w:rFonts w:eastAsia="Times New Roman" w:cstheme="minorHAnsi"/>
                <w:sz w:val="24"/>
                <w:szCs w:val="24"/>
              </w:rPr>
              <w:t>______________</w:t>
            </w:r>
            <w:r w:rsidRPr="00CB7DEA">
              <w:rPr>
                <w:rFonts w:eastAsia="Calibri" w:cstheme="minorHAnsi"/>
                <w:sz w:val="24"/>
                <w:szCs w:val="24"/>
              </w:rPr>
              <w:t>, el. paštas: ______________).</w:t>
            </w:r>
          </w:p>
        </w:tc>
      </w:tr>
      <w:tr w:rsidR="00493E28" w:rsidRPr="00CB7DEA" w14:paraId="41A922E6" w14:textId="77777777" w:rsidTr="00AB7B67">
        <w:tc>
          <w:tcPr>
            <w:tcW w:w="2689" w:type="dxa"/>
          </w:tcPr>
          <w:p w14:paraId="2ED5CD7F" w14:textId="77777777" w:rsidR="00493E28" w:rsidRPr="00CB7DEA" w:rsidRDefault="00493E28" w:rsidP="00AB7B67">
            <w:pPr>
              <w:jc w:val="both"/>
              <w:rPr>
                <w:rFonts w:eastAsia="Calibri" w:cstheme="minorHAnsi"/>
                <w:i/>
                <w:iCs/>
                <w:sz w:val="24"/>
                <w:szCs w:val="24"/>
              </w:rPr>
            </w:pPr>
            <w:r w:rsidRPr="00CB7DEA">
              <w:rPr>
                <w:rFonts w:eastAsia="Calibri" w:cstheme="minorHAnsi"/>
                <w:sz w:val="24"/>
                <w:szCs w:val="24"/>
              </w:rPr>
              <w:t>3. Pirkėjo už Sutarties ir jos pakeitimų paskelbimą pagal Viešųjų pirkimų įstatymo 86 straipsnio 9 dalies reikalavimus atsakingas asmuo</w:t>
            </w:r>
          </w:p>
        </w:tc>
        <w:tc>
          <w:tcPr>
            <w:tcW w:w="6950" w:type="dxa"/>
          </w:tcPr>
          <w:p w14:paraId="5B39561B" w14:textId="77777777" w:rsidR="00493E28" w:rsidRPr="00CB7DEA" w:rsidRDefault="00493E28" w:rsidP="00AB7B67">
            <w:pPr>
              <w:jc w:val="both"/>
              <w:rPr>
                <w:rFonts w:eastAsia="Calibri" w:cstheme="minorHAnsi"/>
                <w:bCs/>
                <w:i/>
                <w:iCs/>
                <w:sz w:val="24"/>
                <w:szCs w:val="24"/>
              </w:rPr>
            </w:pPr>
            <w:r w:rsidRPr="00CB7DEA">
              <w:rPr>
                <w:rFonts w:eastAsia="Times New Roman" w:cstheme="minorHAnsi"/>
                <w:sz w:val="24"/>
                <w:szCs w:val="24"/>
              </w:rPr>
              <w:t>_______________________________________</w:t>
            </w:r>
            <w:r w:rsidRPr="00CB7DEA">
              <w:rPr>
                <w:rFonts w:eastAsia="Calibri" w:cstheme="minorHAnsi"/>
                <w:sz w:val="24"/>
                <w:szCs w:val="24"/>
              </w:rPr>
              <w:t xml:space="preserve">(tel. </w:t>
            </w:r>
            <w:r w:rsidRPr="00CB7DEA">
              <w:rPr>
                <w:rFonts w:eastAsia="Times New Roman" w:cstheme="minorHAnsi"/>
                <w:sz w:val="24"/>
                <w:szCs w:val="24"/>
              </w:rPr>
              <w:t>______________</w:t>
            </w:r>
            <w:r w:rsidRPr="00CB7DEA">
              <w:rPr>
                <w:rFonts w:eastAsia="Calibri" w:cstheme="minorHAnsi"/>
                <w:sz w:val="24"/>
                <w:szCs w:val="24"/>
              </w:rPr>
              <w:t>, el. paštas: ______________).</w:t>
            </w:r>
          </w:p>
        </w:tc>
      </w:tr>
    </w:tbl>
    <w:p w14:paraId="10ACAA46" w14:textId="77777777" w:rsidR="00493E28" w:rsidRPr="00CB7DEA" w:rsidRDefault="00493E28" w:rsidP="00493E28">
      <w:pPr>
        <w:rPr>
          <w:rFonts w:asciiTheme="minorHAnsi" w:hAnsiTheme="minorHAnsi" w:cstheme="minorHAnsi"/>
        </w:rPr>
      </w:pPr>
    </w:p>
    <w:p w14:paraId="4B0CF54E" w14:textId="77777777" w:rsidR="00493E28" w:rsidRPr="00CB7DEA" w:rsidRDefault="00493E28" w:rsidP="00493E28">
      <w:pPr>
        <w:tabs>
          <w:tab w:val="left" w:pos="7170"/>
        </w:tabs>
        <w:rPr>
          <w:rFonts w:asciiTheme="minorHAnsi" w:hAnsiTheme="minorHAnsi" w:cstheme="minorHAnsi"/>
        </w:rPr>
      </w:pPr>
      <w:r w:rsidRPr="00CB7DEA">
        <w:rPr>
          <w:rFonts w:asciiTheme="minorHAnsi" w:hAnsiTheme="minorHAnsi" w:cstheme="minorHAnsi"/>
        </w:rPr>
        <w:tab/>
      </w:r>
    </w:p>
    <w:p w14:paraId="4B2B7BD0" w14:textId="77777777" w:rsidR="00493E28" w:rsidRPr="00CB7DEA" w:rsidRDefault="00493E28" w:rsidP="00493E28">
      <w:pPr>
        <w:tabs>
          <w:tab w:val="left" w:pos="7170"/>
        </w:tabs>
        <w:rPr>
          <w:rFonts w:asciiTheme="minorHAnsi" w:hAnsiTheme="minorHAnsi" w:cstheme="minorHAnsi"/>
        </w:rPr>
      </w:pPr>
    </w:p>
    <w:p w14:paraId="5E39C988" w14:textId="3A940838" w:rsidR="00493E28" w:rsidRPr="00CB7DEA" w:rsidRDefault="00493E28" w:rsidP="00493E28">
      <w:pPr>
        <w:tabs>
          <w:tab w:val="left" w:pos="3648"/>
        </w:tabs>
        <w:jc w:val="center"/>
        <w:rPr>
          <w:rFonts w:asciiTheme="minorHAnsi" w:hAnsiTheme="minorHAnsi" w:cstheme="minorHAnsi"/>
          <w:b/>
          <w:bCs/>
          <w:szCs w:val="24"/>
        </w:rPr>
      </w:pPr>
      <w:r w:rsidRPr="00CB7DEA">
        <w:rPr>
          <w:rFonts w:asciiTheme="minorHAnsi" w:hAnsiTheme="minorHAnsi" w:cstheme="minorHAnsi"/>
          <w:b/>
          <w:bCs/>
          <w:szCs w:val="24"/>
        </w:rPr>
        <w:t>SUTARTĮ VYKDYS</w:t>
      </w:r>
      <w:r w:rsidR="006368BF">
        <w:rPr>
          <w:rFonts w:asciiTheme="minorHAnsi" w:hAnsiTheme="minorHAnsi" w:cstheme="minorHAnsi"/>
          <w:b/>
          <w:bCs/>
          <w:szCs w:val="24"/>
        </w:rPr>
        <w:t>I</w:t>
      </w:r>
      <w:r w:rsidRPr="00CB7DEA">
        <w:rPr>
          <w:rFonts w:asciiTheme="minorHAnsi" w:hAnsiTheme="minorHAnsi" w:cstheme="minorHAnsi"/>
          <w:b/>
          <w:bCs/>
          <w:szCs w:val="24"/>
        </w:rPr>
        <w:t>ANČIŲ SPECIALISTŲ SĄRAŠAS</w:t>
      </w:r>
    </w:p>
    <w:p w14:paraId="69F5409E" w14:textId="77777777" w:rsidR="00493E28" w:rsidRPr="00CB7DEA" w:rsidRDefault="00493E28" w:rsidP="00493E28">
      <w:pPr>
        <w:jc w:val="both"/>
        <w:rPr>
          <w:rFonts w:asciiTheme="minorHAnsi" w:hAnsiTheme="minorHAnsi" w:cstheme="minorHAnsi"/>
          <w:sz w:val="20"/>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535"/>
        <w:gridCol w:w="3547"/>
        <w:gridCol w:w="2119"/>
        <w:gridCol w:w="3427"/>
      </w:tblGrid>
      <w:tr w:rsidR="00493E28" w:rsidRPr="00CB7DEA" w14:paraId="261FCE27" w14:textId="77777777" w:rsidTr="00AB7B67">
        <w:trPr>
          <w:trHeight w:val="340"/>
        </w:trPr>
        <w:tc>
          <w:tcPr>
            <w:tcW w:w="548" w:type="dxa"/>
            <w:tcBorders>
              <w:top w:val="single" w:sz="4" w:space="0" w:color="auto"/>
              <w:left w:val="single" w:sz="4" w:space="0" w:color="auto"/>
              <w:bottom w:val="single" w:sz="4" w:space="0" w:color="auto"/>
              <w:right w:val="single" w:sz="4" w:space="0" w:color="auto"/>
            </w:tcBorders>
            <w:vAlign w:val="center"/>
          </w:tcPr>
          <w:p w14:paraId="00BCE1EB" w14:textId="77777777" w:rsidR="00493E28" w:rsidRPr="00CB7DEA" w:rsidRDefault="00493E28" w:rsidP="00AB7B67">
            <w:pPr>
              <w:contextualSpacing/>
              <w:rPr>
                <w:rFonts w:asciiTheme="minorHAnsi" w:hAnsiTheme="minorHAnsi" w:cstheme="minorHAnsi"/>
              </w:rPr>
            </w:pPr>
            <w:r w:rsidRPr="00CB7DEA">
              <w:rPr>
                <w:rFonts w:asciiTheme="minorHAnsi" w:hAnsiTheme="minorHAnsi" w:cstheme="minorHAnsi"/>
              </w:rPr>
              <w:t>Eil. Nr.</w:t>
            </w:r>
          </w:p>
        </w:tc>
        <w:tc>
          <w:tcPr>
            <w:tcW w:w="3673" w:type="dxa"/>
            <w:tcBorders>
              <w:top w:val="single" w:sz="4" w:space="0" w:color="auto"/>
              <w:left w:val="single" w:sz="4" w:space="0" w:color="auto"/>
              <w:bottom w:val="single" w:sz="4" w:space="0" w:color="auto"/>
              <w:right w:val="single" w:sz="4" w:space="0" w:color="auto"/>
            </w:tcBorders>
          </w:tcPr>
          <w:p w14:paraId="693392CA" w14:textId="77777777" w:rsidR="00493E28" w:rsidRPr="00CB7DEA" w:rsidRDefault="00493E28" w:rsidP="00AB7B67">
            <w:pPr>
              <w:rPr>
                <w:rFonts w:asciiTheme="minorHAnsi" w:hAnsiTheme="minorHAnsi" w:cstheme="minorHAnsi"/>
              </w:rPr>
            </w:pPr>
            <w:r w:rsidRPr="00CB7DEA">
              <w:rPr>
                <w:rFonts w:asciiTheme="minorHAnsi" w:hAnsiTheme="minorHAnsi" w:cstheme="minorHAnsi"/>
              </w:rPr>
              <w:t>Specialisto vardas, pavardė</w:t>
            </w:r>
          </w:p>
        </w:tc>
        <w:tc>
          <w:tcPr>
            <w:tcW w:w="2192" w:type="dxa"/>
            <w:tcBorders>
              <w:top w:val="single" w:sz="4" w:space="0" w:color="auto"/>
              <w:left w:val="single" w:sz="4" w:space="0" w:color="auto"/>
              <w:bottom w:val="single" w:sz="4" w:space="0" w:color="auto"/>
              <w:right w:val="single" w:sz="4" w:space="0" w:color="auto"/>
            </w:tcBorders>
          </w:tcPr>
          <w:p w14:paraId="7A9345D8" w14:textId="77777777" w:rsidR="00493E28" w:rsidRPr="00CB7DEA" w:rsidRDefault="00493E28" w:rsidP="00AB7B67">
            <w:pPr>
              <w:rPr>
                <w:rFonts w:asciiTheme="minorHAnsi" w:hAnsiTheme="minorHAnsi" w:cstheme="minorHAnsi"/>
              </w:rPr>
            </w:pPr>
            <w:r w:rsidRPr="00CB7DEA">
              <w:rPr>
                <w:rFonts w:asciiTheme="minorHAnsi" w:hAnsiTheme="minorHAnsi" w:cstheme="minorHAnsi"/>
              </w:rPr>
              <w:t>Specialisto teisiniai santykiai su tiekėju</w:t>
            </w:r>
          </w:p>
        </w:tc>
        <w:tc>
          <w:tcPr>
            <w:tcW w:w="3549" w:type="dxa"/>
            <w:tcBorders>
              <w:top w:val="single" w:sz="4" w:space="0" w:color="auto"/>
              <w:left w:val="single" w:sz="4" w:space="0" w:color="auto"/>
              <w:bottom w:val="single" w:sz="4" w:space="0" w:color="auto"/>
              <w:right w:val="single" w:sz="4" w:space="0" w:color="auto"/>
            </w:tcBorders>
          </w:tcPr>
          <w:p w14:paraId="7EEB5B70" w14:textId="77777777" w:rsidR="00493E28" w:rsidRPr="00CB7DEA" w:rsidRDefault="00493E28" w:rsidP="00AB7B67">
            <w:pPr>
              <w:rPr>
                <w:rFonts w:asciiTheme="minorHAnsi" w:hAnsiTheme="minorHAnsi" w:cstheme="minorHAnsi"/>
              </w:rPr>
            </w:pPr>
            <w:r w:rsidRPr="00CB7DEA">
              <w:rPr>
                <w:rFonts w:asciiTheme="minorHAnsi" w:hAnsiTheme="minorHAnsi" w:cstheme="minorHAnsi"/>
              </w:rPr>
              <w:t>Pozicija (pareigos), kuriai siūlomas specialistas pagal pirkimo dokumentų reikalavimus</w:t>
            </w:r>
          </w:p>
        </w:tc>
      </w:tr>
      <w:tr w:rsidR="00493E28" w:rsidRPr="00CB7DEA" w14:paraId="6F0D209D" w14:textId="77777777" w:rsidTr="00AB7B67">
        <w:trPr>
          <w:trHeight w:val="340"/>
        </w:trPr>
        <w:tc>
          <w:tcPr>
            <w:tcW w:w="548" w:type="dxa"/>
            <w:tcBorders>
              <w:top w:val="single" w:sz="4" w:space="0" w:color="auto"/>
              <w:left w:val="single" w:sz="4" w:space="0" w:color="auto"/>
              <w:bottom w:val="single" w:sz="4" w:space="0" w:color="auto"/>
              <w:right w:val="single" w:sz="4" w:space="0" w:color="auto"/>
            </w:tcBorders>
          </w:tcPr>
          <w:p w14:paraId="2D346864" w14:textId="77777777" w:rsidR="00493E28" w:rsidRPr="00CB7DEA" w:rsidRDefault="00493E28" w:rsidP="00493E28">
            <w:pPr>
              <w:numPr>
                <w:ilvl w:val="0"/>
                <w:numId w:val="2"/>
              </w:numPr>
              <w:contextualSpacing/>
              <w:jc w:val="both"/>
              <w:rPr>
                <w:rFonts w:asciiTheme="minorHAnsi" w:hAnsiTheme="minorHAnsi" w:cstheme="minorHAnsi"/>
              </w:rPr>
            </w:pPr>
          </w:p>
        </w:tc>
        <w:tc>
          <w:tcPr>
            <w:tcW w:w="3673" w:type="dxa"/>
            <w:tcBorders>
              <w:top w:val="single" w:sz="4" w:space="0" w:color="auto"/>
              <w:left w:val="single" w:sz="4" w:space="0" w:color="auto"/>
              <w:bottom w:val="single" w:sz="4" w:space="0" w:color="auto"/>
              <w:right w:val="single" w:sz="4" w:space="0" w:color="auto"/>
            </w:tcBorders>
          </w:tcPr>
          <w:p w14:paraId="4E957CF9" w14:textId="77777777" w:rsidR="00493E28" w:rsidRPr="00CB7DEA" w:rsidRDefault="00493E28" w:rsidP="00AB7B67">
            <w:pPr>
              <w:rPr>
                <w:rFonts w:asciiTheme="minorHAnsi" w:hAnsiTheme="minorHAnsi" w:cstheme="minorHAnsi"/>
              </w:rPr>
            </w:pPr>
          </w:p>
        </w:tc>
        <w:tc>
          <w:tcPr>
            <w:tcW w:w="2192" w:type="dxa"/>
            <w:tcBorders>
              <w:top w:val="single" w:sz="4" w:space="0" w:color="auto"/>
              <w:left w:val="single" w:sz="4" w:space="0" w:color="auto"/>
              <w:bottom w:val="single" w:sz="4" w:space="0" w:color="auto"/>
              <w:right w:val="single" w:sz="4" w:space="0" w:color="auto"/>
            </w:tcBorders>
          </w:tcPr>
          <w:p w14:paraId="57E84295" w14:textId="77777777" w:rsidR="00493E28" w:rsidRPr="00CB7DEA" w:rsidRDefault="00493E28" w:rsidP="00AB7B67">
            <w:pPr>
              <w:rPr>
                <w:rFonts w:asciiTheme="minorHAnsi" w:hAnsiTheme="minorHAnsi" w:cstheme="minorHAnsi"/>
              </w:rPr>
            </w:pPr>
          </w:p>
        </w:tc>
        <w:tc>
          <w:tcPr>
            <w:tcW w:w="3549" w:type="dxa"/>
            <w:tcBorders>
              <w:top w:val="single" w:sz="4" w:space="0" w:color="auto"/>
              <w:left w:val="single" w:sz="4" w:space="0" w:color="auto"/>
              <w:bottom w:val="single" w:sz="4" w:space="0" w:color="auto"/>
              <w:right w:val="single" w:sz="4" w:space="0" w:color="auto"/>
            </w:tcBorders>
          </w:tcPr>
          <w:p w14:paraId="044F3E13" w14:textId="77777777" w:rsidR="00493E28" w:rsidRPr="00CB7DEA" w:rsidRDefault="00493E28" w:rsidP="00AB7B67">
            <w:pPr>
              <w:rPr>
                <w:rFonts w:asciiTheme="minorHAnsi" w:hAnsiTheme="minorHAnsi" w:cstheme="minorHAnsi"/>
              </w:rPr>
            </w:pPr>
          </w:p>
        </w:tc>
      </w:tr>
      <w:tr w:rsidR="00493E28" w:rsidRPr="00CB7DEA" w14:paraId="20C8DD08" w14:textId="77777777" w:rsidTr="00AB7B67">
        <w:trPr>
          <w:trHeight w:val="340"/>
        </w:trPr>
        <w:tc>
          <w:tcPr>
            <w:tcW w:w="548" w:type="dxa"/>
            <w:tcBorders>
              <w:top w:val="single" w:sz="4" w:space="0" w:color="auto"/>
              <w:left w:val="single" w:sz="4" w:space="0" w:color="auto"/>
              <w:bottom w:val="single" w:sz="4" w:space="0" w:color="auto"/>
              <w:right w:val="single" w:sz="4" w:space="0" w:color="auto"/>
            </w:tcBorders>
          </w:tcPr>
          <w:p w14:paraId="65A90C56" w14:textId="77777777" w:rsidR="00493E28" w:rsidRPr="00CB7DEA" w:rsidRDefault="00493E28" w:rsidP="00493E28">
            <w:pPr>
              <w:numPr>
                <w:ilvl w:val="0"/>
                <w:numId w:val="2"/>
              </w:numPr>
              <w:contextualSpacing/>
              <w:jc w:val="both"/>
              <w:rPr>
                <w:rFonts w:asciiTheme="minorHAnsi" w:hAnsiTheme="minorHAnsi" w:cstheme="minorHAnsi"/>
              </w:rPr>
            </w:pPr>
          </w:p>
        </w:tc>
        <w:tc>
          <w:tcPr>
            <w:tcW w:w="3673" w:type="dxa"/>
            <w:tcBorders>
              <w:top w:val="single" w:sz="4" w:space="0" w:color="auto"/>
              <w:left w:val="single" w:sz="4" w:space="0" w:color="auto"/>
              <w:bottom w:val="single" w:sz="4" w:space="0" w:color="auto"/>
              <w:right w:val="single" w:sz="4" w:space="0" w:color="auto"/>
            </w:tcBorders>
          </w:tcPr>
          <w:p w14:paraId="214B2F43" w14:textId="77777777" w:rsidR="00493E28" w:rsidRPr="00CB7DEA" w:rsidRDefault="00493E28" w:rsidP="00AB7B67">
            <w:pPr>
              <w:rPr>
                <w:rFonts w:asciiTheme="minorHAnsi" w:hAnsiTheme="minorHAnsi" w:cstheme="minorHAnsi"/>
              </w:rPr>
            </w:pPr>
          </w:p>
        </w:tc>
        <w:tc>
          <w:tcPr>
            <w:tcW w:w="2192" w:type="dxa"/>
            <w:tcBorders>
              <w:top w:val="single" w:sz="4" w:space="0" w:color="auto"/>
              <w:left w:val="single" w:sz="4" w:space="0" w:color="auto"/>
              <w:bottom w:val="single" w:sz="4" w:space="0" w:color="auto"/>
              <w:right w:val="single" w:sz="4" w:space="0" w:color="auto"/>
            </w:tcBorders>
          </w:tcPr>
          <w:p w14:paraId="5C60E605" w14:textId="77777777" w:rsidR="00493E28" w:rsidRPr="00CB7DEA" w:rsidRDefault="00493E28" w:rsidP="00AB7B67">
            <w:pPr>
              <w:rPr>
                <w:rFonts w:asciiTheme="minorHAnsi" w:hAnsiTheme="minorHAnsi" w:cstheme="minorHAnsi"/>
              </w:rPr>
            </w:pPr>
          </w:p>
        </w:tc>
        <w:tc>
          <w:tcPr>
            <w:tcW w:w="3549" w:type="dxa"/>
            <w:tcBorders>
              <w:top w:val="single" w:sz="4" w:space="0" w:color="auto"/>
              <w:left w:val="single" w:sz="4" w:space="0" w:color="auto"/>
              <w:bottom w:val="single" w:sz="4" w:space="0" w:color="auto"/>
              <w:right w:val="single" w:sz="4" w:space="0" w:color="auto"/>
            </w:tcBorders>
          </w:tcPr>
          <w:p w14:paraId="0C652F00" w14:textId="77777777" w:rsidR="00493E28" w:rsidRPr="00CB7DEA" w:rsidRDefault="00493E28" w:rsidP="00AB7B67">
            <w:pPr>
              <w:rPr>
                <w:rFonts w:asciiTheme="minorHAnsi" w:hAnsiTheme="minorHAnsi" w:cstheme="minorHAnsi"/>
              </w:rPr>
            </w:pPr>
          </w:p>
        </w:tc>
      </w:tr>
      <w:tr w:rsidR="00493E28" w:rsidRPr="00CB7DEA" w14:paraId="2A28D6A9" w14:textId="77777777" w:rsidTr="00AB7B67">
        <w:trPr>
          <w:trHeight w:val="340"/>
        </w:trPr>
        <w:tc>
          <w:tcPr>
            <w:tcW w:w="548" w:type="dxa"/>
            <w:tcBorders>
              <w:top w:val="single" w:sz="4" w:space="0" w:color="auto"/>
              <w:left w:val="single" w:sz="4" w:space="0" w:color="auto"/>
              <w:bottom w:val="single" w:sz="4" w:space="0" w:color="auto"/>
              <w:right w:val="single" w:sz="4" w:space="0" w:color="auto"/>
            </w:tcBorders>
          </w:tcPr>
          <w:p w14:paraId="54D44110" w14:textId="77777777" w:rsidR="00493E28" w:rsidRPr="00CB7DEA" w:rsidRDefault="00493E28" w:rsidP="00493E28">
            <w:pPr>
              <w:numPr>
                <w:ilvl w:val="0"/>
                <w:numId w:val="2"/>
              </w:numPr>
              <w:contextualSpacing/>
              <w:jc w:val="both"/>
              <w:rPr>
                <w:rFonts w:asciiTheme="minorHAnsi" w:hAnsiTheme="minorHAnsi" w:cstheme="minorHAnsi"/>
              </w:rPr>
            </w:pPr>
          </w:p>
        </w:tc>
        <w:tc>
          <w:tcPr>
            <w:tcW w:w="3673" w:type="dxa"/>
            <w:tcBorders>
              <w:top w:val="single" w:sz="4" w:space="0" w:color="auto"/>
              <w:left w:val="single" w:sz="4" w:space="0" w:color="auto"/>
              <w:bottom w:val="single" w:sz="4" w:space="0" w:color="auto"/>
              <w:right w:val="single" w:sz="4" w:space="0" w:color="auto"/>
            </w:tcBorders>
          </w:tcPr>
          <w:p w14:paraId="6DD0F5C0" w14:textId="77777777" w:rsidR="00493E28" w:rsidRPr="00CB7DEA" w:rsidRDefault="00493E28" w:rsidP="00AB7B67">
            <w:pPr>
              <w:rPr>
                <w:rFonts w:asciiTheme="minorHAnsi" w:hAnsiTheme="minorHAnsi" w:cstheme="minorHAnsi"/>
              </w:rPr>
            </w:pPr>
          </w:p>
        </w:tc>
        <w:tc>
          <w:tcPr>
            <w:tcW w:w="2192" w:type="dxa"/>
            <w:tcBorders>
              <w:top w:val="single" w:sz="4" w:space="0" w:color="auto"/>
              <w:left w:val="single" w:sz="4" w:space="0" w:color="auto"/>
              <w:bottom w:val="single" w:sz="4" w:space="0" w:color="auto"/>
              <w:right w:val="single" w:sz="4" w:space="0" w:color="auto"/>
            </w:tcBorders>
          </w:tcPr>
          <w:p w14:paraId="0470B905" w14:textId="77777777" w:rsidR="00493E28" w:rsidRPr="00CB7DEA" w:rsidRDefault="00493E28" w:rsidP="00AB7B67">
            <w:pPr>
              <w:rPr>
                <w:rFonts w:asciiTheme="minorHAnsi" w:hAnsiTheme="minorHAnsi" w:cstheme="minorHAnsi"/>
              </w:rPr>
            </w:pPr>
          </w:p>
        </w:tc>
        <w:tc>
          <w:tcPr>
            <w:tcW w:w="3549" w:type="dxa"/>
            <w:tcBorders>
              <w:top w:val="single" w:sz="4" w:space="0" w:color="auto"/>
              <w:left w:val="single" w:sz="4" w:space="0" w:color="auto"/>
              <w:bottom w:val="single" w:sz="4" w:space="0" w:color="auto"/>
              <w:right w:val="single" w:sz="4" w:space="0" w:color="auto"/>
            </w:tcBorders>
          </w:tcPr>
          <w:p w14:paraId="7376A870" w14:textId="77777777" w:rsidR="00493E28" w:rsidRPr="00CB7DEA" w:rsidRDefault="00493E28" w:rsidP="00AB7B67">
            <w:pPr>
              <w:rPr>
                <w:rFonts w:asciiTheme="minorHAnsi" w:hAnsiTheme="minorHAnsi" w:cstheme="minorHAnsi"/>
              </w:rPr>
            </w:pPr>
          </w:p>
        </w:tc>
      </w:tr>
      <w:tr w:rsidR="00493E28" w:rsidRPr="00CB7DEA" w14:paraId="60D3BBA9" w14:textId="77777777" w:rsidTr="00AB7B67">
        <w:trPr>
          <w:trHeight w:val="340"/>
        </w:trPr>
        <w:tc>
          <w:tcPr>
            <w:tcW w:w="548" w:type="dxa"/>
            <w:tcBorders>
              <w:top w:val="single" w:sz="4" w:space="0" w:color="auto"/>
              <w:left w:val="single" w:sz="4" w:space="0" w:color="auto"/>
              <w:bottom w:val="single" w:sz="4" w:space="0" w:color="auto"/>
              <w:right w:val="single" w:sz="4" w:space="0" w:color="auto"/>
            </w:tcBorders>
          </w:tcPr>
          <w:p w14:paraId="7BBFE28A" w14:textId="77777777" w:rsidR="00493E28" w:rsidRPr="00CB7DEA" w:rsidRDefault="00493E28" w:rsidP="00493E28">
            <w:pPr>
              <w:numPr>
                <w:ilvl w:val="0"/>
                <w:numId w:val="2"/>
              </w:numPr>
              <w:contextualSpacing/>
              <w:jc w:val="both"/>
              <w:rPr>
                <w:rFonts w:asciiTheme="minorHAnsi" w:hAnsiTheme="minorHAnsi" w:cstheme="minorHAnsi"/>
              </w:rPr>
            </w:pPr>
          </w:p>
        </w:tc>
        <w:tc>
          <w:tcPr>
            <w:tcW w:w="3673" w:type="dxa"/>
            <w:tcBorders>
              <w:top w:val="single" w:sz="4" w:space="0" w:color="auto"/>
              <w:left w:val="single" w:sz="4" w:space="0" w:color="auto"/>
              <w:bottom w:val="single" w:sz="4" w:space="0" w:color="auto"/>
              <w:right w:val="single" w:sz="4" w:space="0" w:color="auto"/>
            </w:tcBorders>
          </w:tcPr>
          <w:p w14:paraId="0B62BD79" w14:textId="77777777" w:rsidR="00493E28" w:rsidRPr="00CB7DEA" w:rsidRDefault="00493E28" w:rsidP="00AB7B67">
            <w:pPr>
              <w:rPr>
                <w:rFonts w:asciiTheme="minorHAnsi" w:hAnsiTheme="minorHAnsi" w:cstheme="minorHAnsi"/>
              </w:rPr>
            </w:pPr>
          </w:p>
        </w:tc>
        <w:tc>
          <w:tcPr>
            <w:tcW w:w="2192" w:type="dxa"/>
            <w:tcBorders>
              <w:top w:val="single" w:sz="4" w:space="0" w:color="auto"/>
              <w:left w:val="single" w:sz="4" w:space="0" w:color="auto"/>
              <w:bottom w:val="single" w:sz="4" w:space="0" w:color="auto"/>
              <w:right w:val="single" w:sz="4" w:space="0" w:color="auto"/>
            </w:tcBorders>
          </w:tcPr>
          <w:p w14:paraId="660B8FD0" w14:textId="77777777" w:rsidR="00493E28" w:rsidRPr="00CB7DEA" w:rsidRDefault="00493E28" w:rsidP="00AB7B67">
            <w:pPr>
              <w:rPr>
                <w:rFonts w:asciiTheme="minorHAnsi" w:hAnsiTheme="minorHAnsi" w:cstheme="minorHAnsi"/>
              </w:rPr>
            </w:pPr>
          </w:p>
        </w:tc>
        <w:tc>
          <w:tcPr>
            <w:tcW w:w="3549" w:type="dxa"/>
            <w:tcBorders>
              <w:top w:val="single" w:sz="4" w:space="0" w:color="auto"/>
              <w:left w:val="single" w:sz="4" w:space="0" w:color="auto"/>
              <w:bottom w:val="single" w:sz="4" w:space="0" w:color="auto"/>
              <w:right w:val="single" w:sz="4" w:space="0" w:color="auto"/>
            </w:tcBorders>
          </w:tcPr>
          <w:p w14:paraId="64991BFE" w14:textId="77777777" w:rsidR="00493E28" w:rsidRPr="00CB7DEA" w:rsidRDefault="00493E28" w:rsidP="00AB7B67">
            <w:pPr>
              <w:rPr>
                <w:rFonts w:asciiTheme="minorHAnsi" w:hAnsiTheme="minorHAnsi" w:cstheme="minorHAnsi"/>
              </w:rPr>
            </w:pPr>
          </w:p>
        </w:tc>
      </w:tr>
      <w:tr w:rsidR="00493E28" w:rsidRPr="00CB7DEA" w14:paraId="49A0436A" w14:textId="77777777" w:rsidTr="00AB7B67">
        <w:trPr>
          <w:trHeight w:val="340"/>
        </w:trPr>
        <w:tc>
          <w:tcPr>
            <w:tcW w:w="548" w:type="dxa"/>
            <w:tcBorders>
              <w:top w:val="single" w:sz="4" w:space="0" w:color="auto"/>
              <w:left w:val="single" w:sz="4" w:space="0" w:color="auto"/>
              <w:bottom w:val="single" w:sz="4" w:space="0" w:color="auto"/>
              <w:right w:val="single" w:sz="4" w:space="0" w:color="auto"/>
            </w:tcBorders>
          </w:tcPr>
          <w:p w14:paraId="35D31AD0" w14:textId="77777777" w:rsidR="00493E28" w:rsidRPr="00CB7DEA" w:rsidRDefault="00493E28" w:rsidP="00AB7B67">
            <w:pPr>
              <w:contextualSpacing/>
              <w:jc w:val="both"/>
              <w:rPr>
                <w:rFonts w:asciiTheme="minorHAnsi" w:hAnsiTheme="minorHAnsi" w:cstheme="minorHAnsi"/>
              </w:rPr>
            </w:pPr>
            <w:r w:rsidRPr="00CB7DEA">
              <w:rPr>
                <w:rFonts w:asciiTheme="minorHAnsi" w:hAnsiTheme="minorHAnsi" w:cstheme="minorHAnsi"/>
              </w:rPr>
              <w:t>.....</w:t>
            </w:r>
          </w:p>
        </w:tc>
        <w:tc>
          <w:tcPr>
            <w:tcW w:w="3673" w:type="dxa"/>
            <w:tcBorders>
              <w:top w:val="single" w:sz="4" w:space="0" w:color="auto"/>
              <w:left w:val="single" w:sz="4" w:space="0" w:color="auto"/>
              <w:bottom w:val="single" w:sz="4" w:space="0" w:color="auto"/>
              <w:right w:val="single" w:sz="4" w:space="0" w:color="auto"/>
            </w:tcBorders>
          </w:tcPr>
          <w:p w14:paraId="7EB85DEC" w14:textId="77777777" w:rsidR="00493E28" w:rsidRPr="00CB7DEA" w:rsidRDefault="00493E28" w:rsidP="00AB7B67">
            <w:pPr>
              <w:rPr>
                <w:rFonts w:asciiTheme="minorHAnsi" w:hAnsiTheme="minorHAnsi" w:cstheme="minorHAnsi"/>
              </w:rPr>
            </w:pPr>
          </w:p>
        </w:tc>
        <w:tc>
          <w:tcPr>
            <w:tcW w:w="2192" w:type="dxa"/>
            <w:tcBorders>
              <w:top w:val="single" w:sz="4" w:space="0" w:color="auto"/>
              <w:left w:val="single" w:sz="4" w:space="0" w:color="auto"/>
              <w:bottom w:val="single" w:sz="4" w:space="0" w:color="auto"/>
              <w:right w:val="single" w:sz="4" w:space="0" w:color="auto"/>
            </w:tcBorders>
          </w:tcPr>
          <w:p w14:paraId="01F82811" w14:textId="77777777" w:rsidR="00493E28" w:rsidRPr="00CB7DEA" w:rsidRDefault="00493E28" w:rsidP="00AB7B67">
            <w:pPr>
              <w:rPr>
                <w:rFonts w:asciiTheme="minorHAnsi" w:hAnsiTheme="minorHAnsi" w:cstheme="minorHAnsi"/>
              </w:rPr>
            </w:pPr>
          </w:p>
        </w:tc>
        <w:tc>
          <w:tcPr>
            <w:tcW w:w="3549" w:type="dxa"/>
            <w:tcBorders>
              <w:top w:val="single" w:sz="4" w:space="0" w:color="auto"/>
              <w:left w:val="single" w:sz="4" w:space="0" w:color="auto"/>
              <w:bottom w:val="single" w:sz="4" w:space="0" w:color="auto"/>
              <w:right w:val="single" w:sz="4" w:space="0" w:color="auto"/>
            </w:tcBorders>
          </w:tcPr>
          <w:p w14:paraId="2825B512" w14:textId="77777777" w:rsidR="00493E28" w:rsidRPr="00CB7DEA" w:rsidRDefault="00493E28" w:rsidP="00AB7B67">
            <w:pPr>
              <w:rPr>
                <w:rFonts w:asciiTheme="minorHAnsi" w:hAnsiTheme="minorHAnsi" w:cstheme="minorHAnsi"/>
              </w:rPr>
            </w:pPr>
          </w:p>
        </w:tc>
      </w:tr>
    </w:tbl>
    <w:p w14:paraId="24471C1E" w14:textId="77777777" w:rsidR="00493E28" w:rsidRPr="00CB7DEA" w:rsidRDefault="00493E28" w:rsidP="00493E28">
      <w:pPr>
        <w:tabs>
          <w:tab w:val="left" w:pos="7170"/>
        </w:tabs>
        <w:rPr>
          <w:rFonts w:asciiTheme="minorHAnsi" w:hAnsiTheme="minorHAnsi" w:cstheme="minorHAnsi"/>
        </w:rPr>
      </w:pPr>
    </w:p>
    <w:tbl>
      <w:tblPr>
        <w:tblStyle w:val="TableGrid1"/>
        <w:tblW w:w="964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4"/>
        <w:gridCol w:w="5316"/>
      </w:tblGrid>
      <w:tr w:rsidR="00493E28" w:rsidRPr="00CB7DEA" w14:paraId="32E9CC10" w14:textId="77777777" w:rsidTr="00AB7B67">
        <w:tc>
          <w:tcPr>
            <w:tcW w:w="9640" w:type="dxa"/>
            <w:gridSpan w:val="2"/>
          </w:tcPr>
          <w:p w14:paraId="570E5FDF" w14:textId="77777777" w:rsidR="00493E28" w:rsidRPr="00CB7DEA" w:rsidRDefault="00493E28" w:rsidP="00AB7B67">
            <w:pPr>
              <w:ind w:firstLine="562"/>
              <w:jc w:val="center"/>
              <w:outlineLvl w:val="0"/>
              <w:rPr>
                <w:rFonts w:eastAsia="Arial Unicode MS" w:cstheme="minorHAnsi"/>
                <w:b/>
                <w:bCs/>
                <w:caps/>
                <w:spacing w:val="4"/>
                <w:sz w:val="24"/>
                <w:szCs w:val="24"/>
                <w:lang w:eastAsia="lt-LT"/>
              </w:rPr>
            </w:pPr>
            <w:r w:rsidRPr="00CB7DEA">
              <w:rPr>
                <w:rFonts w:eastAsia="Arial Unicode MS" w:cstheme="minorHAnsi"/>
                <w:b/>
                <w:bCs/>
                <w:spacing w:val="4"/>
                <w:sz w:val="24"/>
                <w:szCs w:val="24"/>
                <w:lang w:eastAsia="lt-LT"/>
              </w:rPr>
              <w:t>ŠALIŲ PARAŠAI</w:t>
            </w:r>
          </w:p>
          <w:p w14:paraId="5D80D7F5" w14:textId="77777777" w:rsidR="00493E28" w:rsidRPr="00CB7DEA" w:rsidRDefault="00493E28" w:rsidP="00AB7B67">
            <w:pPr>
              <w:shd w:val="clear" w:color="auto" w:fill="FFFFFF"/>
              <w:tabs>
                <w:tab w:val="left" w:pos="426"/>
              </w:tabs>
              <w:ind w:left="630"/>
              <w:contextualSpacing/>
              <w:jc w:val="both"/>
              <w:rPr>
                <w:rFonts w:eastAsia="Calibri" w:cstheme="minorHAnsi"/>
                <w:sz w:val="24"/>
                <w:szCs w:val="24"/>
              </w:rPr>
            </w:pPr>
          </w:p>
        </w:tc>
      </w:tr>
      <w:tr w:rsidR="00493E28" w:rsidRPr="00CB7DEA" w14:paraId="5A3B4A54" w14:textId="77777777" w:rsidTr="00AB7B67">
        <w:tc>
          <w:tcPr>
            <w:tcW w:w="4324" w:type="dxa"/>
          </w:tcPr>
          <w:p w14:paraId="4E465788" w14:textId="77777777" w:rsidR="00493E28" w:rsidRPr="00CB7DEA" w:rsidRDefault="00493E28" w:rsidP="00AB7B67">
            <w:pPr>
              <w:suppressAutoHyphens/>
              <w:ind w:firstLine="562"/>
              <w:jc w:val="both"/>
              <w:rPr>
                <w:rFonts w:eastAsia="Arial Unicode MS" w:cstheme="minorHAnsi"/>
                <w:sz w:val="24"/>
                <w:szCs w:val="24"/>
                <w:bdr w:val="nil"/>
              </w:rPr>
            </w:pPr>
            <w:r w:rsidRPr="00CB7DEA">
              <w:rPr>
                <w:rFonts w:eastAsia="Arial Unicode MS" w:cstheme="minorHAnsi"/>
                <w:sz w:val="24"/>
                <w:szCs w:val="24"/>
                <w:bdr w:val="nil"/>
              </w:rPr>
              <w:t>Pirkėjo atstovo vardas, pavardė</w:t>
            </w:r>
          </w:p>
          <w:p w14:paraId="7B98CE73" w14:textId="77777777" w:rsidR="00493E28" w:rsidRPr="00CB7DEA" w:rsidRDefault="00493E28" w:rsidP="00AB7B67">
            <w:pPr>
              <w:suppressAutoHyphens/>
              <w:ind w:firstLine="562"/>
              <w:jc w:val="both"/>
              <w:rPr>
                <w:rFonts w:eastAsia="Arial Unicode MS" w:cstheme="minorHAnsi"/>
                <w:sz w:val="24"/>
                <w:szCs w:val="24"/>
                <w:bdr w:val="nil"/>
              </w:rPr>
            </w:pPr>
            <w:r w:rsidRPr="00CB7DEA">
              <w:rPr>
                <w:rFonts w:eastAsia="Arial Unicode MS" w:cstheme="minorHAnsi"/>
                <w:sz w:val="24"/>
                <w:szCs w:val="24"/>
                <w:bdr w:val="nil"/>
              </w:rPr>
              <w:t>Atstovo pareigos</w:t>
            </w:r>
          </w:p>
          <w:p w14:paraId="30350E02" w14:textId="77777777" w:rsidR="00493E28" w:rsidRPr="00CB7DEA" w:rsidRDefault="00493E28" w:rsidP="00AB7B67">
            <w:pPr>
              <w:suppressAutoHyphens/>
              <w:ind w:firstLine="561"/>
              <w:jc w:val="both"/>
              <w:rPr>
                <w:rFonts w:eastAsia="Arial Unicode MS" w:cstheme="minorHAnsi"/>
                <w:sz w:val="24"/>
                <w:szCs w:val="24"/>
                <w:bdr w:val="nil"/>
              </w:rPr>
            </w:pPr>
            <w:r w:rsidRPr="00CB7DEA">
              <w:rPr>
                <w:rFonts w:eastAsia="Arial Unicode MS" w:cstheme="minorHAnsi"/>
                <w:sz w:val="24"/>
                <w:szCs w:val="24"/>
                <w:bdr w:val="nil"/>
              </w:rPr>
              <w:t>______________</w:t>
            </w:r>
          </w:p>
          <w:p w14:paraId="7E6742DB" w14:textId="77777777" w:rsidR="00493E28" w:rsidRPr="00CB7DEA" w:rsidRDefault="00493E28" w:rsidP="00AB7B67">
            <w:pPr>
              <w:suppressAutoHyphens/>
              <w:ind w:firstLine="561"/>
              <w:jc w:val="both"/>
              <w:rPr>
                <w:rFonts w:eastAsia="Arial Unicode MS" w:cstheme="minorHAnsi"/>
                <w:sz w:val="24"/>
                <w:szCs w:val="24"/>
                <w:bdr w:val="nil"/>
                <w:vertAlign w:val="superscript"/>
              </w:rPr>
            </w:pPr>
            <w:r w:rsidRPr="00CB7DEA">
              <w:rPr>
                <w:rFonts w:eastAsia="Arial Unicode MS" w:cstheme="minorHAnsi"/>
                <w:sz w:val="24"/>
                <w:szCs w:val="24"/>
                <w:bdr w:val="nil"/>
                <w:vertAlign w:val="superscript"/>
              </w:rPr>
              <w:t>(parašas)</w:t>
            </w:r>
          </w:p>
        </w:tc>
        <w:tc>
          <w:tcPr>
            <w:tcW w:w="5316" w:type="dxa"/>
          </w:tcPr>
          <w:p w14:paraId="5A7CCD7C" w14:textId="77777777" w:rsidR="00493E28" w:rsidRPr="00CB7DEA" w:rsidRDefault="00493E28" w:rsidP="00AB7B67">
            <w:pPr>
              <w:suppressAutoHyphens/>
              <w:ind w:firstLine="562"/>
              <w:jc w:val="both"/>
              <w:rPr>
                <w:rFonts w:eastAsia="Arial Unicode MS" w:cstheme="minorHAnsi"/>
                <w:sz w:val="24"/>
                <w:szCs w:val="24"/>
                <w:bdr w:val="nil"/>
              </w:rPr>
            </w:pPr>
            <w:r w:rsidRPr="00CB7DEA">
              <w:rPr>
                <w:rFonts w:eastAsia="Arial Unicode MS" w:cstheme="minorHAnsi"/>
                <w:sz w:val="24"/>
                <w:szCs w:val="24"/>
                <w:bdr w:val="nil"/>
              </w:rPr>
              <w:t>Tiekėjo atstovo vardas, pavardė</w:t>
            </w:r>
          </w:p>
          <w:p w14:paraId="00E3E6B1" w14:textId="77777777" w:rsidR="00493E28" w:rsidRPr="00CB7DEA" w:rsidRDefault="00493E28" w:rsidP="00AB7B67">
            <w:pPr>
              <w:suppressAutoHyphens/>
              <w:ind w:firstLine="562"/>
              <w:jc w:val="both"/>
              <w:rPr>
                <w:rFonts w:eastAsia="Arial Unicode MS" w:cstheme="minorHAnsi"/>
                <w:sz w:val="24"/>
                <w:szCs w:val="24"/>
                <w:bdr w:val="nil"/>
              </w:rPr>
            </w:pPr>
            <w:r w:rsidRPr="00CB7DEA">
              <w:rPr>
                <w:rFonts w:eastAsia="Arial Unicode MS" w:cstheme="minorHAnsi"/>
                <w:sz w:val="24"/>
                <w:szCs w:val="24"/>
                <w:bdr w:val="nil"/>
              </w:rPr>
              <w:t>Atstovo pareigos</w:t>
            </w:r>
          </w:p>
          <w:p w14:paraId="4215C335" w14:textId="77777777" w:rsidR="00493E28" w:rsidRPr="00CB7DEA" w:rsidRDefault="00493E28" w:rsidP="00AB7B67">
            <w:pPr>
              <w:suppressAutoHyphens/>
              <w:ind w:firstLine="561"/>
              <w:jc w:val="both"/>
              <w:rPr>
                <w:rFonts w:eastAsia="Arial Unicode MS" w:cstheme="minorHAnsi"/>
                <w:sz w:val="24"/>
                <w:szCs w:val="24"/>
                <w:bdr w:val="nil"/>
              </w:rPr>
            </w:pPr>
            <w:r w:rsidRPr="00CB7DEA">
              <w:rPr>
                <w:rFonts w:eastAsia="Arial Unicode MS" w:cstheme="minorHAnsi"/>
                <w:sz w:val="24"/>
                <w:szCs w:val="24"/>
                <w:bdr w:val="nil"/>
              </w:rPr>
              <w:t>______________</w:t>
            </w:r>
          </w:p>
          <w:p w14:paraId="57EE96DB" w14:textId="77777777" w:rsidR="00493E28" w:rsidRPr="00CB7DEA" w:rsidRDefault="00493E28" w:rsidP="00AB7B67">
            <w:pPr>
              <w:suppressAutoHyphens/>
              <w:ind w:firstLine="561"/>
              <w:jc w:val="both"/>
              <w:rPr>
                <w:rFonts w:eastAsia="Arial Unicode MS" w:cstheme="minorHAnsi"/>
                <w:sz w:val="24"/>
                <w:szCs w:val="24"/>
                <w:bdr w:val="nil"/>
                <w:vertAlign w:val="superscript"/>
              </w:rPr>
            </w:pPr>
            <w:r w:rsidRPr="00CB7DEA">
              <w:rPr>
                <w:rFonts w:eastAsia="Arial Unicode MS" w:cstheme="minorHAnsi"/>
                <w:sz w:val="24"/>
                <w:szCs w:val="24"/>
                <w:bdr w:val="nil"/>
                <w:vertAlign w:val="superscript"/>
              </w:rPr>
              <w:t>(parašas)</w:t>
            </w:r>
          </w:p>
          <w:p w14:paraId="771E2340" w14:textId="77777777" w:rsidR="00493E28" w:rsidRPr="00CB7DEA" w:rsidRDefault="00493E28" w:rsidP="00AB7B67">
            <w:pPr>
              <w:ind w:firstLine="562"/>
              <w:outlineLvl w:val="0"/>
              <w:rPr>
                <w:rFonts w:eastAsia="Arial Unicode MS" w:cstheme="minorHAnsi"/>
                <w:b/>
                <w:bCs/>
                <w:spacing w:val="4"/>
                <w:sz w:val="24"/>
                <w:szCs w:val="24"/>
                <w:lang w:eastAsia="lt-LT"/>
              </w:rPr>
            </w:pPr>
          </w:p>
        </w:tc>
      </w:tr>
    </w:tbl>
    <w:p w14:paraId="2F9F70ED" w14:textId="77777777" w:rsidR="00493E28" w:rsidRPr="00CB7DEA" w:rsidRDefault="00493E28" w:rsidP="00493E28">
      <w:pPr>
        <w:rPr>
          <w:rFonts w:asciiTheme="minorHAnsi" w:hAnsiTheme="minorHAnsi" w:cstheme="minorHAnsi"/>
          <w:szCs w:val="24"/>
        </w:rPr>
      </w:pPr>
    </w:p>
    <w:p w14:paraId="12BC09F8" w14:textId="77777777" w:rsidR="00493E28" w:rsidRPr="00CB7DEA" w:rsidRDefault="00493E28" w:rsidP="00493E28">
      <w:pPr>
        <w:spacing w:after="200" w:line="276" w:lineRule="auto"/>
        <w:rPr>
          <w:rFonts w:asciiTheme="minorHAnsi" w:hAnsiTheme="minorHAnsi" w:cstheme="minorHAnsi"/>
          <w:szCs w:val="24"/>
          <w:lang w:eastAsia="lt-LT"/>
        </w:rPr>
      </w:pPr>
      <w:r w:rsidRPr="00CB7DEA">
        <w:rPr>
          <w:rFonts w:asciiTheme="minorHAnsi" w:hAnsiTheme="minorHAnsi" w:cstheme="minorHAnsi"/>
          <w:szCs w:val="24"/>
          <w:lang w:eastAsia="lt-LT"/>
        </w:rPr>
        <w:br w:type="page"/>
      </w:r>
    </w:p>
    <w:p w14:paraId="52D728B6" w14:textId="77777777" w:rsidR="00493E28" w:rsidRPr="00CB7DEA" w:rsidRDefault="00493E28" w:rsidP="00493E28">
      <w:pPr>
        <w:widowControl w:val="0"/>
        <w:autoSpaceDE w:val="0"/>
        <w:autoSpaceDN w:val="0"/>
        <w:adjustRightInd w:val="0"/>
        <w:ind w:firstLine="562"/>
        <w:jc w:val="right"/>
        <w:rPr>
          <w:rFonts w:asciiTheme="minorHAnsi" w:hAnsiTheme="minorHAnsi" w:cstheme="minorHAnsi"/>
          <w:bCs/>
          <w:i/>
          <w:szCs w:val="24"/>
          <w:lang w:eastAsia="lt-LT"/>
        </w:rPr>
      </w:pPr>
    </w:p>
    <w:p w14:paraId="2341C21C" w14:textId="77777777" w:rsidR="00493E28" w:rsidRPr="00616763" w:rsidRDefault="00493E28" w:rsidP="00493E28">
      <w:pPr>
        <w:widowControl w:val="0"/>
        <w:autoSpaceDE w:val="0"/>
        <w:autoSpaceDN w:val="0"/>
        <w:adjustRightInd w:val="0"/>
        <w:ind w:firstLine="562"/>
        <w:jc w:val="right"/>
        <w:rPr>
          <w:rFonts w:asciiTheme="minorHAnsi" w:hAnsiTheme="minorHAnsi" w:cstheme="minorHAnsi"/>
          <w:bCs/>
          <w:i/>
          <w:sz w:val="20"/>
          <w:lang w:eastAsia="lt-LT"/>
        </w:rPr>
      </w:pPr>
      <w:r w:rsidRPr="00616763">
        <w:rPr>
          <w:rFonts w:asciiTheme="minorHAnsi" w:hAnsiTheme="minorHAnsi" w:cstheme="minorHAnsi"/>
          <w:bCs/>
          <w:i/>
          <w:sz w:val="20"/>
          <w:lang w:eastAsia="lt-LT"/>
        </w:rPr>
        <w:t>Specialiųjų sutarties sąlygų priedas Nr. 4</w:t>
      </w:r>
    </w:p>
    <w:p w14:paraId="2CC0668B" w14:textId="77777777" w:rsidR="00493E28" w:rsidRPr="00CB7DEA" w:rsidRDefault="00493E28" w:rsidP="00493E28">
      <w:pPr>
        <w:widowControl w:val="0"/>
        <w:autoSpaceDE w:val="0"/>
        <w:autoSpaceDN w:val="0"/>
        <w:adjustRightInd w:val="0"/>
        <w:rPr>
          <w:rFonts w:asciiTheme="minorHAnsi" w:hAnsiTheme="minorHAnsi" w:cstheme="minorHAnsi"/>
          <w:b/>
          <w:iCs/>
          <w:szCs w:val="24"/>
          <w:lang w:eastAsia="lt-LT"/>
        </w:rPr>
      </w:pPr>
    </w:p>
    <w:p w14:paraId="6C2AA914" w14:textId="77777777" w:rsidR="00493E28" w:rsidRPr="00CB7DEA" w:rsidRDefault="00493E28" w:rsidP="00493E28">
      <w:pPr>
        <w:widowControl w:val="0"/>
        <w:autoSpaceDE w:val="0"/>
        <w:autoSpaceDN w:val="0"/>
        <w:adjustRightInd w:val="0"/>
        <w:ind w:firstLine="562"/>
        <w:jc w:val="center"/>
        <w:rPr>
          <w:rFonts w:asciiTheme="minorHAnsi" w:hAnsiTheme="minorHAnsi" w:cstheme="minorHAnsi"/>
          <w:b/>
          <w:iCs/>
          <w:szCs w:val="24"/>
          <w:lang w:eastAsia="lt-LT"/>
        </w:rPr>
      </w:pPr>
    </w:p>
    <w:p w14:paraId="3BA54227" w14:textId="77777777" w:rsidR="00493E28" w:rsidRPr="00CB7DEA" w:rsidRDefault="00493E28" w:rsidP="00493E28">
      <w:pPr>
        <w:widowControl w:val="0"/>
        <w:autoSpaceDE w:val="0"/>
        <w:autoSpaceDN w:val="0"/>
        <w:adjustRightInd w:val="0"/>
        <w:ind w:firstLine="562"/>
        <w:jc w:val="center"/>
        <w:rPr>
          <w:rFonts w:asciiTheme="minorHAnsi" w:hAnsiTheme="minorHAnsi" w:cstheme="minorHAnsi"/>
          <w:b/>
          <w:iCs/>
          <w:szCs w:val="24"/>
          <w:lang w:eastAsia="lt-LT"/>
        </w:rPr>
      </w:pPr>
      <w:r w:rsidRPr="00CB7DEA">
        <w:rPr>
          <w:rFonts w:asciiTheme="minorHAnsi" w:hAnsiTheme="minorHAnsi" w:cstheme="minorHAnsi"/>
          <w:b/>
          <w:iCs/>
          <w:szCs w:val="24"/>
          <w:lang w:eastAsia="lt-LT"/>
        </w:rPr>
        <w:t>SUTARTIES VYKDYMUI PASITELKIAMI ŪKIO SUBJEKTAI</w:t>
      </w:r>
    </w:p>
    <w:p w14:paraId="4DE79C92" w14:textId="77777777" w:rsidR="00493E28" w:rsidRPr="00CB7DEA" w:rsidRDefault="00493E28" w:rsidP="00493E28">
      <w:pPr>
        <w:widowControl w:val="0"/>
        <w:autoSpaceDE w:val="0"/>
        <w:autoSpaceDN w:val="0"/>
        <w:adjustRightInd w:val="0"/>
        <w:ind w:firstLine="562"/>
        <w:jc w:val="both"/>
        <w:rPr>
          <w:rFonts w:asciiTheme="minorHAnsi" w:hAnsiTheme="minorHAnsi" w:cstheme="minorHAnsi"/>
          <w:bCs/>
          <w:i/>
          <w:szCs w:val="24"/>
          <w:lang w:eastAsia="lt-LT"/>
        </w:rPr>
      </w:pPr>
    </w:p>
    <w:p w14:paraId="496E750A" w14:textId="77777777" w:rsidR="00493E28" w:rsidRPr="00CB7DEA" w:rsidRDefault="00493E28" w:rsidP="00493E28">
      <w:pPr>
        <w:widowControl w:val="0"/>
        <w:autoSpaceDE w:val="0"/>
        <w:autoSpaceDN w:val="0"/>
        <w:adjustRightInd w:val="0"/>
        <w:ind w:firstLine="562"/>
        <w:jc w:val="both"/>
        <w:rPr>
          <w:rFonts w:asciiTheme="minorHAnsi" w:eastAsia="Calibri" w:hAnsiTheme="minorHAnsi" w:cstheme="minorHAnsi"/>
          <w:bCs/>
          <w:color w:val="00B050"/>
          <w:szCs w:val="24"/>
        </w:rPr>
      </w:pPr>
      <w:r w:rsidRPr="00CB7DEA">
        <w:rPr>
          <w:rFonts w:asciiTheme="minorHAnsi" w:hAnsiTheme="minorHAnsi" w:cstheme="minorHAnsi"/>
          <w:bCs/>
          <w:i/>
          <w:color w:val="00B050"/>
          <w:szCs w:val="24"/>
          <w:lang w:eastAsia="lt-LT"/>
        </w:rPr>
        <w:t>/Pildoma, kai pasitelkiami subtiekėjai, kuriais kvalifikacijos atitikimu remiasi Tiekėjas/:</w:t>
      </w:r>
    </w:p>
    <w:p w14:paraId="2D8CDEF8" w14:textId="471362D6" w:rsidR="00493E28" w:rsidRPr="00CB7DEA" w:rsidRDefault="00493E28" w:rsidP="00493E28">
      <w:pPr>
        <w:tabs>
          <w:tab w:val="left" w:pos="993"/>
          <w:tab w:val="left" w:pos="1440"/>
        </w:tabs>
        <w:ind w:firstLine="562"/>
        <w:jc w:val="both"/>
        <w:rPr>
          <w:rFonts w:asciiTheme="minorHAnsi" w:eastAsia="Calibri" w:hAnsiTheme="minorHAnsi" w:cstheme="minorHAnsi"/>
          <w:szCs w:val="24"/>
        </w:rPr>
      </w:pPr>
      <w:r w:rsidRPr="00CB7DEA">
        <w:rPr>
          <w:rFonts w:asciiTheme="minorHAnsi" w:eastAsia="Calibri" w:hAnsiTheme="minorHAnsi" w:cstheme="minorHAnsi"/>
          <w:szCs w:val="24"/>
        </w:rPr>
        <w:t xml:space="preserve">1. Subtiekėjai (-as), kurių kvalifikacija remiasi Tiekėjas: </w:t>
      </w:r>
    </w:p>
    <w:p w14:paraId="10529DDF" w14:textId="77777777" w:rsidR="00493E28" w:rsidRPr="00CB7DEA" w:rsidRDefault="00493E28" w:rsidP="00493E28">
      <w:pPr>
        <w:tabs>
          <w:tab w:val="left" w:pos="0"/>
          <w:tab w:val="left" w:pos="993"/>
          <w:tab w:val="left" w:pos="1440"/>
        </w:tabs>
        <w:ind w:firstLine="562"/>
        <w:jc w:val="both"/>
        <w:rPr>
          <w:rFonts w:asciiTheme="minorHAnsi" w:eastAsia="Calibri" w:hAnsiTheme="minorHAnsi" w:cstheme="minorHAnsi"/>
          <w:szCs w:val="24"/>
        </w:rPr>
      </w:pPr>
    </w:p>
    <w:tbl>
      <w:tblPr>
        <w:tblStyle w:val="TableGrid2"/>
        <w:tblW w:w="9639" w:type="dxa"/>
        <w:tblInd w:w="108" w:type="dxa"/>
        <w:tblLayout w:type="fixed"/>
        <w:tblLook w:val="04A0" w:firstRow="1" w:lastRow="0" w:firstColumn="1" w:lastColumn="0" w:noHBand="0" w:noVBand="1"/>
      </w:tblPr>
      <w:tblGrid>
        <w:gridCol w:w="709"/>
        <w:gridCol w:w="1843"/>
        <w:gridCol w:w="1701"/>
        <w:gridCol w:w="1701"/>
        <w:gridCol w:w="2126"/>
        <w:gridCol w:w="1559"/>
      </w:tblGrid>
      <w:tr w:rsidR="00493E28" w:rsidRPr="00CB7DEA" w14:paraId="2AAC66B1" w14:textId="77777777" w:rsidTr="00AB7B67">
        <w:trPr>
          <w:trHeight w:val="1026"/>
        </w:trPr>
        <w:tc>
          <w:tcPr>
            <w:tcW w:w="709" w:type="dxa"/>
          </w:tcPr>
          <w:p w14:paraId="4C7F3C51" w14:textId="77777777" w:rsidR="00493E28" w:rsidRPr="00CB7DEA" w:rsidRDefault="00493E28" w:rsidP="00AB7B67">
            <w:pPr>
              <w:tabs>
                <w:tab w:val="left" w:pos="0"/>
                <w:tab w:val="left" w:pos="993"/>
                <w:tab w:val="left" w:pos="1440"/>
              </w:tabs>
              <w:jc w:val="center"/>
              <w:rPr>
                <w:rFonts w:cstheme="minorHAnsi"/>
              </w:rPr>
            </w:pPr>
            <w:r w:rsidRPr="00CB7DEA">
              <w:rPr>
                <w:rFonts w:cstheme="minorHAnsi"/>
              </w:rPr>
              <w:t xml:space="preserve">Eil. Nr. </w:t>
            </w:r>
          </w:p>
        </w:tc>
        <w:tc>
          <w:tcPr>
            <w:tcW w:w="1843" w:type="dxa"/>
            <w:hideMark/>
          </w:tcPr>
          <w:p w14:paraId="4839D421" w14:textId="77777777" w:rsidR="00493E28" w:rsidRPr="00CB7DEA" w:rsidRDefault="00493E28" w:rsidP="00AB7B67">
            <w:pPr>
              <w:tabs>
                <w:tab w:val="left" w:pos="0"/>
                <w:tab w:val="left" w:pos="993"/>
                <w:tab w:val="left" w:pos="1440"/>
              </w:tabs>
              <w:jc w:val="center"/>
              <w:rPr>
                <w:rFonts w:cstheme="minorHAnsi"/>
              </w:rPr>
            </w:pPr>
            <w:bookmarkStart w:id="3" w:name="_Hlk71124094"/>
            <w:r w:rsidRPr="00CB7DEA">
              <w:rPr>
                <w:rFonts w:cstheme="minorHAnsi"/>
              </w:rPr>
              <w:t>Subtiekėjo pavadinimas</w:t>
            </w:r>
          </w:p>
        </w:tc>
        <w:tc>
          <w:tcPr>
            <w:tcW w:w="1701" w:type="dxa"/>
            <w:hideMark/>
          </w:tcPr>
          <w:p w14:paraId="6D8BD49F" w14:textId="77777777" w:rsidR="00493E28" w:rsidRPr="00CB7DEA" w:rsidRDefault="00493E28" w:rsidP="00AB7B67">
            <w:pPr>
              <w:tabs>
                <w:tab w:val="left" w:pos="0"/>
                <w:tab w:val="left" w:pos="993"/>
                <w:tab w:val="left" w:pos="1440"/>
              </w:tabs>
              <w:jc w:val="center"/>
              <w:rPr>
                <w:rFonts w:cstheme="minorHAnsi"/>
              </w:rPr>
            </w:pPr>
            <w:r w:rsidRPr="00CB7DEA">
              <w:rPr>
                <w:rFonts w:cstheme="minorHAnsi"/>
              </w:rPr>
              <w:t xml:space="preserve">Subtiekėjo atstovas ir jo kontaktiniai duomenys </w:t>
            </w:r>
          </w:p>
          <w:p w14:paraId="2868C16A" w14:textId="77777777" w:rsidR="00493E28" w:rsidRPr="00CB7DEA" w:rsidRDefault="00493E28" w:rsidP="00AB7B67">
            <w:pPr>
              <w:tabs>
                <w:tab w:val="left" w:pos="0"/>
                <w:tab w:val="left" w:pos="993"/>
                <w:tab w:val="left" w:pos="1440"/>
              </w:tabs>
              <w:jc w:val="center"/>
              <w:rPr>
                <w:rFonts w:cstheme="minorHAnsi"/>
              </w:rPr>
            </w:pPr>
          </w:p>
        </w:tc>
        <w:tc>
          <w:tcPr>
            <w:tcW w:w="1701" w:type="dxa"/>
            <w:hideMark/>
          </w:tcPr>
          <w:p w14:paraId="55D0B77A" w14:textId="77777777" w:rsidR="00493E28" w:rsidRPr="00CB7DEA" w:rsidRDefault="00493E28" w:rsidP="00AB7B67">
            <w:pPr>
              <w:tabs>
                <w:tab w:val="left" w:pos="0"/>
                <w:tab w:val="left" w:pos="993"/>
                <w:tab w:val="left" w:pos="1440"/>
              </w:tabs>
              <w:jc w:val="center"/>
              <w:rPr>
                <w:rFonts w:cstheme="minorHAnsi"/>
              </w:rPr>
            </w:pPr>
            <w:r w:rsidRPr="00CB7DEA">
              <w:rPr>
                <w:rFonts w:cstheme="minorHAnsi"/>
              </w:rPr>
              <w:t xml:space="preserve">Kvalifikacijos reikalavimas, kurio atitikimui pasitelktas subtiekėjas  </w:t>
            </w:r>
          </w:p>
        </w:tc>
        <w:tc>
          <w:tcPr>
            <w:tcW w:w="2126" w:type="dxa"/>
            <w:hideMark/>
          </w:tcPr>
          <w:p w14:paraId="431BB776" w14:textId="77777777" w:rsidR="00493E28" w:rsidRPr="00CB7DEA" w:rsidRDefault="00493E28" w:rsidP="00AB7B67">
            <w:pPr>
              <w:tabs>
                <w:tab w:val="left" w:pos="0"/>
                <w:tab w:val="left" w:pos="993"/>
                <w:tab w:val="left" w:pos="1440"/>
              </w:tabs>
              <w:jc w:val="center"/>
              <w:rPr>
                <w:rFonts w:cstheme="minorHAnsi"/>
              </w:rPr>
            </w:pPr>
            <w:r w:rsidRPr="00CB7DEA">
              <w:rPr>
                <w:rFonts w:cstheme="minorHAnsi"/>
              </w:rPr>
              <w:t>Perduodami įsipareigojimai (veiklos)</w:t>
            </w:r>
          </w:p>
        </w:tc>
        <w:tc>
          <w:tcPr>
            <w:tcW w:w="1559" w:type="dxa"/>
          </w:tcPr>
          <w:p w14:paraId="1959F22D" w14:textId="77777777" w:rsidR="00493E28" w:rsidRPr="00CB7DEA" w:rsidRDefault="00493E28" w:rsidP="00AB7B67">
            <w:pPr>
              <w:tabs>
                <w:tab w:val="left" w:pos="0"/>
                <w:tab w:val="left" w:pos="993"/>
                <w:tab w:val="left" w:pos="1440"/>
              </w:tabs>
              <w:jc w:val="center"/>
              <w:rPr>
                <w:rFonts w:cstheme="minorHAnsi"/>
              </w:rPr>
            </w:pPr>
            <w:r w:rsidRPr="00CB7DEA">
              <w:rPr>
                <w:rFonts w:cstheme="minorHAnsi"/>
              </w:rPr>
              <w:t>Perduodamų įsipareigojimų (veiklos) dalis nuo visos Sutarties (Eur arba %)</w:t>
            </w:r>
          </w:p>
        </w:tc>
      </w:tr>
      <w:tr w:rsidR="00493E28" w:rsidRPr="00CB7DEA" w14:paraId="77E9749F" w14:textId="77777777" w:rsidTr="00AB7B67">
        <w:trPr>
          <w:trHeight w:val="519"/>
        </w:trPr>
        <w:tc>
          <w:tcPr>
            <w:tcW w:w="709" w:type="dxa"/>
          </w:tcPr>
          <w:p w14:paraId="32EC4C93" w14:textId="77777777" w:rsidR="00493E28" w:rsidRPr="00CB7DEA" w:rsidRDefault="00493E28" w:rsidP="00AB7B67">
            <w:pPr>
              <w:tabs>
                <w:tab w:val="left" w:pos="0"/>
                <w:tab w:val="left" w:pos="993"/>
                <w:tab w:val="left" w:pos="1440"/>
              </w:tabs>
              <w:ind w:firstLine="562"/>
              <w:jc w:val="both"/>
              <w:rPr>
                <w:rFonts w:cstheme="minorHAnsi"/>
                <w:sz w:val="24"/>
                <w:szCs w:val="24"/>
                <w:highlight w:val="lightGray"/>
              </w:rPr>
            </w:pPr>
          </w:p>
          <w:p w14:paraId="2E4266B0" w14:textId="77777777" w:rsidR="00493E28" w:rsidRPr="00CB7DEA" w:rsidRDefault="00493E28" w:rsidP="00AB7B67">
            <w:pPr>
              <w:rPr>
                <w:rFonts w:cstheme="minorHAnsi"/>
                <w:sz w:val="24"/>
                <w:szCs w:val="24"/>
                <w:highlight w:val="lightGray"/>
              </w:rPr>
            </w:pPr>
            <w:r w:rsidRPr="00CB7DEA">
              <w:rPr>
                <w:rFonts w:cstheme="minorHAnsi"/>
                <w:sz w:val="24"/>
                <w:szCs w:val="24"/>
                <w:highlight w:val="lightGray"/>
              </w:rPr>
              <w:t>1.</w:t>
            </w:r>
          </w:p>
        </w:tc>
        <w:tc>
          <w:tcPr>
            <w:tcW w:w="1843" w:type="dxa"/>
            <w:hideMark/>
          </w:tcPr>
          <w:p w14:paraId="446A4C1F" w14:textId="77777777" w:rsidR="00493E28" w:rsidRPr="00CB7DEA" w:rsidRDefault="00493E28" w:rsidP="00AB7B67">
            <w:pPr>
              <w:tabs>
                <w:tab w:val="left" w:pos="0"/>
                <w:tab w:val="left" w:pos="993"/>
                <w:tab w:val="left" w:pos="1440"/>
              </w:tabs>
              <w:ind w:firstLine="562"/>
              <w:jc w:val="both"/>
              <w:rPr>
                <w:rFonts w:cstheme="minorHAnsi"/>
                <w:sz w:val="24"/>
                <w:szCs w:val="24"/>
                <w:highlight w:val="lightGray"/>
              </w:rPr>
            </w:pPr>
            <w:r w:rsidRPr="00CB7DEA">
              <w:rPr>
                <w:rFonts w:cstheme="minorHAnsi"/>
                <w:sz w:val="24"/>
                <w:szCs w:val="24"/>
                <w:highlight w:val="lightGray"/>
              </w:rPr>
              <w:t> </w:t>
            </w:r>
          </w:p>
        </w:tc>
        <w:tc>
          <w:tcPr>
            <w:tcW w:w="1701" w:type="dxa"/>
            <w:hideMark/>
          </w:tcPr>
          <w:p w14:paraId="3CF72777" w14:textId="77777777" w:rsidR="00493E28" w:rsidRPr="00CB7DEA" w:rsidRDefault="00493E28" w:rsidP="00AB7B67">
            <w:pPr>
              <w:tabs>
                <w:tab w:val="left" w:pos="0"/>
                <w:tab w:val="left" w:pos="993"/>
                <w:tab w:val="left" w:pos="1440"/>
              </w:tabs>
              <w:ind w:firstLine="134"/>
              <w:jc w:val="both"/>
              <w:rPr>
                <w:rFonts w:cstheme="minorHAnsi"/>
                <w:i/>
                <w:iCs/>
                <w:sz w:val="24"/>
                <w:szCs w:val="24"/>
                <w:highlight w:val="lightGray"/>
              </w:rPr>
            </w:pPr>
            <w:r w:rsidRPr="00CB7DEA">
              <w:rPr>
                <w:rFonts w:cstheme="minorHAnsi"/>
                <w:sz w:val="24"/>
                <w:szCs w:val="24"/>
                <w:highlight w:val="lightGray"/>
              </w:rPr>
              <w:t> </w:t>
            </w:r>
            <w:r w:rsidRPr="00CB7DEA">
              <w:rPr>
                <w:rFonts w:cstheme="minorHAnsi"/>
                <w:i/>
                <w:iCs/>
                <w:sz w:val="24"/>
                <w:szCs w:val="24"/>
                <w:highlight w:val="lightGray"/>
              </w:rPr>
              <w:t xml:space="preserve"> </w:t>
            </w:r>
          </w:p>
        </w:tc>
        <w:tc>
          <w:tcPr>
            <w:tcW w:w="1701" w:type="dxa"/>
            <w:hideMark/>
          </w:tcPr>
          <w:p w14:paraId="70B1D0C7" w14:textId="77777777" w:rsidR="00493E28" w:rsidRPr="00CB7DEA" w:rsidRDefault="00493E28" w:rsidP="00AB7B67">
            <w:pPr>
              <w:tabs>
                <w:tab w:val="left" w:pos="0"/>
                <w:tab w:val="left" w:pos="993"/>
                <w:tab w:val="left" w:pos="1440"/>
              </w:tabs>
              <w:jc w:val="both"/>
              <w:rPr>
                <w:rFonts w:cstheme="minorHAnsi"/>
                <w:sz w:val="24"/>
                <w:szCs w:val="24"/>
              </w:rPr>
            </w:pPr>
          </w:p>
        </w:tc>
        <w:tc>
          <w:tcPr>
            <w:tcW w:w="2126" w:type="dxa"/>
            <w:hideMark/>
          </w:tcPr>
          <w:p w14:paraId="70A3463F" w14:textId="77777777" w:rsidR="00493E28" w:rsidRPr="00CB7DEA" w:rsidRDefault="00493E28" w:rsidP="00AB7B67">
            <w:pPr>
              <w:tabs>
                <w:tab w:val="left" w:pos="0"/>
                <w:tab w:val="left" w:pos="993"/>
                <w:tab w:val="left" w:pos="1440"/>
              </w:tabs>
              <w:ind w:firstLine="562"/>
              <w:jc w:val="both"/>
              <w:rPr>
                <w:rFonts w:cstheme="minorHAnsi"/>
                <w:sz w:val="24"/>
                <w:szCs w:val="24"/>
              </w:rPr>
            </w:pPr>
            <w:r w:rsidRPr="00CB7DEA">
              <w:rPr>
                <w:rFonts w:cstheme="minorHAnsi"/>
                <w:sz w:val="24"/>
                <w:szCs w:val="24"/>
              </w:rPr>
              <w:t> </w:t>
            </w:r>
          </w:p>
        </w:tc>
        <w:tc>
          <w:tcPr>
            <w:tcW w:w="1559" w:type="dxa"/>
          </w:tcPr>
          <w:p w14:paraId="42CAC4B7" w14:textId="77777777" w:rsidR="00493E28" w:rsidRPr="00CB7DEA" w:rsidRDefault="00493E28" w:rsidP="00AB7B67">
            <w:pPr>
              <w:tabs>
                <w:tab w:val="left" w:pos="0"/>
                <w:tab w:val="left" w:pos="993"/>
                <w:tab w:val="left" w:pos="1440"/>
              </w:tabs>
              <w:ind w:firstLine="562"/>
              <w:jc w:val="both"/>
              <w:rPr>
                <w:rFonts w:cstheme="minorHAnsi"/>
                <w:sz w:val="24"/>
                <w:szCs w:val="24"/>
              </w:rPr>
            </w:pPr>
          </w:p>
        </w:tc>
      </w:tr>
      <w:bookmarkEnd w:id="3"/>
    </w:tbl>
    <w:p w14:paraId="522BF74A" w14:textId="77777777" w:rsidR="00493E28" w:rsidRPr="00CB7DEA" w:rsidRDefault="00493E28" w:rsidP="00493E28">
      <w:pPr>
        <w:tabs>
          <w:tab w:val="left" w:pos="0"/>
          <w:tab w:val="left" w:pos="993"/>
          <w:tab w:val="left" w:pos="1440"/>
        </w:tabs>
        <w:ind w:firstLine="562"/>
        <w:jc w:val="both"/>
        <w:rPr>
          <w:rFonts w:asciiTheme="minorHAnsi" w:eastAsia="Calibri" w:hAnsiTheme="minorHAnsi" w:cstheme="minorHAnsi"/>
          <w:szCs w:val="24"/>
        </w:rPr>
      </w:pPr>
    </w:p>
    <w:p w14:paraId="7BBAB1B6" w14:textId="77777777" w:rsidR="00493E28" w:rsidRPr="00CB7DEA" w:rsidRDefault="00493E28" w:rsidP="00493E28">
      <w:pPr>
        <w:tabs>
          <w:tab w:val="left" w:pos="0"/>
          <w:tab w:val="left" w:pos="993"/>
          <w:tab w:val="left" w:pos="1440"/>
        </w:tabs>
        <w:ind w:firstLine="562"/>
        <w:jc w:val="both"/>
        <w:rPr>
          <w:rFonts w:asciiTheme="minorHAnsi" w:eastAsia="Calibri" w:hAnsiTheme="minorHAnsi" w:cstheme="minorHAnsi"/>
          <w:b/>
          <w:bCs/>
          <w:color w:val="00B050"/>
          <w:szCs w:val="24"/>
        </w:rPr>
      </w:pPr>
      <w:r w:rsidRPr="00CB7DEA">
        <w:rPr>
          <w:rFonts w:asciiTheme="minorHAnsi" w:eastAsia="Calibri" w:hAnsiTheme="minorHAnsi" w:cstheme="minorHAnsi"/>
          <w:b/>
          <w:bCs/>
          <w:i/>
          <w:iCs/>
          <w:color w:val="00B050"/>
          <w:szCs w:val="24"/>
        </w:rPr>
        <w:t>/</w:t>
      </w:r>
      <w:r w:rsidRPr="00CB7DEA">
        <w:rPr>
          <w:rFonts w:asciiTheme="minorHAnsi" w:eastAsia="Calibri" w:hAnsiTheme="minorHAnsi" w:cstheme="minorHAnsi"/>
          <w:i/>
          <w:iCs/>
          <w:color w:val="00B050"/>
          <w:szCs w:val="24"/>
        </w:rPr>
        <w:t>Pildoma, kai pasitelkiami subtiekėjai, kuriais Tiekėjas nesiremia kvalifikacijai atitikti</w:t>
      </w:r>
      <w:r w:rsidRPr="00CB7DEA">
        <w:rPr>
          <w:rFonts w:asciiTheme="minorHAnsi" w:eastAsia="Calibri" w:hAnsiTheme="minorHAnsi" w:cstheme="minorHAnsi"/>
          <w:b/>
          <w:bCs/>
          <w:i/>
          <w:iCs/>
          <w:color w:val="00B050"/>
          <w:szCs w:val="24"/>
        </w:rPr>
        <w:t>/</w:t>
      </w:r>
      <w:r w:rsidRPr="00CB7DEA">
        <w:rPr>
          <w:rFonts w:asciiTheme="minorHAnsi" w:eastAsia="Calibri" w:hAnsiTheme="minorHAnsi" w:cstheme="minorHAnsi"/>
          <w:b/>
          <w:bCs/>
          <w:color w:val="00B050"/>
          <w:szCs w:val="24"/>
        </w:rPr>
        <w:t>:</w:t>
      </w:r>
    </w:p>
    <w:p w14:paraId="44409F88" w14:textId="4AFBEF38" w:rsidR="00493E28" w:rsidRPr="00CB7DEA" w:rsidRDefault="00493E28" w:rsidP="00493E28">
      <w:pPr>
        <w:tabs>
          <w:tab w:val="left" w:pos="0"/>
          <w:tab w:val="left" w:pos="993"/>
          <w:tab w:val="left" w:pos="1440"/>
        </w:tabs>
        <w:ind w:firstLine="562"/>
        <w:jc w:val="both"/>
        <w:rPr>
          <w:rFonts w:asciiTheme="minorHAnsi" w:eastAsia="Calibri" w:hAnsiTheme="minorHAnsi" w:cstheme="minorHAnsi"/>
          <w:szCs w:val="24"/>
        </w:rPr>
      </w:pPr>
      <w:r w:rsidRPr="00CB7DEA">
        <w:rPr>
          <w:rFonts w:asciiTheme="minorHAnsi" w:eastAsia="Calibri" w:hAnsiTheme="minorHAnsi" w:cstheme="minorHAnsi"/>
          <w:szCs w:val="24"/>
        </w:rPr>
        <w:t xml:space="preserve">2. Kiti Pasiūlyme nurodyti ir Sutarties sudarymo metu žinomi subtiekėjai: </w:t>
      </w:r>
    </w:p>
    <w:p w14:paraId="7E350D87" w14:textId="77777777" w:rsidR="00493E28" w:rsidRPr="00CB7DEA" w:rsidRDefault="00493E28" w:rsidP="00493E28">
      <w:pPr>
        <w:tabs>
          <w:tab w:val="left" w:pos="0"/>
          <w:tab w:val="left" w:pos="993"/>
          <w:tab w:val="left" w:pos="1440"/>
        </w:tabs>
        <w:ind w:firstLine="562"/>
        <w:jc w:val="both"/>
        <w:rPr>
          <w:rFonts w:asciiTheme="minorHAnsi" w:eastAsia="Calibri" w:hAnsiTheme="minorHAnsi" w:cstheme="minorHAnsi"/>
          <w:szCs w:val="24"/>
        </w:rPr>
      </w:pPr>
    </w:p>
    <w:tbl>
      <w:tblPr>
        <w:tblStyle w:val="TableGrid2"/>
        <w:tblW w:w="9639" w:type="dxa"/>
        <w:tblInd w:w="108" w:type="dxa"/>
        <w:tblLook w:val="04A0" w:firstRow="1" w:lastRow="0" w:firstColumn="1" w:lastColumn="0" w:noHBand="0" w:noVBand="1"/>
      </w:tblPr>
      <w:tblGrid>
        <w:gridCol w:w="779"/>
        <w:gridCol w:w="2527"/>
        <w:gridCol w:w="2663"/>
        <w:gridCol w:w="2113"/>
        <w:gridCol w:w="1557"/>
      </w:tblGrid>
      <w:tr w:rsidR="00493E28" w:rsidRPr="00CB7DEA" w14:paraId="7A18DAA4" w14:textId="77777777" w:rsidTr="00AB7B67">
        <w:trPr>
          <w:trHeight w:val="1232"/>
        </w:trPr>
        <w:tc>
          <w:tcPr>
            <w:tcW w:w="708" w:type="dxa"/>
          </w:tcPr>
          <w:p w14:paraId="5454EE2D" w14:textId="77777777" w:rsidR="00493E28" w:rsidRPr="00CB7DEA" w:rsidRDefault="00493E28" w:rsidP="00AB7B67">
            <w:pPr>
              <w:tabs>
                <w:tab w:val="left" w:pos="0"/>
                <w:tab w:val="left" w:pos="993"/>
                <w:tab w:val="left" w:pos="1440"/>
              </w:tabs>
              <w:jc w:val="center"/>
              <w:rPr>
                <w:rFonts w:cstheme="minorHAnsi"/>
              </w:rPr>
            </w:pPr>
            <w:r w:rsidRPr="00CB7DEA">
              <w:rPr>
                <w:rFonts w:cstheme="minorHAnsi"/>
              </w:rPr>
              <w:t>Eil. Nr.</w:t>
            </w:r>
          </w:p>
        </w:tc>
        <w:tc>
          <w:tcPr>
            <w:tcW w:w="2553" w:type="dxa"/>
            <w:hideMark/>
          </w:tcPr>
          <w:p w14:paraId="5942112F" w14:textId="77777777" w:rsidR="00493E28" w:rsidRPr="00CB7DEA" w:rsidRDefault="00493E28" w:rsidP="00AB7B67">
            <w:pPr>
              <w:tabs>
                <w:tab w:val="left" w:pos="0"/>
                <w:tab w:val="left" w:pos="993"/>
                <w:tab w:val="left" w:pos="1440"/>
              </w:tabs>
              <w:jc w:val="center"/>
              <w:rPr>
                <w:rFonts w:cstheme="minorHAnsi"/>
              </w:rPr>
            </w:pPr>
            <w:r w:rsidRPr="00CB7DEA">
              <w:rPr>
                <w:rFonts w:cstheme="minorHAnsi"/>
              </w:rPr>
              <w:t>Subtiekėjo pavadinimas</w:t>
            </w:r>
          </w:p>
        </w:tc>
        <w:tc>
          <w:tcPr>
            <w:tcW w:w="2693" w:type="dxa"/>
            <w:hideMark/>
          </w:tcPr>
          <w:p w14:paraId="569A13EF" w14:textId="77777777" w:rsidR="00493E28" w:rsidRPr="00CB7DEA" w:rsidRDefault="00493E28" w:rsidP="00AB7B67">
            <w:pPr>
              <w:tabs>
                <w:tab w:val="left" w:pos="0"/>
                <w:tab w:val="left" w:pos="993"/>
                <w:tab w:val="left" w:pos="1440"/>
              </w:tabs>
              <w:jc w:val="center"/>
              <w:rPr>
                <w:rFonts w:cstheme="minorHAnsi"/>
              </w:rPr>
            </w:pPr>
            <w:r w:rsidRPr="00CB7DEA">
              <w:rPr>
                <w:rFonts w:cstheme="minorHAnsi"/>
              </w:rPr>
              <w:t xml:space="preserve">Subtiekėjo atstovas ir jo kontaktiniai duomenys </w:t>
            </w:r>
          </w:p>
        </w:tc>
        <w:tc>
          <w:tcPr>
            <w:tcW w:w="2126" w:type="dxa"/>
            <w:hideMark/>
          </w:tcPr>
          <w:p w14:paraId="6FFBAC2F" w14:textId="77777777" w:rsidR="00493E28" w:rsidRPr="00CB7DEA" w:rsidRDefault="00493E28" w:rsidP="00AB7B67">
            <w:pPr>
              <w:tabs>
                <w:tab w:val="left" w:pos="0"/>
                <w:tab w:val="left" w:pos="993"/>
                <w:tab w:val="left" w:pos="1440"/>
              </w:tabs>
              <w:jc w:val="center"/>
              <w:rPr>
                <w:rFonts w:cstheme="minorHAnsi"/>
              </w:rPr>
            </w:pPr>
            <w:r w:rsidRPr="00CB7DEA">
              <w:rPr>
                <w:rFonts w:cstheme="minorHAnsi"/>
              </w:rPr>
              <w:t>Perduodami įsipareigojimai (veiklos)</w:t>
            </w:r>
          </w:p>
        </w:tc>
        <w:tc>
          <w:tcPr>
            <w:tcW w:w="1559" w:type="dxa"/>
          </w:tcPr>
          <w:p w14:paraId="25098AA6" w14:textId="77777777" w:rsidR="00493E28" w:rsidRPr="00CB7DEA" w:rsidRDefault="00493E28" w:rsidP="00AB7B67">
            <w:pPr>
              <w:tabs>
                <w:tab w:val="left" w:pos="0"/>
                <w:tab w:val="left" w:pos="993"/>
                <w:tab w:val="left" w:pos="1440"/>
              </w:tabs>
              <w:jc w:val="center"/>
              <w:rPr>
                <w:rFonts w:cstheme="minorHAnsi"/>
              </w:rPr>
            </w:pPr>
            <w:r w:rsidRPr="00CB7DEA">
              <w:rPr>
                <w:rFonts w:cstheme="minorHAnsi"/>
              </w:rPr>
              <w:t>Perduodamų įsipareigojimų (veiklos) dalis nuo visos Sutarties (Eur arba %)</w:t>
            </w:r>
          </w:p>
        </w:tc>
      </w:tr>
      <w:tr w:rsidR="00493E28" w:rsidRPr="00CB7DEA" w14:paraId="3CFCAACB" w14:textId="77777777" w:rsidTr="00AB7B67">
        <w:trPr>
          <w:trHeight w:val="439"/>
        </w:trPr>
        <w:tc>
          <w:tcPr>
            <w:tcW w:w="708" w:type="dxa"/>
          </w:tcPr>
          <w:p w14:paraId="2688CBB4" w14:textId="77777777" w:rsidR="00493E28" w:rsidRPr="00CB7DEA" w:rsidRDefault="00493E28" w:rsidP="00AB7B67">
            <w:pPr>
              <w:tabs>
                <w:tab w:val="left" w:pos="0"/>
                <w:tab w:val="left" w:pos="993"/>
                <w:tab w:val="left" w:pos="1440"/>
              </w:tabs>
              <w:ind w:firstLine="562"/>
              <w:jc w:val="both"/>
              <w:rPr>
                <w:rFonts w:cstheme="minorHAnsi"/>
                <w:sz w:val="24"/>
                <w:szCs w:val="24"/>
              </w:rPr>
            </w:pPr>
            <w:bookmarkStart w:id="4" w:name="_Hlk71124639"/>
          </w:p>
          <w:p w14:paraId="68FB7142" w14:textId="77777777" w:rsidR="00493E28" w:rsidRPr="00CB7DEA" w:rsidRDefault="00493E28" w:rsidP="00AB7B67">
            <w:pPr>
              <w:rPr>
                <w:rFonts w:cstheme="minorHAnsi"/>
                <w:sz w:val="24"/>
                <w:szCs w:val="24"/>
              </w:rPr>
            </w:pPr>
            <w:r w:rsidRPr="00CB7DEA">
              <w:rPr>
                <w:rFonts w:cstheme="minorHAnsi"/>
                <w:sz w:val="24"/>
                <w:szCs w:val="24"/>
              </w:rPr>
              <w:t>1.</w:t>
            </w:r>
          </w:p>
        </w:tc>
        <w:tc>
          <w:tcPr>
            <w:tcW w:w="2553" w:type="dxa"/>
            <w:hideMark/>
          </w:tcPr>
          <w:p w14:paraId="1134EC03" w14:textId="77777777" w:rsidR="00493E28" w:rsidRPr="00CB7DEA" w:rsidRDefault="00493E28" w:rsidP="00AB7B67">
            <w:pPr>
              <w:tabs>
                <w:tab w:val="left" w:pos="0"/>
                <w:tab w:val="left" w:pos="993"/>
                <w:tab w:val="left" w:pos="1440"/>
              </w:tabs>
              <w:ind w:firstLine="562"/>
              <w:jc w:val="both"/>
              <w:rPr>
                <w:rFonts w:cstheme="minorHAnsi"/>
                <w:sz w:val="24"/>
                <w:szCs w:val="24"/>
              </w:rPr>
            </w:pPr>
            <w:r w:rsidRPr="00CB7DEA">
              <w:rPr>
                <w:rFonts w:cstheme="minorHAnsi"/>
                <w:sz w:val="24"/>
                <w:szCs w:val="24"/>
              </w:rPr>
              <w:t> </w:t>
            </w:r>
          </w:p>
        </w:tc>
        <w:tc>
          <w:tcPr>
            <w:tcW w:w="2693" w:type="dxa"/>
            <w:hideMark/>
          </w:tcPr>
          <w:p w14:paraId="364EEC4F" w14:textId="77777777" w:rsidR="00493E28" w:rsidRPr="00CB7DEA" w:rsidRDefault="00493E28" w:rsidP="00AB7B67">
            <w:pPr>
              <w:tabs>
                <w:tab w:val="left" w:pos="0"/>
                <w:tab w:val="left" w:pos="993"/>
                <w:tab w:val="left" w:pos="1440"/>
              </w:tabs>
              <w:ind w:firstLine="292"/>
              <w:jc w:val="both"/>
              <w:rPr>
                <w:rFonts w:cstheme="minorHAnsi"/>
                <w:sz w:val="24"/>
                <w:szCs w:val="24"/>
              </w:rPr>
            </w:pPr>
            <w:r w:rsidRPr="00CB7DEA">
              <w:rPr>
                <w:rFonts w:cstheme="minorHAnsi"/>
                <w:sz w:val="24"/>
                <w:szCs w:val="24"/>
              </w:rPr>
              <w:t> </w:t>
            </w:r>
          </w:p>
        </w:tc>
        <w:tc>
          <w:tcPr>
            <w:tcW w:w="2126" w:type="dxa"/>
            <w:hideMark/>
          </w:tcPr>
          <w:p w14:paraId="0CCC558A" w14:textId="77777777" w:rsidR="00493E28" w:rsidRPr="00CB7DEA" w:rsidRDefault="00493E28" w:rsidP="00AB7B67">
            <w:pPr>
              <w:tabs>
                <w:tab w:val="left" w:pos="0"/>
                <w:tab w:val="left" w:pos="993"/>
                <w:tab w:val="left" w:pos="1440"/>
              </w:tabs>
              <w:ind w:firstLine="562"/>
              <w:jc w:val="both"/>
              <w:rPr>
                <w:rFonts w:cstheme="minorHAnsi"/>
                <w:sz w:val="24"/>
                <w:szCs w:val="24"/>
              </w:rPr>
            </w:pPr>
            <w:r w:rsidRPr="00CB7DEA">
              <w:rPr>
                <w:rFonts w:cstheme="minorHAnsi"/>
                <w:sz w:val="24"/>
                <w:szCs w:val="24"/>
              </w:rPr>
              <w:t> </w:t>
            </w:r>
          </w:p>
        </w:tc>
        <w:tc>
          <w:tcPr>
            <w:tcW w:w="1559" w:type="dxa"/>
          </w:tcPr>
          <w:p w14:paraId="15FA4383" w14:textId="77777777" w:rsidR="00493E28" w:rsidRPr="00CB7DEA" w:rsidRDefault="00493E28" w:rsidP="00AB7B67">
            <w:pPr>
              <w:tabs>
                <w:tab w:val="left" w:pos="0"/>
                <w:tab w:val="left" w:pos="993"/>
                <w:tab w:val="left" w:pos="1440"/>
              </w:tabs>
              <w:ind w:firstLine="562"/>
              <w:jc w:val="both"/>
              <w:rPr>
                <w:rFonts w:cstheme="minorHAnsi"/>
                <w:sz w:val="24"/>
                <w:szCs w:val="24"/>
              </w:rPr>
            </w:pPr>
          </w:p>
        </w:tc>
      </w:tr>
      <w:bookmarkEnd w:id="4"/>
    </w:tbl>
    <w:p w14:paraId="4430FC0C" w14:textId="77777777" w:rsidR="00493E28" w:rsidRPr="00CB7DEA" w:rsidRDefault="00493E28" w:rsidP="00493E28">
      <w:pPr>
        <w:tabs>
          <w:tab w:val="left" w:pos="0"/>
          <w:tab w:val="left" w:pos="993"/>
          <w:tab w:val="left" w:pos="1440"/>
        </w:tabs>
        <w:jc w:val="both"/>
        <w:rPr>
          <w:rFonts w:asciiTheme="minorHAnsi" w:eastAsia="Calibri" w:hAnsiTheme="minorHAnsi" w:cstheme="minorHAnsi"/>
          <w:szCs w:val="24"/>
        </w:rPr>
      </w:pPr>
    </w:p>
    <w:p w14:paraId="26422B15" w14:textId="77777777" w:rsidR="00493E28" w:rsidRPr="00CB7DEA" w:rsidRDefault="00493E28" w:rsidP="00493E28">
      <w:pPr>
        <w:widowControl w:val="0"/>
        <w:autoSpaceDE w:val="0"/>
        <w:autoSpaceDN w:val="0"/>
        <w:adjustRightInd w:val="0"/>
        <w:rPr>
          <w:rFonts w:asciiTheme="minorHAnsi" w:eastAsia="Calibri" w:hAnsiTheme="minorHAnsi" w:cstheme="minorHAnsi"/>
          <w:color w:val="00B050"/>
          <w:szCs w:val="24"/>
        </w:rPr>
      </w:pPr>
      <w:r w:rsidRPr="00CB7DEA">
        <w:rPr>
          <w:rFonts w:asciiTheme="minorHAnsi" w:hAnsiTheme="minorHAnsi" w:cstheme="minorHAnsi"/>
          <w:b/>
          <w:i/>
          <w:color w:val="00B050"/>
          <w:szCs w:val="24"/>
          <w:lang w:eastAsia="lt-LT"/>
        </w:rPr>
        <w:t>/</w:t>
      </w:r>
      <w:r w:rsidRPr="00CB7DEA">
        <w:rPr>
          <w:rFonts w:asciiTheme="minorHAnsi" w:hAnsiTheme="minorHAnsi" w:cstheme="minorHAnsi"/>
          <w:bCs/>
          <w:i/>
          <w:color w:val="00B050"/>
          <w:szCs w:val="24"/>
          <w:lang w:eastAsia="lt-LT"/>
        </w:rPr>
        <w:t>Pildoma, kai pasitelkiamas kitas  ūkio subjektas kvalifikacijai atitikti, bet jis nesitelkiamas kaip subtiekėjas</w:t>
      </w:r>
      <w:r w:rsidRPr="00CB7DEA">
        <w:rPr>
          <w:rFonts w:asciiTheme="minorHAnsi" w:hAnsiTheme="minorHAnsi" w:cstheme="minorHAnsi"/>
          <w:b/>
          <w:i/>
          <w:color w:val="00B050"/>
          <w:szCs w:val="24"/>
          <w:lang w:eastAsia="lt-LT"/>
        </w:rPr>
        <w:t>/:</w:t>
      </w:r>
    </w:p>
    <w:p w14:paraId="537B8C7C" w14:textId="5C0C0E94" w:rsidR="00493E28" w:rsidRPr="00CB7DEA" w:rsidRDefault="00493E28" w:rsidP="00493E28">
      <w:pPr>
        <w:tabs>
          <w:tab w:val="left" w:pos="0"/>
          <w:tab w:val="left" w:pos="993"/>
          <w:tab w:val="left" w:pos="1440"/>
        </w:tabs>
        <w:ind w:firstLine="562"/>
        <w:jc w:val="both"/>
        <w:rPr>
          <w:rFonts w:asciiTheme="minorHAnsi" w:eastAsia="Calibri" w:hAnsiTheme="minorHAnsi" w:cstheme="minorHAnsi"/>
          <w:szCs w:val="24"/>
        </w:rPr>
      </w:pPr>
      <w:r w:rsidRPr="00CB7DEA">
        <w:rPr>
          <w:rFonts w:asciiTheme="minorHAnsi" w:eastAsia="Calibri" w:hAnsiTheme="minorHAnsi" w:cstheme="minorHAnsi"/>
          <w:szCs w:val="24"/>
        </w:rPr>
        <w:t xml:space="preserve">3. Ūkio subjektai (-as), kurių pajėgumais remiasi Tiekėjas*: </w:t>
      </w:r>
    </w:p>
    <w:p w14:paraId="45C9524E" w14:textId="77777777" w:rsidR="00493E28" w:rsidRPr="00CB7DEA" w:rsidRDefault="00493E28" w:rsidP="00493E28">
      <w:pPr>
        <w:tabs>
          <w:tab w:val="left" w:pos="0"/>
          <w:tab w:val="left" w:pos="993"/>
          <w:tab w:val="left" w:pos="1440"/>
        </w:tabs>
        <w:ind w:firstLine="562"/>
        <w:jc w:val="both"/>
        <w:rPr>
          <w:rFonts w:asciiTheme="minorHAnsi" w:eastAsia="Calibri" w:hAnsiTheme="minorHAnsi" w:cstheme="minorHAnsi"/>
          <w:szCs w:val="24"/>
        </w:rPr>
      </w:pPr>
    </w:p>
    <w:tbl>
      <w:tblPr>
        <w:tblStyle w:val="TableGrid2"/>
        <w:tblW w:w="9639" w:type="dxa"/>
        <w:tblInd w:w="108" w:type="dxa"/>
        <w:tblLook w:val="04A0" w:firstRow="1" w:lastRow="0" w:firstColumn="1" w:lastColumn="0" w:noHBand="0" w:noVBand="1"/>
      </w:tblPr>
      <w:tblGrid>
        <w:gridCol w:w="961"/>
        <w:gridCol w:w="2494"/>
        <w:gridCol w:w="2760"/>
        <w:gridCol w:w="3424"/>
      </w:tblGrid>
      <w:tr w:rsidR="00493E28" w:rsidRPr="00CB7DEA" w14:paraId="548ADCE5" w14:textId="77777777" w:rsidTr="00AB7B67">
        <w:trPr>
          <w:trHeight w:val="1026"/>
        </w:trPr>
        <w:tc>
          <w:tcPr>
            <w:tcW w:w="709" w:type="dxa"/>
          </w:tcPr>
          <w:p w14:paraId="57674B55" w14:textId="77777777" w:rsidR="00493E28" w:rsidRPr="00CB7DEA" w:rsidRDefault="00493E28" w:rsidP="00AB7B67">
            <w:pPr>
              <w:tabs>
                <w:tab w:val="left" w:pos="0"/>
                <w:tab w:val="left" w:pos="993"/>
                <w:tab w:val="left" w:pos="1440"/>
              </w:tabs>
              <w:jc w:val="center"/>
              <w:rPr>
                <w:rFonts w:cstheme="minorHAnsi"/>
              </w:rPr>
            </w:pPr>
            <w:r w:rsidRPr="00CB7DEA">
              <w:rPr>
                <w:rFonts w:cstheme="minorHAnsi"/>
              </w:rPr>
              <w:t>Eil. Nr.</w:t>
            </w:r>
          </w:p>
        </w:tc>
        <w:tc>
          <w:tcPr>
            <w:tcW w:w="2552" w:type="dxa"/>
            <w:hideMark/>
          </w:tcPr>
          <w:p w14:paraId="30C1E348" w14:textId="77777777" w:rsidR="00493E28" w:rsidRPr="00CB7DEA" w:rsidRDefault="00493E28" w:rsidP="00AB7B67">
            <w:pPr>
              <w:tabs>
                <w:tab w:val="left" w:pos="0"/>
                <w:tab w:val="left" w:pos="993"/>
                <w:tab w:val="left" w:pos="1440"/>
              </w:tabs>
              <w:jc w:val="center"/>
              <w:rPr>
                <w:rFonts w:cstheme="minorHAnsi"/>
              </w:rPr>
            </w:pPr>
            <w:r w:rsidRPr="00CB7DEA">
              <w:rPr>
                <w:rFonts w:cstheme="minorHAnsi"/>
              </w:rPr>
              <w:t>Ūkio subjekto pavadinimas</w:t>
            </w:r>
          </w:p>
        </w:tc>
        <w:tc>
          <w:tcPr>
            <w:tcW w:w="2835" w:type="dxa"/>
            <w:hideMark/>
          </w:tcPr>
          <w:p w14:paraId="19390E1C" w14:textId="77777777" w:rsidR="00493E28" w:rsidRPr="00CB7DEA" w:rsidRDefault="00493E28" w:rsidP="00AB7B67">
            <w:pPr>
              <w:tabs>
                <w:tab w:val="left" w:pos="0"/>
                <w:tab w:val="left" w:pos="993"/>
                <w:tab w:val="left" w:pos="1440"/>
              </w:tabs>
              <w:jc w:val="center"/>
              <w:rPr>
                <w:rFonts w:cstheme="minorHAnsi"/>
              </w:rPr>
            </w:pPr>
            <w:r w:rsidRPr="00CB7DEA">
              <w:rPr>
                <w:rFonts w:cstheme="minorHAnsi"/>
              </w:rPr>
              <w:t xml:space="preserve">Ūkio subjekto atstovas ir jo kontaktiniai duomenys </w:t>
            </w:r>
          </w:p>
        </w:tc>
        <w:tc>
          <w:tcPr>
            <w:tcW w:w="3543" w:type="dxa"/>
            <w:hideMark/>
          </w:tcPr>
          <w:p w14:paraId="3CDF108E" w14:textId="77777777" w:rsidR="00493E28" w:rsidRPr="00CB7DEA" w:rsidRDefault="00493E28" w:rsidP="00AB7B67">
            <w:pPr>
              <w:tabs>
                <w:tab w:val="left" w:pos="0"/>
                <w:tab w:val="left" w:pos="993"/>
                <w:tab w:val="left" w:pos="1440"/>
              </w:tabs>
              <w:jc w:val="center"/>
              <w:rPr>
                <w:rFonts w:cstheme="minorHAnsi"/>
              </w:rPr>
            </w:pPr>
            <w:r w:rsidRPr="00CB7DEA">
              <w:rPr>
                <w:rFonts w:cstheme="minorHAnsi"/>
              </w:rPr>
              <w:t xml:space="preserve">Ūkio subjekto ištekliai ir būdai, kuriais numatyti ištekliai bus prieinami visą Sutarties vykdymo laikotarpį </w:t>
            </w:r>
          </w:p>
        </w:tc>
      </w:tr>
      <w:tr w:rsidR="00493E28" w:rsidRPr="00CB7DEA" w14:paraId="6244D1C5" w14:textId="77777777" w:rsidTr="00AB7B67">
        <w:trPr>
          <w:trHeight w:val="276"/>
        </w:trPr>
        <w:tc>
          <w:tcPr>
            <w:tcW w:w="709" w:type="dxa"/>
          </w:tcPr>
          <w:p w14:paraId="6E4917B4" w14:textId="77777777" w:rsidR="00493E28" w:rsidRPr="00CB7DEA" w:rsidRDefault="00493E28" w:rsidP="00AB7B67">
            <w:pPr>
              <w:tabs>
                <w:tab w:val="left" w:pos="0"/>
                <w:tab w:val="left" w:pos="993"/>
                <w:tab w:val="left" w:pos="1440"/>
              </w:tabs>
              <w:ind w:firstLine="562"/>
              <w:jc w:val="both"/>
              <w:rPr>
                <w:rFonts w:cstheme="minorHAnsi"/>
                <w:sz w:val="24"/>
                <w:szCs w:val="24"/>
              </w:rPr>
            </w:pPr>
          </w:p>
          <w:p w14:paraId="051F3E6B" w14:textId="77777777" w:rsidR="00493E28" w:rsidRPr="00CB7DEA" w:rsidRDefault="00493E28" w:rsidP="00AB7B67">
            <w:pPr>
              <w:tabs>
                <w:tab w:val="left" w:pos="0"/>
                <w:tab w:val="left" w:pos="993"/>
                <w:tab w:val="left" w:pos="1440"/>
              </w:tabs>
              <w:ind w:firstLine="562"/>
              <w:jc w:val="both"/>
              <w:rPr>
                <w:rFonts w:cstheme="minorHAnsi"/>
                <w:sz w:val="24"/>
                <w:szCs w:val="24"/>
              </w:rPr>
            </w:pPr>
            <w:r w:rsidRPr="00CB7DEA">
              <w:rPr>
                <w:rFonts w:cstheme="minorHAnsi"/>
                <w:sz w:val="24"/>
                <w:szCs w:val="24"/>
              </w:rPr>
              <w:t>1.</w:t>
            </w:r>
          </w:p>
        </w:tc>
        <w:tc>
          <w:tcPr>
            <w:tcW w:w="2552" w:type="dxa"/>
            <w:hideMark/>
          </w:tcPr>
          <w:p w14:paraId="1AAA4340" w14:textId="77777777" w:rsidR="00493E28" w:rsidRPr="00CB7DEA" w:rsidRDefault="00493E28" w:rsidP="00AB7B67">
            <w:pPr>
              <w:tabs>
                <w:tab w:val="left" w:pos="0"/>
                <w:tab w:val="left" w:pos="993"/>
                <w:tab w:val="left" w:pos="1440"/>
              </w:tabs>
              <w:ind w:firstLine="562"/>
              <w:jc w:val="both"/>
              <w:rPr>
                <w:rFonts w:cstheme="minorHAnsi"/>
                <w:sz w:val="24"/>
                <w:szCs w:val="24"/>
              </w:rPr>
            </w:pPr>
            <w:r w:rsidRPr="00CB7DEA">
              <w:rPr>
                <w:rFonts w:cstheme="minorHAnsi"/>
                <w:sz w:val="24"/>
                <w:szCs w:val="24"/>
              </w:rPr>
              <w:t> </w:t>
            </w:r>
          </w:p>
        </w:tc>
        <w:tc>
          <w:tcPr>
            <w:tcW w:w="2835" w:type="dxa"/>
            <w:hideMark/>
          </w:tcPr>
          <w:p w14:paraId="10E2A075" w14:textId="77777777" w:rsidR="00493E28" w:rsidRPr="00CB7DEA" w:rsidRDefault="00493E28" w:rsidP="00AB7B67">
            <w:pPr>
              <w:tabs>
                <w:tab w:val="left" w:pos="0"/>
                <w:tab w:val="left" w:pos="993"/>
                <w:tab w:val="left" w:pos="1440"/>
              </w:tabs>
              <w:jc w:val="center"/>
              <w:rPr>
                <w:rFonts w:cstheme="minorHAnsi"/>
                <w:sz w:val="24"/>
                <w:szCs w:val="24"/>
              </w:rPr>
            </w:pPr>
          </w:p>
        </w:tc>
        <w:tc>
          <w:tcPr>
            <w:tcW w:w="3543" w:type="dxa"/>
            <w:hideMark/>
          </w:tcPr>
          <w:p w14:paraId="61325070" w14:textId="77777777" w:rsidR="00493E28" w:rsidRPr="00CB7DEA" w:rsidRDefault="00493E28" w:rsidP="00AB7B67">
            <w:pPr>
              <w:tabs>
                <w:tab w:val="left" w:pos="0"/>
                <w:tab w:val="left" w:pos="993"/>
                <w:tab w:val="left" w:pos="1440"/>
              </w:tabs>
              <w:ind w:firstLine="562"/>
              <w:jc w:val="both"/>
              <w:rPr>
                <w:rFonts w:cstheme="minorHAnsi"/>
                <w:sz w:val="24"/>
                <w:szCs w:val="24"/>
              </w:rPr>
            </w:pPr>
            <w:r w:rsidRPr="00CB7DEA">
              <w:rPr>
                <w:rFonts w:cstheme="minorHAnsi"/>
                <w:sz w:val="24"/>
                <w:szCs w:val="24"/>
              </w:rPr>
              <w:t> </w:t>
            </w:r>
          </w:p>
        </w:tc>
      </w:tr>
    </w:tbl>
    <w:p w14:paraId="053060CA" w14:textId="77777777" w:rsidR="00493E28" w:rsidRPr="00CB7DEA" w:rsidRDefault="00493E28" w:rsidP="00493E28">
      <w:pPr>
        <w:tabs>
          <w:tab w:val="left" w:pos="0"/>
          <w:tab w:val="left" w:pos="993"/>
          <w:tab w:val="left" w:pos="1440"/>
        </w:tabs>
        <w:ind w:firstLine="562"/>
        <w:jc w:val="both"/>
        <w:rPr>
          <w:rFonts w:asciiTheme="minorHAnsi" w:eastAsia="Calibri" w:hAnsiTheme="minorHAnsi" w:cstheme="minorHAnsi"/>
          <w:szCs w:val="24"/>
        </w:rPr>
      </w:pPr>
      <w:r w:rsidRPr="00CB7DEA">
        <w:rPr>
          <w:rFonts w:asciiTheme="minorHAnsi" w:eastAsia="Calibri" w:hAnsiTheme="minorHAnsi" w:cstheme="minorHAnsi"/>
          <w:szCs w:val="24"/>
        </w:rPr>
        <w:t>*Šiems ūkio subjektams taikoma subtiekėjų keitimo tvarka.]</w:t>
      </w:r>
    </w:p>
    <w:tbl>
      <w:tblPr>
        <w:tblStyle w:val="TableGrid2"/>
        <w:tblW w:w="9639" w:type="dxa"/>
        <w:tblInd w:w="108" w:type="dxa"/>
        <w:tblLook w:val="04A0" w:firstRow="1" w:lastRow="0" w:firstColumn="1" w:lastColumn="0" w:noHBand="0" w:noVBand="1"/>
      </w:tblPr>
      <w:tblGrid>
        <w:gridCol w:w="4182"/>
        <w:gridCol w:w="5457"/>
      </w:tblGrid>
      <w:tr w:rsidR="00493E28" w:rsidRPr="00CB7DEA" w14:paraId="4591D4CA" w14:textId="77777777" w:rsidTr="00AB7B67">
        <w:tc>
          <w:tcPr>
            <w:tcW w:w="9639" w:type="dxa"/>
            <w:gridSpan w:val="2"/>
          </w:tcPr>
          <w:p w14:paraId="2BFDE047" w14:textId="77777777" w:rsidR="00493E28" w:rsidRPr="00CB7DEA" w:rsidRDefault="00493E28" w:rsidP="00AB7B67">
            <w:pPr>
              <w:ind w:firstLine="562"/>
              <w:jc w:val="center"/>
              <w:outlineLvl w:val="0"/>
              <w:rPr>
                <w:rFonts w:eastAsia="Calibri" w:cstheme="minorHAnsi"/>
                <w:sz w:val="24"/>
                <w:szCs w:val="24"/>
              </w:rPr>
            </w:pPr>
            <w:r w:rsidRPr="00CB7DEA">
              <w:rPr>
                <w:rFonts w:eastAsia="Arial Unicode MS" w:cstheme="minorHAnsi"/>
                <w:b/>
                <w:bCs/>
                <w:spacing w:val="4"/>
                <w:sz w:val="24"/>
                <w:szCs w:val="24"/>
                <w:lang w:eastAsia="lt-LT"/>
              </w:rPr>
              <w:t>ŠALIŲ PARAŠAI</w:t>
            </w:r>
          </w:p>
        </w:tc>
      </w:tr>
      <w:tr w:rsidR="00493E28" w:rsidRPr="00CB7DEA" w14:paraId="0C1B3C6C" w14:textId="77777777" w:rsidTr="00AB7B67">
        <w:tc>
          <w:tcPr>
            <w:tcW w:w="4182" w:type="dxa"/>
          </w:tcPr>
          <w:p w14:paraId="069D30CA" w14:textId="77777777" w:rsidR="00493E28" w:rsidRPr="00CB7DEA" w:rsidRDefault="00493E28" w:rsidP="00AB7B67">
            <w:pPr>
              <w:suppressAutoHyphens/>
              <w:ind w:firstLine="562"/>
              <w:jc w:val="both"/>
              <w:rPr>
                <w:rFonts w:eastAsia="Arial Unicode MS" w:cstheme="minorHAnsi"/>
                <w:sz w:val="24"/>
                <w:szCs w:val="24"/>
                <w:bdr w:val="nil"/>
              </w:rPr>
            </w:pPr>
            <w:r w:rsidRPr="00CB7DEA">
              <w:rPr>
                <w:rFonts w:eastAsia="Arial Unicode MS" w:cstheme="minorHAnsi"/>
                <w:sz w:val="24"/>
                <w:szCs w:val="24"/>
                <w:bdr w:val="nil"/>
              </w:rPr>
              <w:t>Pirkėjo atstovo vardas, pavardė</w:t>
            </w:r>
          </w:p>
          <w:p w14:paraId="57655BF8" w14:textId="77777777" w:rsidR="00493E28" w:rsidRPr="00CB7DEA" w:rsidRDefault="00493E28" w:rsidP="00AB7B67">
            <w:pPr>
              <w:suppressAutoHyphens/>
              <w:ind w:firstLine="562"/>
              <w:jc w:val="both"/>
              <w:rPr>
                <w:rFonts w:eastAsia="Arial Unicode MS" w:cstheme="minorHAnsi"/>
                <w:sz w:val="24"/>
                <w:szCs w:val="24"/>
                <w:bdr w:val="nil"/>
              </w:rPr>
            </w:pPr>
            <w:r w:rsidRPr="00CB7DEA">
              <w:rPr>
                <w:rFonts w:eastAsia="Arial Unicode MS" w:cstheme="minorHAnsi"/>
                <w:sz w:val="24"/>
                <w:szCs w:val="24"/>
                <w:bdr w:val="nil"/>
              </w:rPr>
              <w:t>Atstovo pareigos</w:t>
            </w:r>
          </w:p>
          <w:p w14:paraId="668627D6" w14:textId="77777777" w:rsidR="00493E28" w:rsidRPr="00CB7DEA" w:rsidRDefault="00493E28" w:rsidP="00AB7B67">
            <w:pPr>
              <w:suppressAutoHyphens/>
              <w:ind w:firstLine="561"/>
              <w:jc w:val="both"/>
              <w:rPr>
                <w:rFonts w:eastAsia="Arial Unicode MS" w:cstheme="minorHAnsi"/>
                <w:sz w:val="24"/>
                <w:szCs w:val="24"/>
                <w:bdr w:val="nil"/>
              </w:rPr>
            </w:pPr>
            <w:r w:rsidRPr="00CB7DEA">
              <w:rPr>
                <w:rFonts w:eastAsia="Arial Unicode MS" w:cstheme="minorHAnsi"/>
                <w:sz w:val="24"/>
                <w:szCs w:val="24"/>
                <w:bdr w:val="nil"/>
              </w:rPr>
              <w:t>______________</w:t>
            </w:r>
          </w:p>
          <w:p w14:paraId="43B3286A" w14:textId="77777777" w:rsidR="00493E28" w:rsidRPr="00CB7DEA" w:rsidRDefault="00493E28" w:rsidP="00AB7B67">
            <w:pPr>
              <w:suppressAutoHyphens/>
              <w:ind w:firstLine="561"/>
              <w:jc w:val="both"/>
              <w:rPr>
                <w:rFonts w:eastAsia="Arial Unicode MS" w:cstheme="minorHAnsi"/>
                <w:sz w:val="24"/>
                <w:szCs w:val="24"/>
                <w:bdr w:val="nil"/>
                <w:vertAlign w:val="superscript"/>
              </w:rPr>
            </w:pPr>
            <w:r w:rsidRPr="00CB7DEA">
              <w:rPr>
                <w:rFonts w:eastAsia="Arial Unicode MS" w:cstheme="minorHAnsi"/>
                <w:sz w:val="24"/>
                <w:szCs w:val="24"/>
                <w:bdr w:val="nil"/>
                <w:vertAlign w:val="superscript"/>
              </w:rPr>
              <w:t>(parašas)</w:t>
            </w:r>
          </w:p>
        </w:tc>
        <w:tc>
          <w:tcPr>
            <w:tcW w:w="5457" w:type="dxa"/>
          </w:tcPr>
          <w:p w14:paraId="4B224505" w14:textId="77777777" w:rsidR="00493E28" w:rsidRPr="00CB7DEA" w:rsidRDefault="00493E28" w:rsidP="00AB7B67">
            <w:pPr>
              <w:suppressAutoHyphens/>
              <w:ind w:firstLine="562"/>
              <w:jc w:val="both"/>
              <w:rPr>
                <w:rFonts w:eastAsia="Arial Unicode MS" w:cstheme="minorHAnsi"/>
                <w:sz w:val="24"/>
                <w:szCs w:val="24"/>
                <w:bdr w:val="nil"/>
              </w:rPr>
            </w:pPr>
            <w:r w:rsidRPr="00CB7DEA">
              <w:rPr>
                <w:rFonts w:eastAsia="Arial Unicode MS" w:cstheme="minorHAnsi"/>
                <w:sz w:val="24"/>
                <w:szCs w:val="24"/>
                <w:bdr w:val="nil"/>
              </w:rPr>
              <w:t>Tiekėjo atstovo vardas, pavardė</w:t>
            </w:r>
          </w:p>
          <w:p w14:paraId="7CBEBAD6" w14:textId="77777777" w:rsidR="00493E28" w:rsidRPr="00CB7DEA" w:rsidRDefault="00493E28" w:rsidP="00AB7B67">
            <w:pPr>
              <w:suppressAutoHyphens/>
              <w:ind w:firstLine="562"/>
              <w:jc w:val="both"/>
              <w:rPr>
                <w:rFonts w:eastAsia="Arial Unicode MS" w:cstheme="minorHAnsi"/>
                <w:sz w:val="24"/>
                <w:szCs w:val="24"/>
                <w:bdr w:val="nil"/>
              </w:rPr>
            </w:pPr>
            <w:r w:rsidRPr="00CB7DEA">
              <w:rPr>
                <w:rFonts w:eastAsia="Arial Unicode MS" w:cstheme="minorHAnsi"/>
                <w:sz w:val="24"/>
                <w:szCs w:val="24"/>
                <w:bdr w:val="nil"/>
              </w:rPr>
              <w:t>Atstovo pareigos</w:t>
            </w:r>
          </w:p>
          <w:p w14:paraId="3C12A4C5" w14:textId="77777777" w:rsidR="00493E28" w:rsidRPr="00CB7DEA" w:rsidRDefault="00493E28" w:rsidP="00AB7B67">
            <w:pPr>
              <w:suppressAutoHyphens/>
              <w:ind w:firstLine="561"/>
              <w:jc w:val="both"/>
              <w:rPr>
                <w:rFonts w:eastAsia="Arial Unicode MS" w:cstheme="minorHAnsi"/>
                <w:sz w:val="24"/>
                <w:szCs w:val="24"/>
                <w:bdr w:val="nil"/>
              </w:rPr>
            </w:pPr>
            <w:r w:rsidRPr="00CB7DEA">
              <w:rPr>
                <w:rFonts w:eastAsia="Arial Unicode MS" w:cstheme="minorHAnsi"/>
                <w:sz w:val="24"/>
                <w:szCs w:val="24"/>
                <w:bdr w:val="nil"/>
              </w:rPr>
              <w:t>______________</w:t>
            </w:r>
          </w:p>
          <w:p w14:paraId="3247EB50" w14:textId="77777777" w:rsidR="00493E28" w:rsidRPr="00CB7DEA" w:rsidRDefault="00493E28" w:rsidP="00AB7B67">
            <w:pPr>
              <w:suppressAutoHyphens/>
              <w:ind w:firstLine="561"/>
              <w:jc w:val="both"/>
              <w:rPr>
                <w:rFonts w:eastAsia="Arial Unicode MS" w:cstheme="minorHAnsi"/>
                <w:b/>
                <w:bCs/>
                <w:spacing w:val="4"/>
                <w:sz w:val="24"/>
                <w:szCs w:val="24"/>
                <w:lang w:eastAsia="lt-LT"/>
              </w:rPr>
            </w:pPr>
            <w:r w:rsidRPr="00CB7DEA">
              <w:rPr>
                <w:rFonts w:eastAsia="Arial Unicode MS" w:cstheme="minorHAnsi"/>
                <w:sz w:val="24"/>
                <w:szCs w:val="24"/>
                <w:bdr w:val="nil"/>
                <w:vertAlign w:val="superscript"/>
              </w:rPr>
              <w:t>(parašas)</w:t>
            </w:r>
          </w:p>
        </w:tc>
      </w:tr>
    </w:tbl>
    <w:p w14:paraId="0BE9C558" w14:textId="77777777" w:rsidR="00493E28" w:rsidRPr="00CB7DEA" w:rsidRDefault="00493E28" w:rsidP="00493E28">
      <w:pPr>
        <w:spacing w:after="200" w:line="276" w:lineRule="auto"/>
        <w:rPr>
          <w:rFonts w:asciiTheme="minorHAnsi" w:hAnsiTheme="minorHAnsi" w:cstheme="minorHAnsi"/>
          <w:bCs/>
          <w:i/>
          <w:szCs w:val="24"/>
          <w:lang w:eastAsia="lt-LT"/>
        </w:rPr>
      </w:pPr>
      <w:r w:rsidRPr="00CB7DEA">
        <w:rPr>
          <w:rFonts w:asciiTheme="minorHAnsi" w:hAnsiTheme="minorHAnsi" w:cstheme="minorHAnsi"/>
          <w:bCs/>
          <w:i/>
          <w:szCs w:val="24"/>
          <w:lang w:eastAsia="lt-LT"/>
        </w:rPr>
        <w:br w:type="page"/>
      </w:r>
    </w:p>
    <w:p w14:paraId="224466BC" w14:textId="77777777" w:rsidR="00493E28" w:rsidRPr="00CB7DEA" w:rsidRDefault="00493E28" w:rsidP="00493E28">
      <w:pPr>
        <w:widowControl w:val="0"/>
        <w:autoSpaceDE w:val="0"/>
        <w:autoSpaceDN w:val="0"/>
        <w:adjustRightInd w:val="0"/>
        <w:ind w:firstLine="562"/>
        <w:jc w:val="right"/>
        <w:rPr>
          <w:rFonts w:asciiTheme="minorHAnsi" w:hAnsiTheme="minorHAnsi" w:cstheme="minorHAnsi"/>
          <w:bCs/>
          <w:i/>
          <w:szCs w:val="24"/>
          <w:lang w:eastAsia="lt-LT"/>
        </w:rPr>
      </w:pPr>
    </w:p>
    <w:p w14:paraId="352602C1" w14:textId="77777777" w:rsidR="00493E28" w:rsidRPr="00616763" w:rsidRDefault="00493E28" w:rsidP="00493E28">
      <w:pPr>
        <w:widowControl w:val="0"/>
        <w:autoSpaceDE w:val="0"/>
        <w:autoSpaceDN w:val="0"/>
        <w:adjustRightInd w:val="0"/>
        <w:ind w:firstLine="562"/>
        <w:jc w:val="right"/>
        <w:rPr>
          <w:rFonts w:asciiTheme="minorHAnsi" w:hAnsiTheme="minorHAnsi" w:cstheme="minorHAnsi"/>
          <w:bCs/>
          <w:i/>
          <w:sz w:val="20"/>
          <w:lang w:eastAsia="lt-LT"/>
        </w:rPr>
      </w:pPr>
      <w:r w:rsidRPr="00616763">
        <w:rPr>
          <w:rFonts w:asciiTheme="minorHAnsi" w:hAnsiTheme="minorHAnsi" w:cstheme="minorHAnsi"/>
          <w:bCs/>
          <w:i/>
          <w:sz w:val="20"/>
          <w:lang w:eastAsia="lt-LT"/>
        </w:rPr>
        <w:t>Specialiųjų sutarties sąlygų priedas Nr. 5</w:t>
      </w:r>
    </w:p>
    <w:p w14:paraId="0E447265" w14:textId="77777777" w:rsidR="00493E28" w:rsidRPr="00CB7DEA" w:rsidRDefault="00493E28" w:rsidP="00493E28">
      <w:pPr>
        <w:jc w:val="center"/>
        <w:rPr>
          <w:rFonts w:asciiTheme="minorHAnsi" w:hAnsiTheme="minorHAnsi" w:cstheme="minorHAnsi"/>
        </w:rPr>
      </w:pPr>
    </w:p>
    <w:p w14:paraId="72E53CB8" w14:textId="77777777" w:rsidR="00493E28" w:rsidRPr="00CB7DEA" w:rsidRDefault="00493E28" w:rsidP="00493E28">
      <w:pPr>
        <w:jc w:val="center"/>
        <w:rPr>
          <w:rFonts w:asciiTheme="minorHAnsi" w:hAnsiTheme="minorHAnsi" w:cstheme="minorHAnsi"/>
          <w:b/>
          <w:bCs/>
        </w:rPr>
      </w:pPr>
      <w:r w:rsidRPr="00CB7DEA">
        <w:rPr>
          <w:rFonts w:asciiTheme="minorHAnsi" w:hAnsiTheme="minorHAnsi" w:cstheme="minorHAnsi"/>
          <w:b/>
          <w:bCs/>
        </w:rPr>
        <w:t xml:space="preserve">PASLAUGŲ </w:t>
      </w:r>
    </w:p>
    <w:p w14:paraId="5F57493E" w14:textId="77777777" w:rsidR="00493E28" w:rsidRPr="00CB7DEA" w:rsidRDefault="00493E28" w:rsidP="00493E28">
      <w:pPr>
        <w:jc w:val="center"/>
        <w:rPr>
          <w:rFonts w:asciiTheme="minorHAnsi" w:hAnsiTheme="minorHAnsi" w:cstheme="minorHAnsi"/>
        </w:rPr>
      </w:pPr>
      <w:r w:rsidRPr="00CB7DEA">
        <w:rPr>
          <w:rFonts w:asciiTheme="minorHAnsi" w:hAnsiTheme="minorHAnsi" w:cstheme="minorHAnsi"/>
          <w:b/>
          <w:bCs/>
        </w:rPr>
        <w:t>PERDAVIMO–PRIĖMIMO AKTAS</w:t>
      </w:r>
    </w:p>
    <w:p w14:paraId="32A1A6AB" w14:textId="77777777" w:rsidR="00493E28" w:rsidRPr="00CB7DEA" w:rsidRDefault="00493E28" w:rsidP="00493E28">
      <w:pPr>
        <w:jc w:val="center"/>
        <w:rPr>
          <w:rFonts w:asciiTheme="minorHAnsi" w:hAnsiTheme="minorHAnsi" w:cstheme="minorHAnsi"/>
        </w:rPr>
      </w:pPr>
      <w:r w:rsidRPr="00CB7DEA">
        <w:rPr>
          <w:rFonts w:asciiTheme="minorHAnsi" w:hAnsiTheme="minorHAnsi" w:cstheme="minorHAnsi"/>
        </w:rPr>
        <w:t>__________________ Nr. _________</w:t>
      </w:r>
    </w:p>
    <w:p w14:paraId="7E83AB1C" w14:textId="77777777" w:rsidR="00493E28" w:rsidRPr="00CB7DEA" w:rsidRDefault="00493E28" w:rsidP="00493E28">
      <w:pPr>
        <w:jc w:val="center"/>
        <w:rPr>
          <w:rFonts w:asciiTheme="minorHAnsi" w:hAnsiTheme="minorHAnsi" w:cstheme="minorHAnsi"/>
        </w:rPr>
      </w:pPr>
      <w:r w:rsidRPr="00CB7DEA">
        <w:rPr>
          <w:rFonts w:asciiTheme="minorHAnsi" w:hAnsiTheme="minorHAnsi" w:cstheme="minorHAnsi"/>
        </w:rPr>
        <w:t>(data)</w:t>
      </w:r>
    </w:p>
    <w:p w14:paraId="1C484BD5" w14:textId="77777777" w:rsidR="00493E28" w:rsidRPr="00CB7DEA" w:rsidRDefault="00493E28" w:rsidP="00493E28">
      <w:pPr>
        <w:jc w:val="center"/>
        <w:rPr>
          <w:rFonts w:asciiTheme="minorHAnsi" w:hAnsiTheme="minorHAnsi" w:cstheme="minorHAnsi"/>
        </w:rPr>
      </w:pPr>
      <w:r w:rsidRPr="00CB7DEA">
        <w:rPr>
          <w:rFonts w:asciiTheme="minorHAnsi" w:hAnsiTheme="minorHAnsi" w:cstheme="minorHAnsi"/>
        </w:rPr>
        <w:t>_________________________</w:t>
      </w:r>
    </w:p>
    <w:p w14:paraId="1C91EB32" w14:textId="77777777" w:rsidR="00493E28" w:rsidRPr="00CB7DEA" w:rsidRDefault="00493E28" w:rsidP="00493E28">
      <w:pPr>
        <w:jc w:val="center"/>
        <w:rPr>
          <w:rFonts w:asciiTheme="minorHAnsi" w:hAnsiTheme="minorHAnsi" w:cstheme="minorHAnsi"/>
        </w:rPr>
      </w:pPr>
      <w:r w:rsidRPr="00CB7DEA">
        <w:rPr>
          <w:rFonts w:asciiTheme="minorHAnsi" w:hAnsiTheme="minorHAnsi" w:cstheme="minorHAnsi"/>
        </w:rPr>
        <w:t>(sudarymo vieta)</w:t>
      </w:r>
    </w:p>
    <w:p w14:paraId="24F89536" w14:textId="77777777" w:rsidR="00493E28" w:rsidRPr="00CB7DEA" w:rsidRDefault="00493E28" w:rsidP="00493E28">
      <w:pPr>
        <w:jc w:val="center"/>
        <w:rPr>
          <w:rFonts w:asciiTheme="minorHAnsi" w:hAnsiTheme="minorHAnsi" w:cstheme="minorHAnsi"/>
        </w:rPr>
      </w:pPr>
    </w:p>
    <w:p w14:paraId="6F810D5C" w14:textId="77777777" w:rsidR="00493E28" w:rsidRPr="00CB7DEA" w:rsidRDefault="00493E28" w:rsidP="00493E28">
      <w:pPr>
        <w:jc w:val="both"/>
        <w:rPr>
          <w:rFonts w:asciiTheme="minorHAnsi" w:hAnsiTheme="minorHAnsi" w:cstheme="minorHAnsi"/>
        </w:rPr>
      </w:pPr>
      <w:r w:rsidRPr="00CB7DEA">
        <w:rPr>
          <w:rFonts w:asciiTheme="minorHAnsi" w:hAnsiTheme="minorHAnsi" w:cstheme="minorHAnsi"/>
        </w:rPr>
        <w:t xml:space="preserve">Šį aktą pasirašę atsakingi asmenys pažymi, kad vadovaudamiesi pasirašytos </w:t>
      </w:r>
      <w:bookmarkStart w:id="5" w:name="permission-for-group%3A282722313%3Aevery"/>
      <w:bookmarkEnd w:id="5"/>
      <w:r w:rsidRPr="00CB7DEA">
        <w:rPr>
          <w:rFonts w:asciiTheme="minorHAnsi" w:hAnsiTheme="minorHAnsi" w:cstheme="minorHAnsi"/>
          <w:i/>
        </w:rPr>
        <w:t>[Įrašyti sutarties pavadinimą ir numerį Nr. XX-XXX]</w:t>
      </w:r>
      <w:r w:rsidRPr="00CB7DEA">
        <w:rPr>
          <w:rFonts w:asciiTheme="minorHAnsi" w:hAnsiTheme="minorHAnsi" w:cstheme="minorHAnsi"/>
        </w:rPr>
        <w:t>, Tiekėjas perduoda, o Pirkėjas priima šioje lentelėje nurodytas Paslaugas:</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37"/>
        <w:gridCol w:w="3217"/>
        <w:gridCol w:w="984"/>
        <w:gridCol w:w="984"/>
        <w:gridCol w:w="1799"/>
        <w:gridCol w:w="2087"/>
      </w:tblGrid>
      <w:tr w:rsidR="00493E28" w:rsidRPr="00CB7DEA" w14:paraId="72F40386" w14:textId="77777777" w:rsidTr="00AB7B67">
        <w:trPr>
          <w:trHeight w:val="481"/>
        </w:trPr>
        <w:tc>
          <w:tcPr>
            <w:tcW w:w="280" w:type="pct"/>
            <w:tcBorders>
              <w:top w:val="double" w:sz="4" w:space="0" w:color="auto"/>
            </w:tcBorders>
            <w:shd w:val="clear" w:color="auto" w:fill="D9D9D9"/>
            <w:vAlign w:val="center"/>
          </w:tcPr>
          <w:p w14:paraId="44EA6CF8" w14:textId="77777777" w:rsidR="00493E28" w:rsidRPr="00CB7DEA" w:rsidRDefault="00493E28" w:rsidP="00AB7B67">
            <w:pPr>
              <w:jc w:val="center"/>
              <w:rPr>
                <w:rFonts w:asciiTheme="minorHAnsi" w:hAnsiTheme="minorHAnsi" w:cstheme="minorHAnsi"/>
                <w:bCs/>
                <w:iCs/>
              </w:rPr>
            </w:pPr>
            <w:r w:rsidRPr="00CB7DEA">
              <w:rPr>
                <w:rFonts w:asciiTheme="minorHAnsi" w:hAnsiTheme="minorHAnsi" w:cstheme="minorHAnsi"/>
                <w:bCs/>
                <w:iCs/>
              </w:rPr>
              <w:t>Eil. Nr.</w:t>
            </w:r>
          </w:p>
        </w:tc>
        <w:tc>
          <w:tcPr>
            <w:tcW w:w="1674" w:type="pct"/>
            <w:tcBorders>
              <w:top w:val="double" w:sz="4" w:space="0" w:color="auto"/>
            </w:tcBorders>
            <w:shd w:val="clear" w:color="auto" w:fill="D9D9D9"/>
            <w:vAlign w:val="center"/>
          </w:tcPr>
          <w:p w14:paraId="70634B52" w14:textId="77777777" w:rsidR="00493E28" w:rsidRPr="00CB7DEA" w:rsidRDefault="00493E28" w:rsidP="00AB7B67">
            <w:pPr>
              <w:jc w:val="center"/>
              <w:rPr>
                <w:rFonts w:asciiTheme="minorHAnsi" w:hAnsiTheme="minorHAnsi" w:cstheme="minorHAnsi"/>
                <w:bCs/>
                <w:iCs/>
              </w:rPr>
            </w:pPr>
            <w:r w:rsidRPr="00CB7DEA">
              <w:rPr>
                <w:rFonts w:asciiTheme="minorHAnsi" w:hAnsiTheme="minorHAnsi" w:cstheme="minorHAnsi"/>
                <w:bCs/>
                <w:iCs/>
              </w:rPr>
              <w:t>Paslaugų pavadinimas</w:t>
            </w:r>
          </w:p>
        </w:tc>
        <w:tc>
          <w:tcPr>
            <w:tcW w:w="512" w:type="pct"/>
            <w:tcBorders>
              <w:top w:val="double" w:sz="4" w:space="0" w:color="auto"/>
            </w:tcBorders>
            <w:shd w:val="clear" w:color="auto" w:fill="D9D9D9"/>
          </w:tcPr>
          <w:p w14:paraId="2C4D71D7" w14:textId="77777777" w:rsidR="00493E28" w:rsidRPr="00CB7DEA" w:rsidRDefault="00493E28" w:rsidP="00AB7B67">
            <w:pPr>
              <w:jc w:val="center"/>
              <w:rPr>
                <w:rFonts w:asciiTheme="minorHAnsi" w:hAnsiTheme="minorHAnsi" w:cstheme="minorHAnsi"/>
                <w:bCs/>
                <w:iCs/>
              </w:rPr>
            </w:pPr>
            <w:r w:rsidRPr="00CB7DEA">
              <w:rPr>
                <w:rFonts w:asciiTheme="minorHAnsi" w:hAnsiTheme="minorHAnsi" w:cstheme="minorHAnsi"/>
                <w:bCs/>
                <w:iCs/>
              </w:rPr>
              <w:t>Mato vnt.</w:t>
            </w:r>
          </w:p>
        </w:tc>
        <w:tc>
          <w:tcPr>
            <w:tcW w:w="512" w:type="pct"/>
            <w:tcBorders>
              <w:top w:val="double" w:sz="4" w:space="0" w:color="auto"/>
            </w:tcBorders>
            <w:shd w:val="clear" w:color="auto" w:fill="D9D9D9"/>
          </w:tcPr>
          <w:p w14:paraId="3215120F" w14:textId="77777777" w:rsidR="00493E28" w:rsidRPr="00CB7DEA" w:rsidRDefault="00493E28" w:rsidP="00AB7B67">
            <w:pPr>
              <w:jc w:val="center"/>
              <w:rPr>
                <w:rFonts w:asciiTheme="minorHAnsi" w:hAnsiTheme="minorHAnsi" w:cstheme="minorHAnsi"/>
                <w:bCs/>
                <w:iCs/>
              </w:rPr>
            </w:pPr>
            <w:r w:rsidRPr="00CB7DEA">
              <w:rPr>
                <w:rFonts w:asciiTheme="minorHAnsi" w:hAnsiTheme="minorHAnsi" w:cstheme="minorHAnsi"/>
                <w:bCs/>
                <w:iCs/>
              </w:rPr>
              <w:t>Kiekis</w:t>
            </w:r>
          </w:p>
        </w:tc>
        <w:tc>
          <w:tcPr>
            <w:tcW w:w="936" w:type="pct"/>
            <w:tcBorders>
              <w:top w:val="double" w:sz="4" w:space="0" w:color="auto"/>
            </w:tcBorders>
            <w:shd w:val="clear" w:color="auto" w:fill="D9D9D9"/>
          </w:tcPr>
          <w:p w14:paraId="6D6291D4" w14:textId="77777777" w:rsidR="00493E28" w:rsidRPr="00CB7DEA" w:rsidRDefault="00493E28" w:rsidP="00AB7B67">
            <w:pPr>
              <w:jc w:val="center"/>
              <w:rPr>
                <w:rFonts w:asciiTheme="minorHAnsi" w:hAnsiTheme="minorHAnsi" w:cstheme="minorHAnsi"/>
                <w:bCs/>
                <w:iCs/>
              </w:rPr>
            </w:pPr>
            <w:r w:rsidRPr="00CB7DEA">
              <w:rPr>
                <w:rFonts w:asciiTheme="minorHAnsi" w:hAnsiTheme="minorHAnsi" w:cstheme="minorHAnsi"/>
                <w:bCs/>
                <w:iCs/>
              </w:rPr>
              <w:t>Vieneto kaina</w:t>
            </w:r>
          </w:p>
        </w:tc>
        <w:tc>
          <w:tcPr>
            <w:tcW w:w="1086" w:type="pct"/>
            <w:tcBorders>
              <w:top w:val="double" w:sz="4" w:space="0" w:color="auto"/>
            </w:tcBorders>
            <w:shd w:val="clear" w:color="auto" w:fill="D9D9D9"/>
            <w:vAlign w:val="center"/>
          </w:tcPr>
          <w:p w14:paraId="79815DAF" w14:textId="77777777" w:rsidR="00493E28" w:rsidRPr="00CB7DEA" w:rsidRDefault="00493E28" w:rsidP="00AB7B67">
            <w:pPr>
              <w:jc w:val="center"/>
              <w:rPr>
                <w:rFonts w:asciiTheme="minorHAnsi" w:hAnsiTheme="minorHAnsi" w:cstheme="minorHAnsi"/>
                <w:bCs/>
                <w:iCs/>
              </w:rPr>
            </w:pPr>
            <w:r w:rsidRPr="00CB7DEA">
              <w:rPr>
                <w:rFonts w:asciiTheme="minorHAnsi" w:hAnsiTheme="minorHAnsi" w:cstheme="minorHAnsi"/>
                <w:bCs/>
                <w:iCs/>
              </w:rPr>
              <w:t>Suma, EUR</w:t>
            </w:r>
          </w:p>
        </w:tc>
      </w:tr>
      <w:tr w:rsidR="00493E28" w:rsidRPr="00CB7DEA" w14:paraId="47D89175" w14:textId="77777777" w:rsidTr="00AB7B67">
        <w:tc>
          <w:tcPr>
            <w:tcW w:w="280" w:type="pct"/>
          </w:tcPr>
          <w:p w14:paraId="16381CC0" w14:textId="77777777" w:rsidR="00493E28" w:rsidRPr="00CB7DEA" w:rsidRDefault="00493E28" w:rsidP="00AB7B67">
            <w:pPr>
              <w:jc w:val="center"/>
              <w:rPr>
                <w:rFonts w:asciiTheme="minorHAnsi" w:hAnsiTheme="minorHAnsi" w:cstheme="minorHAnsi"/>
              </w:rPr>
            </w:pPr>
            <w:r w:rsidRPr="00CB7DEA">
              <w:rPr>
                <w:rFonts w:asciiTheme="minorHAnsi" w:hAnsiTheme="minorHAnsi" w:cstheme="minorHAnsi"/>
              </w:rPr>
              <w:t>1.</w:t>
            </w:r>
          </w:p>
        </w:tc>
        <w:tc>
          <w:tcPr>
            <w:tcW w:w="1674" w:type="pct"/>
          </w:tcPr>
          <w:p w14:paraId="01B3A8FA" w14:textId="77777777" w:rsidR="00493E28" w:rsidRPr="00CB7DEA" w:rsidRDefault="00493E28" w:rsidP="00AB7B67">
            <w:pPr>
              <w:rPr>
                <w:rFonts w:asciiTheme="minorHAnsi" w:hAnsiTheme="minorHAnsi" w:cstheme="minorHAnsi"/>
                <w:i/>
              </w:rPr>
            </w:pPr>
            <w:r w:rsidRPr="00CB7DEA">
              <w:rPr>
                <w:rFonts w:asciiTheme="minorHAnsi" w:hAnsiTheme="minorHAnsi" w:cstheme="minorHAnsi"/>
                <w:i/>
              </w:rPr>
              <w:t>Paslauga 1</w:t>
            </w:r>
          </w:p>
        </w:tc>
        <w:tc>
          <w:tcPr>
            <w:tcW w:w="512" w:type="pct"/>
          </w:tcPr>
          <w:p w14:paraId="64662D46" w14:textId="77777777" w:rsidR="00493E28" w:rsidRPr="00CB7DEA" w:rsidRDefault="00493E28" w:rsidP="00AB7B67">
            <w:pPr>
              <w:jc w:val="center"/>
              <w:rPr>
                <w:rFonts w:asciiTheme="minorHAnsi" w:hAnsiTheme="minorHAnsi" w:cstheme="minorHAnsi"/>
              </w:rPr>
            </w:pPr>
            <w:r w:rsidRPr="00CB7DEA">
              <w:rPr>
                <w:rFonts w:asciiTheme="minorHAnsi" w:hAnsiTheme="minorHAnsi" w:cstheme="minorHAnsi"/>
              </w:rPr>
              <w:t>val.</w:t>
            </w:r>
          </w:p>
        </w:tc>
        <w:tc>
          <w:tcPr>
            <w:tcW w:w="512" w:type="pct"/>
          </w:tcPr>
          <w:p w14:paraId="3EE3C7F3" w14:textId="77777777" w:rsidR="00493E28" w:rsidRPr="00CB7DEA" w:rsidRDefault="00493E28" w:rsidP="00AB7B67">
            <w:pPr>
              <w:jc w:val="center"/>
              <w:rPr>
                <w:rFonts w:asciiTheme="minorHAnsi" w:hAnsiTheme="minorHAnsi" w:cstheme="minorHAnsi"/>
              </w:rPr>
            </w:pPr>
          </w:p>
        </w:tc>
        <w:tc>
          <w:tcPr>
            <w:tcW w:w="936" w:type="pct"/>
          </w:tcPr>
          <w:p w14:paraId="437A86E0" w14:textId="77777777" w:rsidR="00493E28" w:rsidRPr="00CB7DEA" w:rsidRDefault="00493E28" w:rsidP="00AB7B67">
            <w:pPr>
              <w:jc w:val="center"/>
              <w:rPr>
                <w:rFonts w:asciiTheme="minorHAnsi" w:hAnsiTheme="minorHAnsi" w:cstheme="minorHAnsi"/>
              </w:rPr>
            </w:pPr>
          </w:p>
        </w:tc>
        <w:tc>
          <w:tcPr>
            <w:tcW w:w="1086" w:type="pct"/>
          </w:tcPr>
          <w:p w14:paraId="4E9511CC" w14:textId="77777777" w:rsidR="00493E28" w:rsidRPr="00CB7DEA" w:rsidRDefault="00493E28" w:rsidP="00AB7B67">
            <w:pPr>
              <w:jc w:val="center"/>
              <w:rPr>
                <w:rFonts w:asciiTheme="minorHAnsi" w:hAnsiTheme="minorHAnsi" w:cstheme="minorHAnsi"/>
              </w:rPr>
            </w:pPr>
          </w:p>
        </w:tc>
      </w:tr>
      <w:tr w:rsidR="00493E28" w:rsidRPr="00CB7DEA" w14:paraId="28482A08" w14:textId="77777777" w:rsidTr="00AB7B67">
        <w:tc>
          <w:tcPr>
            <w:tcW w:w="280" w:type="pct"/>
          </w:tcPr>
          <w:p w14:paraId="5A5100E1" w14:textId="77777777" w:rsidR="00493E28" w:rsidRPr="00CB7DEA" w:rsidRDefault="00493E28" w:rsidP="00AB7B67">
            <w:pPr>
              <w:jc w:val="center"/>
              <w:rPr>
                <w:rFonts w:asciiTheme="minorHAnsi" w:hAnsiTheme="minorHAnsi" w:cstheme="minorHAnsi"/>
              </w:rPr>
            </w:pPr>
            <w:r w:rsidRPr="00CB7DEA">
              <w:rPr>
                <w:rFonts w:asciiTheme="minorHAnsi" w:hAnsiTheme="minorHAnsi" w:cstheme="minorHAnsi"/>
              </w:rPr>
              <w:t>2.</w:t>
            </w:r>
          </w:p>
        </w:tc>
        <w:tc>
          <w:tcPr>
            <w:tcW w:w="1674" w:type="pct"/>
          </w:tcPr>
          <w:p w14:paraId="709BAD99" w14:textId="77777777" w:rsidR="00493E28" w:rsidRPr="00CB7DEA" w:rsidRDefault="00493E28" w:rsidP="00AB7B67">
            <w:pPr>
              <w:rPr>
                <w:rFonts w:asciiTheme="minorHAnsi" w:hAnsiTheme="minorHAnsi" w:cstheme="minorHAnsi"/>
                <w:i/>
              </w:rPr>
            </w:pPr>
            <w:r w:rsidRPr="00CB7DEA">
              <w:rPr>
                <w:rFonts w:asciiTheme="minorHAnsi" w:hAnsiTheme="minorHAnsi" w:cstheme="minorHAnsi"/>
                <w:i/>
              </w:rPr>
              <w:t>Paslauga 2</w:t>
            </w:r>
          </w:p>
        </w:tc>
        <w:tc>
          <w:tcPr>
            <w:tcW w:w="512" w:type="pct"/>
          </w:tcPr>
          <w:p w14:paraId="1F5FBC12" w14:textId="77777777" w:rsidR="00493E28" w:rsidRPr="00CB7DEA" w:rsidRDefault="00493E28" w:rsidP="00AB7B67">
            <w:pPr>
              <w:jc w:val="center"/>
              <w:rPr>
                <w:rFonts w:asciiTheme="minorHAnsi" w:hAnsiTheme="minorHAnsi" w:cstheme="minorHAnsi"/>
              </w:rPr>
            </w:pPr>
            <w:r w:rsidRPr="00CB7DEA">
              <w:rPr>
                <w:rFonts w:asciiTheme="minorHAnsi" w:hAnsiTheme="minorHAnsi" w:cstheme="minorHAnsi"/>
              </w:rPr>
              <w:t>val.</w:t>
            </w:r>
          </w:p>
        </w:tc>
        <w:tc>
          <w:tcPr>
            <w:tcW w:w="512" w:type="pct"/>
          </w:tcPr>
          <w:p w14:paraId="36BED130" w14:textId="77777777" w:rsidR="00493E28" w:rsidRPr="00CB7DEA" w:rsidRDefault="00493E28" w:rsidP="00AB7B67">
            <w:pPr>
              <w:jc w:val="center"/>
              <w:rPr>
                <w:rFonts w:asciiTheme="minorHAnsi" w:hAnsiTheme="minorHAnsi" w:cstheme="minorHAnsi"/>
              </w:rPr>
            </w:pPr>
          </w:p>
        </w:tc>
        <w:tc>
          <w:tcPr>
            <w:tcW w:w="936" w:type="pct"/>
          </w:tcPr>
          <w:p w14:paraId="516BDF53" w14:textId="77777777" w:rsidR="00493E28" w:rsidRPr="00CB7DEA" w:rsidRDefault="00493E28" w:rsidP="00AB7B67">
            <w:pPr>
              <w:jc w:val="center"/>
              <w:rPr>
                <w:rFonts w:asciiTheme="minorHAnsi" w:hAnsiTheme="minorHAnsi" w:cstheme="minorHAnsi"/>
              </w:rPr>
            </w:pPr>
          </w:p>
        </w:tc>
        <w:tc>
          <w:tcPr>
            <w:tcW w:w="1086" w:type="pct"/>
          </w:tcPr>
          <w:p w14:paraId="32635888" w14:textId="77777777" w:rsidR="00493E28" w:rsidRPr="00CB7DEA" w:rsidRDefault="00493E28" w:rsidP="00AB7B67">
            <w:pPr>
              <w:jc w:val="center"/>
              <w:rPr>
                <w:rFonts w:asciiTheme="minorHAnsi" w:hAnsiTheme="minorHAnsi" w:cstheme="minorHAnsi"/>
              </w:rPr>
            </w:pPr>
          </w:p>
        </w:tc>
      </w:tr>
      <w:tr w:rsidR="00493E28" w:rsidRPr="00CB7DEA" w14:paraId="22E66BC6" w14:textId="77777777" w:rsidTr="00AB7B67">
        <w:tc>
          <w:tcPr>
            <w:tcW w:w="280" w:type="pct"/>
          </w:tcPr>
          <w:p w14:paraId="73813976" w14:textId="77777777" w:rsidR="00493E28" w:rsidRPr="00CB7DEA" w:rsidRDefault="00493E28" w:rsidP="00AB7B67">
            <w:pPr>
              <w:jc w:val="center"/>
              <w:rPr>
                <w:rFonts w:asciiTheme="minorHAnsi" w:hAnsiTheme="minorHAnsi" w:cstheme="minorHAnsi"/>
              </w:rPr>
            </w:pPr>
            <w:r w:rsidRPr="00CB7DEA">
              <w:rPr>
                <w:rFonts w:asciiTheme="minorHAnsi" w:hAnsiTheme="minorHAnsi" w:cstheme="minorHAnsi"/>
              </w:rPr>
              <w:t>3.</w:t>
            </w:r>
          </w:p>
        </w:tc>
        <w:tc>
          <w:tcPr>
            <w:tcW w:w="1674" w:type="pct"/>
          </w:tcPr>
          <w:p w14:paraId="3F866BCA" w14:textId="77777777" w:rsidR="00493E28" w:rsidRPr="00CB7DEA" w:rsidRDefault="00493E28" w:rsidP="00AB7B67">
            <w:pPr>
              <w:rPr>
                <w:rFonts w:asciiTheme="minorHAnsi" w:hAnsiTheme="minorHAnsi" w:cstheme="minorHAnsi"/>
                <w:i/>
              </w:rPr>
            </w:pPr>
            <w:r w:rsidRPr="00CB7DEA">
              <w:rPr>
                <w:rFonts w:asciiTheme="minorHAnsi" w:hAnsiTheme="minorHAnsi" w:cstheme="minorHAnsi"/>
                <w:i/>
              </w:rPr>
              <w:t>Paslauga 3</w:t>
            </w:r>
          </w:p>
        </w:tc>
        <w:tc>
          <w:tcPr>
            <w:tcW w:w="512" w:type="pct"/>
          </w:tcPr>
          <w:p w14:paraId="22E1EB0B" w14:textId="77777777" w:rsidR="00493E28" w:rsidRPr="00CB7DEA" w:rsidRDefault="00493E28" w:rsidP="00AB7B67">
            <w:pPr>
              <w:jc w:val="center"/>
              <w:rPr>
                <w:rFonts w:asciiTheme="minorHAnsi" w:hAnsiTheme="minorHAnsi" w:cstheme="minorHAnsi"/>
              </w:rPr>
            </w:pPr>
            <w:r w:rsidRPr="00CB7DEA">
              <w:rPr>
                <w:rFonts w:asciiTheme="minorHAnsi" w:hAnsiTheme="minorHAnsi" w:cstheme="minorHAnsi"/>
              </w:rPr>
              <w:t>val.</w:t>
            </w:r>
          </w:p>
        </w:tc>
        <w:tc>
          <w:tcPr>
            <w:tcW w:w="512" w:type="pct"/>
          </w:tcPr>
          <w:p w14:paraId="5002C37C" w14:textId="77777777" w:rsidR="00493E28" w:rsidRPr="00CB7DEA" w:rsidRDefault="00493E28" w:rsidP="00AB7B67">
            <w:pPr>
              <w:jc w:val="center"/>
              <w:rPr>
                <w:rFonts w:asciiTheme="minorHAnsi" w:hAnsiTheme="minorHAnsi" w:cstheme="minorHAnsi"/>
              </w:rPr>
            </w:pPr>
          </w:p>
        </w:tc>
        <w:tc>
          <w:tcPr>
            <w:tcW w:w="936" w:type="pct"/>
          </w:tcPr>
          <w:p w14:paraId="1512589F" w14:textId="77777777" w:rsidR="00493E28" w:rsidRPr="00CB7DEA" w:rsidRDefault="00493E28" w:rsidP="00AB7B67">
            <w:pPr>
              <w:jc w:val="center"/>
              <w:rPr>
                <w:rFonts w:asciiTheme="minorHAnsi" w:hAnsiTheme="minorHAnsi" w:cstheme="minorHAnsi"/>
              </w:rPr>
            </w:pPr>
          </w:p>
        </w:tc>
        <w:tc>
          <w:tcPr>
            <w:tcW w:w="1086" w:type="pct"/>
          </w:tcPr>
          <w:p w14:paraId="7BDE86CD" w14:textId="77777777" w:rsidR="00493E28" w:rsidRPr="00CB7DEA" w:rsidRDefault="00493E28" w:rsidP="00AB7B67">
            <w:pPr>
              <w:jc w:val="center"/>
              <w:rPr>
                <w:rFonts w:asciiTheme="minorHAnsi" w:hAnsiTheme="minorHAnsi" w:cstheme="minorHAnsi"/>
              </w:rPr>
            </w:pPr>
          </w:p>
        </w:tc>
      </w:tr>
      <w:tr w:rsidR="00493E28" w:rsidRPr="00CB7DEA" w14:paraId="10071CD0" w14:textId="77777777" w:rsidTr="00AB7B67">
        <w:tc>
          <w:tcPr>
            <w:tcW w:w="3914" w:type="pct"/>
            <w:gridSpan w:val="5"/>
            <w:vAlign w:val="center"/>
          </w:tcPr>
          <w:p w14:paraId="7CC143CC" w14:textId="77777777" w:rsidR="00493E28" w:rsidRPr="00CB7DEA" w:rsidRDefault="00493E28" w:rsidP="00AB7B67">
            <w:pPr>
              <w:rPr>
                <w:rFonts w:asciiTheme="minorHAnsi" w:hAnsiTheme="minorHAnsi" w:cstheme="minorHAnsi"/>
                <w:b/>
              </w:rPr>
            </w:pPr>
            <w:r w:rsidRPr="00CB7DEA">
              <w:rPr>
                <w:rFonts w:asciiTheme="minorHAnsi" w:hAnsiTheme="minorHAnsi" w:cstheme="minorHAnsi"/>
                <w:b/>
              </w:rPr>
              <w:t xml:space="preserve">                                                                                                               Iš viso:</w:t>
            </w:r>
          </w:p>
        </w:tc>
        <w:tc>
          <w:tcPr>
            <w:tcW w:w="1086" w:type="pct"/>
          </w:tcPr>
          <w:p w14:paraId="1D52E425" w14:textId="77777777" w:rsidR="00493E28" w:rsidRPr="00CB7DEA" w:rsidRDefault="00493E28" w:rsidP="00AB7B67">
            <w:pPr>
              <w:jc w:val="center"/>
              <w:rPr>
                <w:rFonts w:asciiTheme="minorHAnsi" w:hAnsiTheme="minorHAnsi" w:cstheme="minorHAnsi"/>
              </w:rPr>
            </w:pPr>
          </w:p>
        </w:tc>
      </w:tr>
      <w:tr w:rsidR="00493E28" w:rsidRPr="00CB7DEA" w14:paraId="7C228D07" w14:textId="77777777" w:rsidTr="00AB7B67">
        <w:tc>
          <w:tcPr>
            <w:tcW w:w="3914" w:type="pct"/>
            <w:gridSpan w:val="5"/>
            <w:vAlign w:val="center"/>
          </w:tcPr>
          <w:p w14:paraId="7BE901F8" w14:textId="77777777" w:rsidR="00493E28" w:rsidRPr="00CB7DEA" w:rsidRDefault="00493E28" w:rsidP="00AB7B67">
            <w:pPr>
              <w:rPr>
                <w:rFonts w:asciiTheme="minorHAnsi" w:hAnsiTheme="minorHAnsi" w:cstheme="minorHAnsi"/>
                <w:b/>
              </w:rPr>
            </w:pPr>
            <w:r w:rsidRPr="00CB7DEA">
              <w:rPr>
                <w:rFonts w:asciiTheme="minorHAnsi" w:hAnsiTheme="minorHAnsi" w:cstheme="minorHAnsi"/>
                <w:b/>
              </w:rPr>
              <w:t xml:space="preserve">                                                                                                            PVM 21%:</w:t>
            </w:r>
          </w:p>
        </w:tc>
        <w:tc>
          <w:tcPr>
            <w:tcW w:w="1086" w:type="pct"/>
          </w:tcPr>
          <w:p w14:paraId="34FD7FF4" w14:textId="77777777" w:rsidR="00493E28" w:rsidRPr="00CB7DEA" w:rsidRDefault="00493E28" w:rsidP="00AB7B67">
            <w:pPr>
              <w:jc w:val="center"/>
              <w:rPr>
                <w:rFonts w:asciiTheme="minorHAnsi" w:hAnsiTheme="minorHAnsi" w:cstheme="minorHAnsi"/>
              </w:rPr>
            </w:pPr>
          </w:p>
        </w:tc>
      </w:tr>
      <w:tr w:rsidR="00493E28" w:rsidRPr="00CB7DEA" w14:paraId="0DF935CA" w14:textId="77777777" w:rsidTr="00AB7B67">
        <w:tc>
          <w:tcPr>
            <w:tcW w:w="3914" w:type="pct"/>
            <w:gridSpan w:val="5"/>
            <w:tcBorders>
              <w:bottom w:val="double" w:sz="4" w:space="0" w:color="auto"/>
            </w:tcBorders>
            <w:vAlign w:val="center"/>
          </w:tcPr>
          <w:p w14:paraId="54893A21" w14:textId="77777777" w:rsidR="00493E28" w:rsidRPr="00CB7DEA" w:rsidRDefault="00493E28" w:rsidP="00AB7B67">
            <w:pPr>
              <w:rPr>
                <w:rFonts w:asciiTheme="minorHAnsi" w:hAnsiTheme="minorHAnsi" w:cstheme="minorHAnsi"/>
                <w:b/>
              </w:rPr>
            </w:pPr>
            <w:r w:rsidRPr="00CB7DEA">
              <w:rPr>
                <w:rFonts w:asciiTheme="minorHAnsi" w:hAnsiTheme="minorHAnsi" w:cstheme="minorHAnsi"/>
                <w:b/>
              </w:rPr>
              <w:t xml:space="preserve">                                                                                                       Bendra suma:</w:t>
            </w:r>
          </w:p>
        </w:tc>
        <w:tc>
          <w:tcPr>
            <w:tcW w:w="1086" w:type="pct"/>
            <w:tcBorders>
              <w:bottom w:val="double" w:sz="4" w:space="0" w:color="auto"/>
            </w:tcBorders>
          </w:tcPr>
          <w:p w14:paraId="2F87F61B" w14:textId="77777777" w:rsidR="00493E28" w:rsidRPr="00CB7DEA" w:rsidRDefault="00493E28" w:rsidP="00AB7B67">
            <w:pPr>
              <w:jc w:val="center"/>
              <w:rPr>
                <w:rFonts w:asciiTheme="minorHAnsi" w:hAnsiTheme="minorHAnsi" w:cstheme="minorHAnsi"/>
              </w:rPr>
            </w:pPr>
          </w:p>
        </w:tc>
      </w:tr>
    </w:tbl>
    <w:p w14:paraId="2C9140E7" w14:textId="77777777" w:rsidR="00493E28" w:rsidRPr="00CB7DEA" w:rsidRDefault="00493E28" w:rsidP="00493E28">
      <w:pPr>
        <w:jc w:val="center"/>
        <w:rPr>
          <w:rFonts w:asciiTheme="minorHAnsi" w:hAnsiTheme="minorHAnsi" w:cstheme="minorHAnsi"/>
        </w:rPr>
      </w:pPr>
    </w:p>
    <w:p w14:paraId="5B73B270" w14:textId="77777777" w:rsidR="00493E28" w:rsidRPr="00CB7DEA" w:rsidRDefault="00493E28" w:rsidP="00493E28">
      <w:pPr>
        <w:jc w:val="center"/>
        <w:rPr>
          <w:rFonts w:asciiTheme="minorHAnsi" w:hAnsiTheme="minorHAnsi" w:cstheme="minorHAnsi"/>
        </w:rPr>
      </w:pPr>
      <w:r w:rsidRPr="00CB7DEA">
        <w:rPr>
          <w:rFonts w:asciiTheme="minorHAnsi" w:hAnsiTheme="minorHAnsi" w:cstheme="minorHAnsi"/>
        </w:rPr>
        <w:t>Jeigu atsisakoma priimti Paslaugas ar jų dalį dėl Paslaugų perdavimo–priėmimo metu pastebėtų trūkumų, jie nurodomi ir aprašomi šioje lentelėje:</w:t>
      </w:r>
    </w:p>
    <w:tbl>
      <w:tblPr>
        <w:tblW w:w="9611"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7"/>
        <w:gridCol w:w="3049"/>
        <w:gridCol w:w="3521"/>
        <w:gridCol w:w="2234"/>
      </w:tblGrid>
      <w:tr w:rsidR="00493E28" w:rsidRPr="00CB7DEA" w14:paraId="17A6C977" w14:textId="77777777" w:rsidTr="00AB7B67">
        <w:trPr>
          <w:trHeight w:val="555"/>
        </w:trPr>
        <w:tc>
          <w:tcPr>
            <w:tcW w:w="420" w:type="pct"/>
            <w:tcBorders>
              <w:top w:val="double" w:sz="4" w:space="0" w:color="auto"/>
              <w:bottom w:val="single" w:sz="4" w:space="0" w:color="auto"/>
            </w:tcBorders>
            <w:shd w:val="clear" w:color="auto" w:fill="D9D9D9"/>
            <w:vAlign w:val="center"/>
          </w:tcPr>
          <w:p w14:paraId="00914856" w14:textId="77777777" w:rsidR="00493E28" w:rsidRPr="00CB7DEA" w:rsidRDefault="00493E28" w:rsidP="00AB7B67">
            <w:pPr>
              <w:jc w:val="center"/>
              <w:rPr>
                <w:rFonts w:asciiTheme="minorHAnsi" w:hAnsiTheme="minorHAnsi" w:cstheme="minorHAnsi"/>
                <w:bCs/>
                <w:iCs/>
              </w:rPr>
            </w:pPr>
            <w:r w:rsidRPr="00CB7DEA">
              <w:rPr>
                <w:rFonts w:asciiTheme="minorHAnsi" w:hAnsiTheme="minorHAnsi" w:cstheme="minorHAnsi"/>
                <w:bCs/>
                <w:iCs/>
              </w:rPr>
              <w:t>Eil. Nr.</w:t>
            </w:r>
          </w:p>
        </w:tc>
        <w:tc>
          <w:tcPr>
            <w:tcW w:w="1586" w:type="pct"/>
            <w:tcBorders>
              <w:top w:val="double" w:sz="4" w:space="0" w:color="auto"/>
              <w:bottom w:val="single" w:sz="4" w:space="0" w:color="auto"/>
            </w:tcBorders>
            <w:shd w:val="clear" w:color="auto" w:fill="D9D9D9"/>
            <w:vAlign w:val="center"/>
          </w:tcPr>
          <w:p w14:paraId="6090AFF5" w14:textId="77777777" w:rsidR="00493E28" w:rsidRPr="00CB7DEA" w:rsidRDefault="00493E28" w:rsidP="00AB7B67">
            <w:pPr>
              <w:jc w:val="center"/>
              <w:rPr>
                <w:rFonts w:asciiTheme="minorHAnsi" w:hAnsiTheme="minorHAnsi" w:cstheme="minorHAnsi"/>
                <w:bCs/>
                <w:iCs/>
              </w:rPr>
            </w:pPr>
            <w:r w:rsidRPr="00CB7DEA">
              <w:rPr>
                <w:rFonts w:asciiTheme="minorHAnsi" w:hAnsiTheme="minorHAnsi" w:cstheme="minorHAnsi"/>
                <w:bCs/>
                <w:iCs/>
              </w:rPr>
              <w:t>Paslaugų trūkumų aprašymas</w:t>
            </w:r>
          </w:p>
        </w:tc>
        <w:tc>
          <w:tcPr>
            <w:tcW w:w="1832" w:type="pct"/>
            <w:tcBorders>
              <w:top w:val="double" w:sz="4" w:space="0" w:color="auto"/>
              <w:bottom w:val="single" w:sz="4" w:space="0" w:color="auto"/>
            </w:tcBorders>
            <w:shd w:val="clear" w:color="auto" w:fill="D9D9D9"/>
            <w:vAlign w:val="center"/>
          </w:tcPr>
          <w:p w14:paraId="29BB23FF" w14:textId="77777777" w:rsidR="00493E28" w:rsidRPr="00CB7DEA" w:rsidRDefault="00493E28" w:rsidP="00AB7B67">
            <w:pPr>
              <w:jc w:val="center"/>
              <w:rPr>
                <w:rFonts w:asciiTheme="minorHAnsi" w:hAnsiTheme="minorHAnsi" w:cstheme="minorHAnsi"/>
                <w:bCs/>
                <w:iCs/>
              </w:rPr>
            </w:pPr>
            <w:r w:rsidRPr="00CB7DEA">
              <w:rPr>
                <w:rFonts w:asciiTheme="minorHAnsi" w:hAnsiTheme="minorHAnsi" w:cstheme="minorHAnsi"/>
                <w:bCs/>
                <w:iCs/>
              </w:rPr>
              <w:t>Numatomas Paslaugų trūkumų pašalinimo terminas</w:t>
            </w:r>
          </w:p>
        </w:tc>
        <w:tc>
          <w:tcPr>
            <w:tcW w:w="1162" w:type="pct"/>
            <w:tcBorders>
              <w:top w:val="double" w:sz="4" w:space="0" w:color="auto"/>
              <w:bottom w:val="single" w:sz="4" w:space="0" w:color="auto"/>
            </w:tcBorders>
            <w:shd w:val="clear" w:color="auto" w:fill="D9D9D9"/>
            <w:vAlign w:val="center"/>
          </w:tcPr>
          <w:p w14:paraId="0B60B259" w14:textId="77777777" w:rsidR="00493E28" w:rsidRPr="00CB7DEA" w:rsidRDefault="00493E28" w:rsidP="00AB7B67">
            <w:pPr>
              <w:jc w:val="center"/>
              <w:rPr>
                <w:rFonts w:asciiTheme="minorHAnsi" w:hAnsiTheme="minorHAnsi" w:cstheme="minorHAnsi"/>
                <w:bCs/>
                <w:iCs/>
              </w:rPr>
            </w:pPr>
            <w:r w:rsidRPr="00CB7DEA">
              <w:rPr>
                <w:rFonts w:asciiTheme="minorHAnsi" w:hAnsiTheme="minorHAnsi" w:cstheme="minorHAnsi"/>
                <w:bCs/>
                <w:iCs/>
              </w:rPr>
              <w:t>Pastabos</w:t>
            </w:r>
          </w:p>
        </w:tc>
      </w:tr>
      <w:tr w:rsidR="00493E28" w:rsidRPr="00CB7DEA" w14:paraId="0C6CCB63" w14:textId="77777777" w:rsidTr="00AB7B67">
        <w:trPr>
          <w:trHeight w:val="236"/>
        </w:trPr>
        <w:tc>
          <w:tcPr>
            <w:tcW w:w="420" w:type="pct"/>
            <w:tcBorders>
              <w:top w:val="single" w:sz="4" w:space="0" w:color="auto"/>
              <w:bottom w:val="double" w:sz="4" w:space="0" w:color="auto"/>
              <w:tr2bl w:val="single" w:sz="4" w:space="0" w:color="auto"/>
            </w:tcBorders>
          </w:tcPr>
          <w:p w14:paraId="748B987E" w14:textId="77777777" w:rsidR="00493E28" w:rsidRPr="00CB7DEA" w:rsidRDefault="00493E28" w:rsidP="00AB7B67">
            <w:pPr>
              <w:jc w:val="center"/>
              <w:rPr>
                <w:rFonts w:asciiTheme="minorHAnsi" w:hAnsiTheme="minorHAnsi" w:cstheme="minorHAnsi"/>
              </w:rPr>
            </w:pPr>
          </w:p>
        </w:tc>
        <w:tc>
          <w:tcPr>
            <w:tcW w:w="1586" w:type="pct"/>
            <w:tcBorders>
              <w:top w:val="single" w:sz="4" w:space="0" w:color="auto"/>
              <w:bottom w:val="double" w:sz="4" w:space="0" w:color="auto"/>
              <w:tr2bl w:val="single" w:sz="4" w:space="0" w:color="auto"/>
            </w:tcBorders>
          </w:tcPr>
          <w:p w14:paraId="2A6617CE" w14:textId="77777777" w:rsidR="00493E28" w:rsidRPr="00CB7DEA" w:rsidRDefault="00493E28" w:rsidP="00AB7B67">
            <w:pPr>
              <w:jc w:val="center"/>
              <w:rPr>
                <w:rFonts w:asciiTheme="minorHAnsi" w:hAnsiTheme="minorHAnsi" w:cstheme="minorHAnsi"/>
              </w:rPr>
            </w:pPr>
          </w:p>
        </w:tc>
        <w:tc>
          <w:tcPr>
            <w:tcW w:w="1832" w:type="pct"/>
            <w:tcBorders>
              <w:top w:val="single" w:sz="4" w:space="0" w:color="auto"/>
              <w:bottom w:val="double" w:sz="4" w:space="0" w:color="auto"/>
              <w:tr2bl w:val="single" w:sz="4" w:space="0" w:color="auto"/>
            </w:tcBorders>
          </w:tcPr>
          <w:p w14:paraId="29AC0165" w14:textId="77777777" w:rsidR="00493E28" w:rsidRPr="00CB7DEA" w:rsidRDefault="00493E28" w:rsidP="00AB7B67">
            <w:pPr>
              <w:jc w:val="center"/>
              <w:rPr>
                <w:rFonts w:asciiTheme="minorHAnsi" w:hAnsiTheme="minorHAnsi" w:cstheme="minorHAnsi"/>
              </w:rPr>
            </w:pPr>
          </w:p>
        </w:tc>
        <w:tc>
          <w:tcPr>
            <w:tcW w:w="1162" w:type="pct"/>
            <w:tcBorders>
              <w:top w:val="single" w:sz="4" w:space="0" w:color="auto"/>
              <w:bottom w:val="double" w:sz="4" w:space="0" w:color="auto"/>
              <w:tr2bl w:val="single" w:sz="4" w:space="0" w:color="auto"/>
            </w:tcBorders>
          </w:tcPr>
          <w:p w14:paraId="46BE4513" w14:textId="77777777" w:rsidR="00493E28" w:rsidRPr="00CB7DEA" w:rsidRDefault="00493E28" w:rsidP="00AB7B67">
            <w:pPr>
              <w:jc w:val="center"/>
              <w:rPr>
                <w:rFonts w:asciiTheme="minorHAnsi" w:hAnsiTheme="minorHAnsi" w:cstheme="minorHAnsi"/>
              </w:rPr>
            </w:pPr>
          </w:p>
        </w:tc>
      </w:tr>
    </w:tbl>
    <w:p w14:paraId="44C35481" w14:textId="77777777" w:rsidR="00493E28" w:rsidRPr="00CB7DEA" w:rsidRDefault="00493E28" w:rsidP="00493E28">
      <w:pPr>
        <w:jc w:val="center"/>
        <w:rPr>
          <w:rFonts w:asciiTheme="minorHAnsi" w:hAnsiTheme="minorHAnsi" w:cstheme="minorHAnsi"/>
        </w:rPr>
      </w:pPr>
      <w:r w:rsidRPr="00CB7DEA">
        <w:rPr>
          <w:rFonts w:asciiTheme="minorHAnsi" w:hAnsiTheme="minorHAnsi" w:cstheme="minorHAnsi"/>
          <w:b/>
          <w:bCs/>
          <w:i/>
          <w:iCs/>
        </w:rPr>
        <w:t>Pastaba</w:t>
      </w:r>
      <w:r w:rsidRPr="00CB7DEA">
        <w:rPr>
          <w:rFonts w:asciiTheme="minorHAnsi" w:hAnsiTheme="minorHAnsi" w:cstheme="minorHAnsi"/>
          <w:b/>
          <w:i/>
          <w:iCs/>
        </w:rPr>
        <w:t>:</w:t>
      </w:r>
      <w:r w:rsidRPr="00CB7DEA">
        <w:rPr>
          <w:rFonts w:asciiTheme="minorHAnsi" w:hAnsiTheme="minorHAnsi" w:cstheme="minorHAnsi"/>
          <w:i/>
          <w:iCs/>
        </w:rPr>
        <w:t xml:space="preserve"> jei Paslaugų trūkumų nėra pastebėta, lentelė turi būti perbraukta „Z“ formos brūkšniais.</w:t>
      </w:r>
    </w:p>
    <w:p w14:paraId="148DB3E7" w14:textId="77777777" w:rsidR="00493E28" w:rsidRPr="00CB7DEA" w:rsidRDefault="00493E28" w:rsidP="00493E28">
      <w:pPr>
        <w:rPr>
          <w:rFonts w:asciiTheme="minorHAnsi" w:hAnsiTheme="minorHAnsi" w:cstheme="minorHAnsi"/>
          <w:i/>
          <w:iCs/>
        </w:rPr>
      </w:pPr>
    </w:p>
    <w:p w14:paraId="1B3B72FF" w14:textId="77777777" w:rsidR="00493E28" w:rsidRPr="00CB7DEA" w:rsidRDefault="00493E28" w:rsidP="00493E28">
      <w:pPr>
        <w:rPr>
          <w:rFonts w:asciiTheme="minorHAnsi" w:hAnsiTheme="minorHAnsi" w:cstheme="minorHAnsi"/>
          <w:i/>
          <w:iCs/>
        </w:rPr>
      </w:pPr>
    </w:p>
    <w:p w14:paraId="52B75E74" w14:textId="77777777" w:rsidR="00493E28" w:rsidRPr="00CB7DEA" w:rsidRDefault="00493E28" w:rsidP="00493E28">
      <w:pPr>
        <w:rPr>
          <w:rFonts w:asciiTheme="minorHAnsi" w:hAnsiTheme="minorHAnsi" w:cstheme="minorHAnsi"/>
          <w:i/>
          <w:iCs/>
        </w:rPr>
      </w:pPr>
    </w:p>
    <w:p w14:paraId="5FAF5C5C" w14:textId="77777777" w:rsidR="00493E28" w:rsidRPr="00CB7DEA" w:rsidRDefault="00493E28" w:rsidP="00493E28">
      <w:pPr>
        <w:rPr>
          <w:rFonts w:asciiTheme="minorHAnsi" w:hAnsiTheme="minorHAnsi" w:cstheme="minorHAnsi"/>
          <w:i/>
          <w:iCs/>
        </w:rPr>
      </w:pPr>
    </w:p>
    <w:p w14:paraId="6577158E" w14:textId="77777777" w:rsidR="00493E28" w:rsidRPr="00CB7DEA" w:rsidRDefault="00493E28" w:rsidP="00493E28">
      <w:pPr>
        <w:rPr>
          <w:rFonts w:asciiTheme="minorHAnsi" w:hAnsiTheme="minorHAnsi" w:cstheme="minorHAnsi"/>
          <w:i/>
          <w:iCs/>
        </w:rPr>
      </w:pPr>
    </w:p>
    <w:p w14:paraId="2482C426" w14:textId="77777777" w:rsidR="00493E28" w:rsidRPr="00CB7DEA" w:rsidRDefault="00493E28" w:rsidP="00493E28">
      <w:pPr>
        <w:rPr>
          <w:rFonts w:asciiTheme="minorHAnsi" w:hAnsiTheme="minorHAnsi" w:cstheme="minorHAnsi"/>
          <w:i/>
          <w:iCs/>
        </w:rPr>
      </w:pPr>
    </w:p>
    <w:tbl>
      <w:tblPr>
        <w:tblW w:w="9611" w:type="dxa"/>
        <w:tblInd w:w="108" w:type="dxa"/>
        <w:tblLayout w:type="fixed"/>
        <w:tblLook w:val="0000" w:firstRow="0" w:lastRow="0" w:firstColumn="0" w:lastColumn="0" w:noHBand="0" w:noVBand="0"/>
      </w:tblPr>
      <w:tblGrid>
        <w:gridCol w:w="4959"/>
        <w:gridCol w:w="4652"/>
      </w:tblGrid>
      <w:tr w:rsidR="00493E28" w:rsidRPr="00CB7DEA" w14:paraId="057802C4" w14:textId="77777777" w:rsidTr="00AB7B67">
        <w:tc>
          <w:tcPr>
            <w:tcW w:w="4959" w:type="dxa"/>
          </w:tcPr>
          <w:p w14:paraId="47ABBE4B" w14:textId="77777777" w:rsidR="00493E28" w:rsidRPr="00CB7DEA" w:rsidRDefault="00493E28" w:rsidP="00AB7B67">
            <w:pPr>
              <w:widowControl w:val="0"/>
              <w:rPr>
                <w:rFonts w:asciiTheme="minorHAnsi" w:hAnsiTheme="minorHAnsi" w:cstheme="minorHAnsi"/>
              </w:rPr>
            </w:pPr>
            <w:r w:rsidRPr="00CB7DEA">
              <w:rPr>
                <w:rFonts w:asciiTheme="minorHAnsi" w:hAnsiTheme="minorHAnsi" w:cstheme="minorHAnsi"/>
                <w:b/>
              </w:rPr>
              <w:t>PASLAUGAS PRIĖMĖ:</w:t>
            </w:r>
          </w:p>
          <w:p w14:paraId="22B030F1" w14:textId="77777777" w:rsidR="00493E28" w:rsidRPr="00CB7DEA" w:rsidRDefault="00493E28" w:rsidP="00AB7B67">
            <w:pPr>
              <w:widowControl w:val="0"/>
              <w:rPr>
                <w:rFonts w:asciiTheme="minorHAnsi" w:hAnsiTheme="minorHAnsi" w:cstheme="minorHAnsi"/>
                <w:b/>
              </w:rPr>
            </w:pPr>
            <w:r w:rsidRPr="00CB7DEA">
              <w:rPr>
                <w:rFonts w:asciiTheme="minorHAnsi" w:hAnsiTheme="minorHAnsi" w:cstheme="minorHAnsi"/>
                <w:b/>
              </w:rPr>
              <w:t>(Pirkėjo pavadinimas)</w:t>
            </w:r>
          </w:p>
        </w:tc>
        <w:tc>
          <w:tcPr>
            <w:tcW w:w="4652" w:type="dxa"/>
          </w:tcPr>
          <w:p w14:paraId="5C526464" w14:textId="77777777" w:rsidR="00493E28" w:rsidRPr="00CB7DEA" w:rsidRDefault="00493E28" w:rsidP="00AB7B67">
            <w:pPr>
              <w:widowControl w:val="0"/>
              <w:rPr>
                <w:rFonts w:asciiTheme="minorHAnsi" w:hAnsiTheme="minorHAnsi" w:cstheme="minorHAnsi"/>
              </w:rPr>
            </w:pPr>
            <w:r w:rsidRPr="00CB7DEA">
              <w:rPr>
                <w:rFonts w:asciiTheme="minorHAnsi" w:hAnsiTheme="minorHAnsi" w:cstheme="minorHAnsi"/>
                <w:b/>
              </w:rPr>
              <w:t>PASLAUGAS PERDAVĖ:</w:t>
            </w:r>
          </w:p>
          <w:p w14:paraId="5FE23E2C" w14:textId="77777777" w:rsidR="00493E28" w:rsidRPr="00CB7DEA" w:rsidRDefault="00493E28" w:rsidP="00AB7B67">
            <w:pPr>
              <w:widowControl w:val="0"/>
              <w:rPr>
                <w:rFonts w:asciiTheme="minorHAnsi" w:hAnsiTheme="minorHAnsi" w:cstheme="minorHAnsi"/>
              </w:rPr>
            </w:pPr>
            <w:r w:rsidRPr="00CB7DEA">
              <w:rPr>
                <w:rFonts w:asciiTheme="minorHAnsi" w:hAnsiTheme="minorHAnsi" w:cstheme="minorHAnsi"/>
                <w:b/>
              </w:rPr>
              <w:t>(Tiekėjo pavadinimas):</w:t>
            </w:r>
          </w:p>
        </w:tc>
      </w:tr>
      <w:tr w:rsidR="00493E28" w:rsidRPr="00CB7DEA" w14:paraId="55B23D7D" w14:textId="77777777" w:rsidTr="00AB7B67">
        <w:trPr>
          <w:trHeight w:val="862"/>
        </w:trPr>
        <w:tc>
          <w:tcPr>
            <w:tcW w:w="4959" w:type="dxa"/>
          </w:tcPr>
          <w:p w14:paraId="680ED871" w14:textId="77777777" w:rsidR="00493E28" w:rsidRPr="00CB7DEA" w:rsidRDefault="00493E28" w:rsidP="00AB7B67">
            <w:pPr>
              <w:widowControl w:val="0"/>
              <w:rPr>
                <w:rFonts w:asciiTheme="minorHAnsi" w:hAnsiTheme="minorHAnsi" w:cstheme="minorHAnsi"/>
              </w:rPr>
            </w:pPr>
            <w:r w:rsidRPr="00CB7DEA">
              <w:rPr>
                <w:rFonts w:asciiTheme="minorHAnsi" w:hAnsiTheme="minorHAnsi" w:cstheme="minorHAnsi"/>
              </w:rPr>
              <w:t>______________________________</w:t>
            </w:r>
          </w:p>
          <w:p w14:paraId="1C924C95" w14:textId="77777777" w:rsidR="00493E28" w:rsidRPr="00CB7DEA" w:rsidRDefault="00493E28" w:rsidP="00AB7B67">
            <w:pPr>
              <w:widowControl w:val="0"/>
              <w:rPr>
                <w:rFonts w:asciiTheme="minorHAnsi" w:hAnsiTheme="minorHAnsi" w:cstheme="minorHAnsi"/>
              </w:rPr>
            </w:pPr>
            <w:bookmarkStart w:id="6" w:name="permission-for-group%3A310714910%3Aevery"/>
            <w:bookmarkEnd w:id="6"/>
            <w:r w:rsidRPr="00CB7DEA">
              <w:rPr>
                <w:rFonts w:asciiTheme="minorHAnsi" w:hAnsiTheme="minorHAnsi" w:cstheme="minorHAnsi"/>
                <w:bCs/>
              </w:rPr>
              <w:t>(atsakingo asmens pareigų pavadinimas)</w:t>
            </w:r>
          </w:p>
          <w:p w14:paraId="3390A854" w14:textId="77777777" w:rsidR="00493E28" w:rsidRPr="00CB7DEA" w:rsidRDefault="00493E28" w:rsidP="00AB7B67">
            <w:pPr>
              <w:widowControl w:val="0"/>
              <w:rPr>
                <w:rFonts w:asciiTheme="minorHAnsi" w:hAnsiTheme="minorHAnsi" w:cstheme="minorHAnsi"/>
              </w:rPr>
            </w:pPr>
            <w:r w:rsidRPr="00CB7DEA">
              <w:rPr>
                <w:rFonts w:asciiTheme="minorHAnsi" w:hAnsiTheme="minorHAnsi" w:cstheme="minorHAnsi"/>
                <w:bCs/>
              </w:rPr>
              <w:t>(vardas ir pavardė</w:t>
            </w:r>
            <w:r w:rsidRPr="00CB7DEA">
              <w:rPr>
                <w:rFonts w:asciiTheme="minorHAnsi" w:hAnsiTheme="minorHAnsi" w:cstheme="minorHAnsi"/>
              </w:rPr>
              <w:t>)</w:t>
            </w:r>
            <w:bookmarkStart w:id="7" w:name="permission-for-group%3A599210034%3Aevery"/>
            <w:bookmarkEnd w:id="7"/>
          </w:p>
        </w:tc>
        <w:tc>
          <w:tcPr>
            <w:tcW w:w="4652" w:type="dxa"/>
          </w:tcPr>
          <w:p w14:paraId="4F965AD5" w14:textId="77777777" w:rsidR="00493E28" w:rsidRPr="00CB7DEA" w:rsidRDefault="00493E28" w:rsidP="00AB7B67">
            <w:pPr>
              <w:widowControl w:val="0"/>
              <w:rPr>
                <w:rFonts w:asciiTheme="minorHAnsi" w:hAnsiTheme="minorHAnsi" w:cstheme="minorHAnsi"/>
              </w:rPr>
            </w:pPr>
            <w:r w:rsidRPr="00CB7DEA">
              <w:rPr>
                <w:rFonts w:asciiTheme="minorHAnsi" w:hAnsiTheme="minorHAnsi" w:cstheme="minorHAnsi"/>
              </w:rPr>
              <w:t>____________________________</w:t>
            </w:r>
          </w:p>
          <w:p w14:paraId="56277FAF" w14:textId="77777777" w:rsidR="00493E28" w:rsidRPr="00CB7DEA" w:rsidRDefault="00493E28" w:rsidP="00AB7B67">
            <w:pPr>
              <w:widowControl w:val="0"/>
              <w:rPr>
                <w:rFonts w:asciiTheme="minorHAnsi" w:hAnsiTheme="minorHAnsi" w:cstheme="minorHAnsi"/>
              </w:rPr>
            </w:pPr>
            <w:bookmarkStart w:id="8" w:name="permission-for-group%3A2120436056%3Aever"/>
            <w:bookmarkEnd w:id="8"/>
            <w:r w:rsidRPr="00CB7DEA">
              <w:rPr>
                <w:rFonts w:asciiTheme="minorHAnsi" w:hAnsiTheme="minorHAnsi" w:cstheme="minorHAnsi"/>
                <w:bCs/>
              </w:rPr>
              <w:t xml:space="preserve">(atsakingo asmens pareigų pavadinimas) </w:t>
            </w:r>
          </w:p>
          <w:p w14:paraId="445A4267" w14:textId="77777777" w:rsidR="00493E28" w:rsidRPr="00CB7DEA" w:rsidRDefault="00493E28" w:rsidP="00AB7B67">
            <w:pPr>
              <w:widowControl w:val="0"/>
              <w:rPr>
                <w:rFonts w:asciiTheme="minorHAnsi" w:hAnsiTheme="minorHAnsi" w:cstheme="minorHAnsi"/>
              </w:rPr>
            </w:pPr>
            <w:r w:rsidRPr="00CB7DEA">
              <w:rPr>
                <w:rFonts w:asciiTheme="minorHAnsi" w:hAnsiTheme="minorHAnsi" w:cstheme="minorHAnsi"/>
                <w:bCs/>
              </w:rPr>
              <w:t>(vardas ir pavardė</w:t>
            </w:r>
            <w:r w:rsidRPr="00CB7DEA">
              <w:rPr>
                <w:rFonts w:asciiTheme="minorHAnsi" w:hAnsiTheme="minorHAnsi" w:cstheme="minorHAnsi"/>
              </w:rPr>
              <w:t>)</w:t>
            </w:r>
            <w:bookmarkStart w:id="9" w:name="permission-for-group%3A1814260395%3Aever"/>
            <w:bookmarkEnd w:id="9"/>
          </w:p>
        </w:tc>
      </w:tr>
    </w:tbl>
    <w:p w14:paraId="31EDB69C" w14:textId="77777777" w:rsidR="00493E28" w:rsidRPr="00CB7DEA" w:rsidRDefault="00493E28" w:rsidP="00493E28">
      <w:pPr>
        <w:tabs>
          <w:tab w:val="left" w:pos="5400"/>
        </w:tabs>
        <w:jc w:val="center"/>
        <w:textAlignment w:val="center"/>
      </w:pPr>
    </w:p>
    <w:p w14:paraId="07833C1E" w14:textId="77777777" w:rsidR="00493E28" w:rsidRPr="00CB7DEA" w:rsidRDefault="00493E28" w:rsidP="00493E28">
      <w:r w:rsidRPr="00CB7DEA">
        <w:br w:type="page"/>
      </w:r>
    </w:p>
    <w:p w14:paraId="50A5FC47" w14:textId="77777777" w:rsidR="00493E28" w:rsidRPr="00616763" w:rsidRDefault="00493E28" w:rsidP="00493E28">
      <w:pPr>
        <w:widowControl w:val="0"/>
        <w:autoSpaceDE w:val="0"/>
        <w:autoSpaceDN w:val="0"/>
        <w:adjustRightInd w:val="0"/>
        <w:ind w:firstLine="562"/>
        <w:jc w:val="right"/>
        <w:rPr>
          <w:rFonts w:asciiTheme="minorHAnsi" w:hAnsiTheme="minorHAnsi" w:cstheme="minorHAnsi"/>
          <w:bCs/>
          <w:i/>
          <w:sz w:val="20"/>
          <w:lang w:eastAsia="lt-LT"/>
        </w:rPr>
      </w:pPr>
      <w:bookmarkStart w:id="10" w:name="_Hlk205269046"/>
      <w:r w:rsidRPr="00616763">
        <w:rPr>
          <w:rFonts w:asciiTheme="minorHAnsi" w:hAnsiTheme="minorHAnsi" w:cstheme="minorHAnsi"/>
          <w:bCs/>
          <w:i/>
          <w:sz w:val="20"/>
          <w:lang w:eastAsia="lt-LT"/>
        </w:rPr>
        <w:lastRenderedPageBreak/>
        <w:t>Specialiųjų sutarties sąlygų priedas Nr. 6</w:t>
      </w:r>
    </w:p>
    <w:p w14:paraId="2FCF1C29" w14:textId="77777777" w:rsidR="001F01BD" w:rsidRDefault="001F01BD" w:rsidP="001F01BD">
      <w:pPr>
        <w:pStyle w:val="Pagrindinistekstas"/>
        <w:tabs>
          <w:tab w:val="left" w:pos="1134"/>
          <w:tab w:val="left" w:pos="5245"/>
        </w:tabs>
        <w:spacing w:line="288" w:lineRule="auto"/>
        <w:jc w:val="center"/>
        <w:rPr>
          <w:b/>
        </w:rPr>
      </w:pPr>
    </w:p>
    <w:p w14:paraId="60C27ABD" w14:textId="1B448C82" w:rsidR="001F01BD" w:rsidRPr="001F01BD" w:rsidRDefault="001F01BD" w:rsidP="001F01BD">
      <w:pPr>
        <w:pStyle w:val="Pagrindinistekstas"/>
        <w:tabs>
          <w:tab w:val="left" w:pos="1134"/>
          <w:tab w:val="left" w:pos="5245"/>
        </w:tabs>
        <w:spacing w:line="288" w:lineRule="auto"/>
        <w:jc w:val="center"/>
        <w:rPr>
          <w:rFonts w:ascii="Calibri" w:hAnsi="Calibri" w:cs="Calibri"/>
          <w:b/>
          <w:color w:val="000000" w:themeColor="text1"/>
        </w:rPr>
      </w:pPr>
      <w:r w:rsidRPr="001F01BD">
        <w:rPr>
          <w:rFonts w:ascii="Calibri" w:hAnsi="Calibri" w:cs="Calibri"/>
          <w:b/>
        </w:rPr>
        <w:t xml:space="preserve">DUOMENŲ TVARKYMO </w:t>
      </w:r>
      <w:r w:rsidRPr="001F01BD">
        <w:rPr>
          <w:rFonts w:ascii="Calibri" w:hAnsi="Calibri" w:cs="Calibri"/>
          <w:b/>
          <w:color w:val="000000" w:themeColor="text1"/>
        </w:rPr>
        <w:t>SUSITARIMAS</w:t>
      </w:r>
    </w:p>
    <w:p w14:paraId="1FEB90A2" w14:textId="77777777" w:rsidR="001F01BD" w:rsidRPr="001F01BD" w:rsidRDefault="001F01BD" w:rsidP="001F01BD">
      <w:pPr>
        <w:pStyle w:val="Pagrindinistekstas"/>
        <w:tabs>
          <w:tab w:val="left" w:pos="1134"/>
          <w:tab w:val="left" w:pos="5245"/>
        </w:tabs>
        <w:spacing w:line="288" w:lineRule="auto"/>
        <w:jc w:val="center"/>
        <w:rPr>
          <w:rFonts w:ascii="Calibri" w:hAnsi="Calibri" w:cs="Calibri"/>
        </w:rPr>
      </w:pPr>
    </w:p>
    <w:bookmarkEnd w:id="10"/>
    <w:p w14:paraId="3E8888EE" w14:textId="77777777" w:rsidR="00FF66C7" w:rsidRPr="00380D4A" w:rsidRDefault="00FF66C7" w:rsidP="00FF66C7">
      <w:pPr>
        <w:pStyle w:val="Pagrindinistekstas"/>
        <w:tabs>
          <w:tab w:val="left" w:pos="1134"/>
          <w:tab w:val="left" w:pos="5245"/>
        </w:tabs>
        <w:spacing w:line="288" w:lineRule="auto"/>
        <w:jc w:val="center"/>
      </w:pPr>
    </w:p>
    <w:p w14:paraId="16F9F093" w14:textId="77777777" w:rsidR="00FF66C7" w:rsidRPr="00FF66C7" w:rsidRDefault="00FF66C7" w:rsidP="00FF66C7">
      <w:pPr>
        <w:jc w:val="both"/>
        <w:rPr>
          <w:rFonts w:ascii="Calibri" w:hAnsi="Calibri" w:cs="Calibri"/>
          <w:szCs w:val="24"/>
        </w:rPr>
      </w:pPr>
      <w:r w:rsidRPr="00FF66C7">
        <w:rPr>
          <w:rFonts w:ascii="Calibri" w:hAnsi="Calibri" w:cs="Calibri"/>
          <w:b/>
          <w:szCs w:val="24"/>
        </w:rPr>
        <w:t>Lietuvos Respublikos aplinkos ministerijos Aplinkos projektų valdymo agentūra</w:t>
      </w:r>
      <w:r w:rsidRPr="00FF66C7">
        <w:rPr>
          <w:rFonts w:ascii="Calibri" w:hAnsi="Calibri" w:cs="Calibri"/>
          <w:szCs w:val="24"/>
        </w:rPr>
        <w:t xml:space="preserve">, atstovaujama                     ... (toliau – </w:t>
      </w:r>
      <w:r w:rsidRPr="00FF66C7">
        <w:rPr>
          <w:rFonts w:ascii="Calibri" w:hAnsi="Calibri" w:cs="Calibri"/>
          <w:b/>
          <w:szCs w:val="24"/>
        </w:rPr>
        <w:t>Duomenų valdytojas</w:t>
      </w:r>
      <w:r w:rsidRPr="00FF66C7">
        <w:rPr>
          <w:rFonts w:ascii="Calibri" w:hAnsi="Calibri" w:cs="Calibri"/>
          <w:szCs w:val="24"/>
        </w:rPr>
        <w:t>),</w:t>
      </w:r>
    </w:p>
    <w:p w14:paraId="0D8EF047" w14:textId="77777777" w:rsidR="00FF66C7" w:rsidRPr="00FF66C7" w:rsidRDefault="00FF66C7" w:rsidP="00FF66C7">
      <w:pPr>
        <w:jc w:val="both"/>
        <w:rPr>
          <w:rFonts w:ascii="Calibri" w:hAnsi="Calibri" w:cs="Calibri"/>
          <w:szCs w:val="24"/>
        </w:rPr>
      </w:pPr>
      <w:r w:rsidRPr="00FF66C7">
        <w:rPr>
          <w:rFonts w:ascii="Calibri" w:hAnsi="Calibri" w:cs="Calibri"/>
          <w:szCs w:val="24"/>
        </w:rPr>
        <w:t xml:space="preserve">ir </w:t>
      </w:r>
    </w:p>
    <w:p w14:paraId="3FA48219" w14:textId="77777777" w:rsidR="00FF66C7" w:rsidRPr="00FF66C7" w:rsidRDefault="00FF66C7" w:rsidP="00FF66C7">
      <w:pPr>
        <w:jc w:val="both"/>
        <w:rPr>
          <w:rFonts w:ascii="Calibri" w:hAnsi="Calibri" w:cs="Calibri"/>
          <w:bCs/>
          <w:szCs w:val="24"/>
        </w:rPr>
      </w:pPr>
      <w:r w:rsidRPr="00FF66C7">
        <w:rPr>
          <w:rFonts w:ascii="Calibri" w:hAnsi="Calibri" w:cs="Calibri"/>
          <w:bCs/>
          <w:szCs w:val="24"/>
        </w:rPr>
        <w:t xml:space="preserve">..., atstovaujama </w:t>
      </w:r>
      <w:r w:rsidRPr="00FF66C7">
        <w:rPr>
          <w:rFonts w:ascii="Calibri" w:hAnsi="Calibri" w:cs="Calibri"/>
          <w:szCs w:val="24"/>
        </w:rPr>
        <w:t xml:space="preserve">, veikiančio pagal ... (toliau – </w:t>
      </w:r>
      <w:r w:rsidRPr="00FF66C7">
        <w:rPr>
          <w:rFonts w:ascii="Calibri" w:hAnsi="Calibri" w:cs="Calibri"/>
          <w:b/>
          <w:szCs w:val="24"/>
        </w:rPr>
        <w:t xml:space="preserve">Duomenų tvarkytojas), </w:t>
      </w:r>
      <w:r w:rsidRPr="00FF66C7">
        <w:rPr>
          <w:rFonts w:ascii="Calibri" w:hAnsi="Calibri" w:cs="Calibri"/>
          <w:bCs/>
          <w:szCs w:val="24"/>
        </w:rPr>
        <w:t>toliau kiekviena atskirai - Šalis, o kartu – Šalys, pasirašė šį Duomenų tvarkymo susitarimą (toliau - Susitarimas).</w:t>
      </w:r>
    </w:p>
    <w:p w14:paraId="251FDCAA" w14:textId="77777777" w:rsidR="00FF66C7" w:rsidRPr="00FF66C7" w:rsidRDefault="00FF66C7" w:rsidP="00FF66C7">
      <w:pPr>
        <w:pStyle w:val="Sraopastraipa"/>
        <w:ind w:left="1080"/>
        <w:jc w:val="both"/>
        <w:rPr>
          <w:rFonts w:ascii="Calibri" w:hAnsi="Calibri" w:cs="Calibri"/>
          <w:szCs w:val="24"/>
        </w:rPr>
      </w:pPr>
    </w:p>
    <w:p w14:paraId="52612898" w14:textId="77777777" w:rsidR="00FF66C7" w:rsidRPr="00FF66C7" w:rsidRDefault="00FF66C7" w:rsidP="00FF66C7">
      <w:pPr>
        <w:pStyle w:val="Sraopastraipa"/>
        <w:keepNext/>
        <w:numPr>
          <w:ilvl w:val="0"/>
          <w:numId w:val="10"/>
        </w:numPr>
        <w:tabs>
          <w:tab w:val="left" w:pos="993"/>
        </w:tabs>
        <w:jc w:val="both"/>
        <w:outlineLvl w:val="0"/>
        <w:rPr>
          <w:rFonts w:ascii="Calibri" w:hAnsi="Calibri" w:cs="Calibri"/>
          <w:b/>
          <w:caps/>
          <w:kern w:val="28"/>
          <w:szCs w:val="24"/>
        </w:rPr>
      </w:pPr>
      <w:r w:rsidRPr="00FF66C7">
        <w:rPr>
          <w:rFonts w:ascii="Calibri" w:hAnsi="Calibri" w:cs="Calibri"/>
          <w:b/>
          <w:caps/>
          <w:kern w:val="28"/>
          <w:szCs w:val="24"/>
        </w:rPr>
        <w:t>Terminai ir apibrėžimai</w:t>
      </w:r>
    </w:p>
    <w:p w14:paraId="745F29F4" w14:textId="77777777" w:rsidR="00FF66C7" w:rsidRPr="00FF66C7" w:rsidRDefault="00FF66C7" w:rsidP="00FF66C7">
      <w:pPr>
        <w:keepNext/>
        <w:tabs>
          <w:tab w:val="left" w:pos="993"/>
        </w:tabs>
        <w:ind w:firstLine="567"/>
        <w:outlineLvl w:val="0"/>
        <w:rPr>
          <w:rFonts w:ascii="Calibri" w:hAnsi="Calibri" w:cs="Calibri"/>
          <w:b/>
          <w:caps/>
          <w:kern w:val="28"/>
          <w:szCs w:val="24"/>
        </w:rPr>
      </w:pPr>
    </w:p>
    <w:p w14:paraId="01D97493" w14:textId="77777777" w:rsidR="00FF66C7" w:rsidRPr="00FF66C7" w:rsidRDefault="00FF66C7" w:rsidP="00FF66C7">
      <w:pPr>
        <w:pStyle w:val="Antrat3"/>
        <w:numPr>
          <w:ilvl w:val="2"/>
          <w:numId w:val="10"/>
        </w:numPr>
        <w:tabs>
          <w:tab w:val="num" w:pos="360"/>
          <w:tab w:val="left" w:pos="426"/>
          <w:tab w:val="num" w:pos="2160"/>
        </w:tabs>
        <w:ind w:left="0" w:firstLine="0"/>
        <w:rPr>
          <w:rFonts w:ascii="Calibri" w:eastAsia="Calibri" w:hAnsi="Calibri" w:cs="Calibri"/>
        </w:rPr>
      </w:pPr>
      <w:r w:rsidRPr="00FF66C7">
        <w:rPr>
          <w:rFonts w:ascii="Calibri" w:eastAsia="Calibri" w:hAnsi="Calibri" w:cs="Calibri"/>
        </w:rPr>
        <w:t>Šiame susitarime, įskaitant ir jos preambulę, didžiąja raide rašomų terminų reikšmės yra šios:</w:t>
      </w:r>
    </w:p>
    <w:tbl>
      <w:tblPr>
        <w:tblStyle w:val="TableGrid7"/>
        <w:tblW w:w="964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9"/>
        <w:gridCol w:w="6945"/>
      </w:tblGrid>
      <w:tr w:rsidR="00FF66C7" w:rsidRPr="00FF66C7" w14:paraId="2900E028" w14:textId="77777777" w:rsidTr="001C3ABE">
        <w:trPr>
          <w:trHeight w:val="501"/>
        </w:trPr>
        <w:tc>
          <w:tcPr>
            <w:tcW w:w="2699" w:type="dxa"/>
          </w:tcPr>
          <w:p w14:paraId="0E59D37E" w14:textId="77777777" w:rsidR="00FF66C7" w:rsidRPr="00FF66C7" w:rsidRDefault="00FF66C7" w:rsidP="001C3ABE">
            <w:pPr>
              <w:tabs>
                <w:tab w:val="left" w:pos="-110"/>
                <w:tab w:val="left" w:pos="0"/>
                <w:tab w:val="left" w:pos="851"/>
              </w:tabs>
              <w:spacing w:before="0"/>
              <w:rPr>
                <w:rFonts w:ascii="Calibri" w:hAnsi="Calibri" w:cs="Calibri"/>
                <w:b/>
                <w:sz w:val="24"/>
                <w:szCs w:val="24"/>
                <w:lang w:val="lt-LT"/>
              </w:rPr>
            </w:pPr>
            <w:r w:rsidRPr="00FF66C7">
              <w:rPr>
                <w:rFonts w:ascii="Calibri" w:hAnsi="Calibri" w:cs="Calibri"/>
                <w:b/>
                <w:sz w:val="24"/>
                <w:szCs w:val="24"/>
                <w:lang w:val="lt-LT"/>
              </w:rPr>
              <w:t>Asmuo (Duomenų subjektas)</w:t>
            </w:r>
          </w:p>
        </w:tc>
        <w:tc>
          <w:tcPr>
            <w:tcW w:w="6945" w:type="dxa"/>
          </w:tcPr>
          <w:p w14:paraId="27134312" w14:textId="77777777" w:rsidR="00FF66C7" w:rsidRPr="00FF66C7" w:rsidRDefault="00FF66C7" w:rsidP="001C3ABE">
            <w:pPr>
              <w:tabs>
                <w:tab w:val="left" w:pos="0"/>
                <w:tab w:val="left" w:pos="142"/>
                <w:tab w:val="left" w:pos="851"/>
              </w:tabs>
              <w:spacing w:before="0"/>
              <w:rPr>
                <w:rFonts w:ascii="Calibri" w:eastAsia="Calibri" w:hAnsi="Calibri" w:cs="Calibri"/>
                <w:sz w:val="24"/>
                <w:szCs w:val="24"/>
                <w:lang w:val="lt-LT"/>
              </w:rPr>
            </w:pPr>
            <w:r w:rsidRPr="00FF66C7">
              <w:rPr>
                <w:rFonts w:ascii="Calibri" w:eastAsia="Calibri" w:hAnsi="Calibri" w:cs="Calibri"/>
                <w:sz w:val="24"/>
                <w:szCs w:val="24"/>
                <w:lang w:val="lt-LT"/>
              </w:rPr>
              <w:t>Fizinis ar juridinis asmuo, kurio duomenys tvarkomi;</w:t>
            </w:r>
          </w:p>
        </w:tc>
      </w:tr>
      <w:tr w:rsidR="00FF66C7" w:rsidRPr="00FF66C7" w14:paraId="3BF6FBC7" w14:textId="77777777" w:rsidTr="001C3ABE">
        <w:tc>
          <w:tcPr>
            <w:tcW w:w="2699" w:type="dxa"/>
          </w:tcPr>
          <w:p w14:paraId="21A43779" w14:textId="77777777" w:rsidR="00FF66C7" w:rsidRPr="00FF66C7" w:rsidRDefault="00FF66C7" w:rsidP="001C3ABE">
            <w:pPr>
              <w:tabs>
                <w:tab w:val="left" w:pos="-110"/>
                <w:tab w:val="left" w:pos="0"/>
                <w:tab w:val="left" w:pos="851"/>
              </w:tabs>
              <w:spacing w:before="0"/>
              <w:rPr>
                <w:rFonts w:ascii="Calibri" w:hAnsi="Calibri" w:cs="Calibri"/>
                <w:b/>
                <w:sz w:val="24"/>
                <w:szCs w:val="24"/>
                <w:lang w:val="lt-LT"/>
              </w:rPr>
            </w:pPr>
            <w:r w:rsidRPr="00FF66C7">
              <w:rPr>
                <w:rFonts w:ascii="Calibri" w:hAnsi="Calibri" w:cs="Calibri"/>
                <w:b/>
                <w:sz w:val="24"/>
                <w:szCs w:val="24"/>
                <w:lang w:val="lt-LT"/>
              </w:rPr>
              <w:t>Asmens duomenys</w:t>
            </w:r>
          </w:p>
        </w:tc>
        <w:tc>
          <w:tcPr>
            <w:tcW w:w="6945" w:type="dxa"/>
          </w:tcPr>
          <w:p w14:paraId="33F0E7BD" w14:textId="77777777" w:rsidR="00FF66C7" w:rsidRPr="00FF66C7" w:rsidRDefault="00FF66C7" w:rsidP="001C3ABE">
            <w:pPr>
              <w:tabs>
                <w:tab w:val="left" w:pos="0"/>
                <w:tab w:val="left" w:pos="142"/>
                <w:tab w:val="left" w:pos="851"/>
              </w:tabs>
              <w:spacing w:before="0"/>
              <w:rPr>
                <w:rFonts w:ascii="Calibri" w:eastAsia="Calibri" w:hAnsi="Calibri" w:cs="Calibri"/>
                <w:color w:val="000000"/>
                <w:sz w:val="24"/>
                <w:szCs w:val="24"/>
                <w:lang w:val="lt-LT"/>
              </w:rPr>
            </w:pPr>
            <w:r w:rsidRPr="00FF66C7">
              <w:rPr>
                <w:rFonts w:ascii="Calibri" w:eastAsia="Calibri" w:hAnsi="Calibri" w:cs="Calibri"/>
                <w:color w:val="000000"/>
                <w:sz w:val="24"/>
                <w:szCs w:val="24"/>
                <w:lang w:val="lt-LT"/>
              </w:rPr>
              <w:t>bet kokia informacija, susijusi Asmeniu, kurio tapatybę galima nustatyti;</w:t>
            </w:r>
          </w:p>
        </w:tc>
      </w:tr>
      <w:tr w:rsidR="00FF66C7" w:rsidRPr="00FF66C7" w14:paraId="2690C614" w14:textId="77777777" w:rsidTr="001C3ABE">
        <w:tc>
          <w:tcPr>
            <w:tcW w:w="2699" w:type="dxa"/>
          </w:tcPr>
          <w:p w14:paraId="0D25CB07" w14:textId="77777777" w:rsidR="00FF66C7" w:rsidRPr="00FF66C7" w:rsidRDefault="00FF66C7" w:rsidP="001C3ABE">
            <w:pPr>
              <w:tabs>
                <w:tab w:val="left" w:pos="0"/>
                <w:tab w:val="left" w:pos="851"/>
              </w:tabs>
              <w:spacing w:before="0"/>
              <w:rPr>
                <w:rFonts w:ascii="Calibri" w:hAnsi="Calibri" w:cs="Calibri"/>
                <w:b/>
                <w:sz w:val="24"/>
                <w:szCs w:val="24"/>
                <w:lang w:val="lt-LT"/>
              </w:rPr>
            </w:pPr>
            <w:r w:rsidRPr="00FF66C7">
              <w:rPr>
                <w:rFonts w:ascii="Calibri" w:hAnsi="Calibri" w:cs="Calibri"/>
                <w:b/>
                <w:sz w:val="24"/>
                <w:szCs w:val="24"/>
                <w:lang w:val="lt-LT"/>
              </w:rPr>
              <w:t>Duomenų tvarkytojas</w:t>
            </w:r>
          </w:p>
        </w:tc>
        <w:tc>
          <w:tcPr>
            <w:tcW w:w="6945" w:type="dxa"/>
          </w:tcPr>
          <w:p w14:paraId="7DEA74D3" w14:textId="77777777" w:rsidR="00FF66C7" w:rsidRPr="00FF66C7" w:rsidRDefault="00FF66C7" w:rsidP="001C3ABE">
            <w:pPr>
              <w:tabs>
                <w:tab w:val="left" w:pos="142"/>
                <w:tab w:val="left" w:pos="851"/>
              </w:tabs>
              <w:spacing w:before="0"/>
              <w:rPr>
                <w:rFonts w:ascii="Calibri" w:eastAsia="Calibri" w:hAnsi="Calibri" w:cs="Calibri"/>
                <w:color w:val="000000"/>
                <w:sz w:val="24"/>
                <w:szCs w:val="24"/>
                <w:lang w:val="lt-LT"/>
              </w:rPr>
            </w:pPr>
            <w:r w:rsidRPr="00FF66C7">
              <w:rPr>
                <w:rFonts w:ascii="Calibri" w:eastAsia="Calibri" w:hAnsi="Calibri" w:cs="Calibri"/>
                <w:sz w:val="24"/>
                <w:szCs w:val="24"/>
                <w:lang w:val="lt-LT"/>
              </w:rPr>
              <w:t xml:space="preserve">..., </w:t>
            </w:r>
            <w:r w:rsidRPr="00FF66C7">
              <w:rPr>
                <w:rFonts w:ascii="Calibri" w:eastAsia="Calibri" w:hAnsi="Calibri" w:cs="Calibri"/>
                <w:color w:val="000000" w:themeColor="text1"/>
                <w:sz w:val="24"/>
                <w:szCs w:val="24"/>
                <w:lang w:val="lt-LT"/>
              </w:rPr>
              <w:t>kuris tvarko Asmens duomenis Duomenų valdytojo vardu ir interesais bei pagal jo nurodymus;</w:t>
            </w:r>
          </w:p>
        </w:tc>
      </w:tr>
      <w:tr w:rsidR="00FF66C7" w:rsidRPr="00FF66C7" w14:paraId="781B6E60" w14:textId="77777777" w:rsidTr="001C3ABE">
        <w:tc>
          <w:tcPr>
            <w:tcW w:w="2699" w:type="dxa"/>
          </w:tcPr>
          <w:p w14:paraId="1B0BB7D2" w14:textId="77777777" w:rsidR="00FF66C7" w:rsidRPr="00FF66C7" w:rsidRDefault="00FF66C7" w:rsidP="001C3ABE">
            <w:pPr>
              <w:tabs>
                <w:tab w:val="left" w:pos="-110"/>
                <w:tab w:val="left" w:pos="0"/>
                <w:tab w:val="left" w:pos="851"/>
              </w:tabs>
              <w:spacing w:before="0"/>
              <w:rPr>
                <w:rFonts w:ascii="Calibri" w:hAnsi="Calibri" w:cs="Calibri"/>
                <w:b/>
                <w:sz w:val="24"/>
                <w:szCs w:val="24"/>
                <w:lang w:val="lt-LT"/>
              </w:rPr>
            </w:pPr>
            <w:r w:rsidRPr="00FF66C7">
              <w:rPr>
                <w:rFonts w:ascii="Calibri" w:hAnsi="Calibri" w:cs="Calibri"/>
                <w:b/>
                <w:sz w:val="24"/>
                <w:szCs w:val="24"/>
                <w:lang w:val="lt-LT"/>
              </w:rPr>
              <w:t>Duomenų valdytojas</w:t>
            </w:r>
          </w:p>
        </w:tc>
        <w:tc>
          <w:tcPr>
            <w:tcW w:w="6945" w:type="dxa"/>
          </w:tcPr>
          <w:p w14:paraId="2B97C2DD" w14:textId="77777777" w:rsidR="00FF66C7" w:rsidRPr="00FF66C7" w:rsidRDefault="00FF66C7" w:rsidP="001C3ABE">
            <w:pPr>
              <w:tabs>
                <w:tab w:val="left" w:pos="0"/>
                <w:tab w:val="left" w:pos="142"/>
                <w:tab w:val="left" w:pos="851"/>
              </w:tabs>
              <w:spacing w:before="0"/>
              <w:rPr>
                <w:rFonts w:ascii="Calibri" w:eastAsia="Calibri" w:hAnsi="Calibri" w:cs="Calibri"/>
                <w:color w:val="000000"/>
                <w:sz w:val="24"/>
                <w:szCs w:val="24"/>
                <w:lang w:val="lt-LT"/>
              </w:rPr>
            </w:pPr>
            <w:r w:rsidRPr="00FF66C7">
              <w:rPr>
                <w:rFonts w:ascii="Calibri" w:hAnsi="Calibri" w:cs="Calibri"/>
                <w:sz w:val="24"/>
                <w:szCs w:val="24"/>
                <w:lang w:val="lt-LT"/>
              </w:rPr>
              <w:t>Lietuvos Respublikos aplinkos ministerijos Aplinkos projektų valdymo agentūra</w:t>
            </w:r>
            <w:r w:rsidRPr="00FF66C7">
              <w:rPr>
                <w:rFonts w:ascii="Calibri" w:eastAsia="Calibri" w:hAnsi="Calibri" w:cs="Calibri"/>
                <w:sz w:val="24"/>
                <w:szCs w:val="24"/>
                <w:lang w:val="lt-LT"/>
              </w:rPr>
              <w:t xml:space="preserve">, </w:t>
            </w:r>
            <w:r w:rsidRPr="00FF66C7">
              <w:rPr>
                <w:rFonts w:ascii="Calibri" w:eastAsia="Calibri" w:hAnsi="Calibri" w:cs="Calibri"/>
                <w:color w:val="000000"/>
                <w:sz w:val="24"/>
                <w:szCs w:val="24"/>
                <w:lang w:val="lt-LT"/>
              </w:rPr>
              <w:t>kuri pagal šią Sutartį nustato Asmens duomenų tvarkymo tikslus ir priemones bei perduoda Asmens duomenis Duomenų tvarkytojui;</w:t>
            </w:r>
          </w:p>
        </w:tc>
      </w:tr>
      <w:tr w:rsidR="00FF66C7" w:rsidRPr="00FF66C7" w14:paraId="0B57CC17" w14:textId="77777777" w:rsidTr="001C3ABE">
        <w:tc>
          <w:tcPr>
            <w:tcW w:w="2699" w:type="dxa"/>
          </w:tcPr>
          <w:p w14:paraId="4F664DC3" w14:textId="77777777" w:rsidR="00FF66C7" w:rsidRPr="00FF66C7" w:rsidRDefault="00FF66C7" w:rsidP="001C3ABE">
            <w:pPr>
              <w:tabs>
                <w:tab w:val="left" w:pos="-110"/>
                <w:tab w:val="left" w:pos="0"/>
                <w:tab w:val="left" w:pos="851"/>
              </w:tabs>
              <w:spacing w:before="0"/>
              <w:rPr>
                <w:rFonts w:ascii="Calibri" w:hAnsi="Calibri" w:cs="Calibri"/>
                <w:b/>
                <w:sz w:val="24"/>
                <w:szCs w:val="24"/>
                <w:lang w:val="lt-LT"/>
              </w:rPr>
            </w:pPr>
            <w:r w:rsidRPr="00FF66C7">
              <w:rPr>
                <w:rFonts w:ascii="Calibri" w:hAnsi="Calibri" w:cs="Calibri"/>
                <w:b/>
                <w:sz w:val="24"/>
                <w:szCs w:val="24"/>
                <w:lang w:val="lt-LT"/>
              </w:rPr>
              <w:t>Kitas duomenų tvarkytojas</w:t>
            </w:r>
          </w:p>
        </w:tc>
        <w:tc>
          <w:tcPr>
            <w:tcW w:w="6945" w:type="dxa"/>
          </w:tcPr>
          <w:p w14:paraId="22C21978" w14:textId="77777777" w:rsidR="00FF66C7" w:rsidRPr="00FF66C7" w:rsidRDefault="00FF66C7" w:rsidP="001C3ABE">
            <w:pPr>
              <w:tabs>
                <w:tab w:val="left" w:pos="0"/>
                <w:tab w:val="left" w:pos="142"/>
                <w:tab w:val="left" w:pos="851"/>
              </w:tabs>
              <w:spacing w:before="0"/>
              <w:rPr>
                <w:rFonts w:ascii="Calibri" w:eastAsia="Calibri" w:hAnsi="Calibri" w:cs="Calibri"/>
                <w:color w:val="000000"/>
                <w:sz w:val="24"/>
                <w:szCs w:val="24"/>
                <w:lang w:val="lt-LT"/>
              </w:rPr>
            </w:pPr>
            <w:r w:rsidRPr="00FF66C7">
              <w:rPr>
                <w:rFonts w:ascii="Calibri" w:eastAsia="Calibri" w:hAnsi="Calibri" w:cs="Calibri"/>
                <w:color w:val="000000"/>
                <w:sz w:val="24"/>
                <w:szCs w:val="24"/>
                <w:lang w:val="lt-LT"/>
              </w:rPr>
              <w:t>Duomenų tvarkytojo pasitelkta trečioji šalis, kuri vykdo Duomenų tvarkytojo nurodymus ir tvarko Asmens duomenis Duomenų valdytojo vardu bei interesais.</w:t>
            </w:r>
          </w:p>
        </w:tc>
      </w:tr>
      <w:tr w:rsidR="00FF66C7" w:rsidRPr="00FF66C7" w14:paraId="73CDA5A5" w14:textId="77777777" w:rsidTr="001C3ABE">
        <w:tc>
          <w:tcPr>
            <w:tcW w:w="2699" w:type="dxa"/>
          </w:tcPr>
          <w:p w14:paraId="423D4A60" w14:textId="77777777" w:rsidR="00FF66C7" w:rsidRPr="00FF66C7" w:rsidRDefault="00FF66C7" w:rsidP="001C3ABE">
            <w:pPr>
              <w:tabs>
                <w:tab w:val="left" w:pos="-110"/>
                <w:tab w:val="left" w:pos="0"/>
                <w:tab w:val="left" w:pos="851"/>
              </w:tabs>
              <w:spacing w:before="0"/>
              <w:rPr>
                <w:rFonts w:ascii="Calibri" w:hAnsi="Calibri" w:cs="Calibri"/>
                <w:b/>
                <w:sz w:val="24"/>
                <w:szCs w:val="24"/>
                <w:lang w:val="lt-LT"/>
              </w:rPr>
            </w:pPr>
            <w:r w:rsidRPr="00FF66C7">
              <w:rPr>
                <w:rFonts w:ascii="Calibri" w:hAnsi="Calibri" w:cs="Calibri"/>
                <w:b/>
                <w:sz w:val="24"/>
                <w:szCs w:val="24"/>
                <w:lang w:val="lt-LT"/>
              </w:rPr>
              <w:t xml:space="preserve">Tvarkymas </w:t>
            </w:r>
          </w:p>
        </w:tc>
        <w:tc>
          <w:tcPr>
            <w:tcW w:w="6945" w:type="dxa"/>
          </w:tcPr>
          <w:p w14:paraId="445B0B4F" w14:textId="77777777" w:rsidR="00FF66C7" w:rsidRPr="00FF66C7" w:rsidRDefault="00FF66C7" w:rsidP="001C3ABE">
            <w:pPr>
              <w:tabs>
                <w:tab w:val="left" w:pos="0"/>
                <w:tab w:val="left" w:pos="142"/>
                <w:tab w:val="left" w:pos="851"/>
              </w:tabs>
              <w:spacing w:before="0"/>
              <w:rPr>
                <w:rFonts w:ascii="Calibri" w:eastAsia="Calibri" w:hAnsi="Calibri" w:cs="Calibri"/>
                <w:color w:val="000000"/>
                <w:sz w:val="24"/>
                <w:szCs w:val="24"/>
                <w:lang w:val="lt-LT"/>
              </w:rPr>
            </w:pPr>
            <w:r w:rsidRPr="00FF66C7">
              <w:rPr>
                <w:rFonts w:ascii="Calibri" w:eastAsia="Calibri" w:hAnsi="Calibri" w:cs="Calibri"/>
                <w:color w:val="000000"/>
                <w:sz w:val="24"/>
                <w:szCs w:val="24"/>
                <w:lang w:val="lt-LT"/>
              </w:rPr>
              <w:t>bet kokia operacija ar operacijų rinkinys, atliekamas naudojant Asmens duomenis arba Asmens duomenų rinkinius, nepriklausomai nuo to ar tai atliekama automatizuotomis priemonėmis, tokie kaip rinkimas, įrašymas, organizavimas, struktūrizavimas, saugojimas, pritaikymas ar pakeitimas, perkėlimas, paieška, konsultavimas, naudojimas, atskleidimas perduodant, skleidimas ir prieinamumas, derinimas, apribojimas, ištrynimas ar sunaikinimas;</w:t>
            </w:r>
          </w:p>
        </w:tc>
      </w:tr>
      <w:tr w:rsidR="00FF66C7" w:rsidRPr="00FF66C7" w14:paraId="71BF9D35" w14:textId="77777777" w:rsidTr="001C3ABE">
        <w:tc>
          <w:tcPr>
            <w:tcW w:w="2699" w:type="dxa"/>
          </w:tcPr>
          <w:p w14:paraId="3358A3E0" w14:textId="77777777" w:rsidR="00FF66C7" w:rsidRPr="00FF66C7" w:rsidRDefault="00FF66C7" w:rsidP="001C3ABE">
            <w:pPr>
              <w:tabs>
                <w:tab w:val="left" w:pos="-110"/>
                <w:tab w:val="left" w:pos="0"/>
                <w:tab w:val="left" w:pos="851"/>
              </w:tabs>
              <w:spacing w:before="0"/>
              <w:rPr>
                <w:rFonts w:ascii="Calibri" w:hAnsi="Calibri" w:cs="Calibri"/>
                <w:b/>
                <w:sz w:val="24"/>
                <w:szCs w:val="24"/>
                <w:lang w:val="lt-LT"/>
              </w:rPr>
            </w:pPr>
            <w:r w:rsidRPr="00FF66C7">
              <w:rPr>
                <w:rFonts w:ascii="Calibri" w:hAnsi="Calibri" w:cs="Calibri"/>
                <w:b/>
                <w:sz w:val="24"/>
                <w:szCs w:val="24"/>
                <w:lang w:val="lt-LT"/>
              </w:rPr>
              <w:t>Pagrindinė sutartis</w:t>
            </w:r>
          </w:p>
          <w:p w14:paraId="6A93A8CE" w14:textId="77777777" w:rsidR="00FF66C7" w:rsidRPr="00FF66C7" w:rsidRDefault="00FF66C7" w:rsidP="001C3ABE">
            <w:pPr>
              <w:tabs>
                <w:tab w:val="left" w:pos="-110"/>
                <w:tab w:val="left" w:pos="0"/>
                <w:tab w:val="left" w:pos="851"/>
              </w:tabs>
              <w:spacing w:before="0"/>
              <w:rPr>
                <w:rFonts w:ascii="Calibri" w:hAnsi="Calibri" w:cs="Calibri"/>
                <w:b/>
                <w:sz w:val="24"/>
                <w:szCs w:val="24"/>
                <w:lang w:val="lt-LT"/>
              </w:rPr>
            </w:pPr>
          </w:p>
          <w:p w14:paraId="3DBFDE46" w14:textId="77777777" w:rsidR="00FF66C7" w:rsidRPr="00FF66C7" w:rsidRDefault="00FF66C7" w:rsidP="001C3ABE">
            <w:pPr>
              <w:tabs>
                <w:tab w:val="left" w:pos="-110"/>
                <w:tab w:val="left" w:pos="0"/>
                <w:tab w:val="left" w:pos="851"/>
              </w:tabs>
              <w:spacing w:before="0"/>
              <w:rPr>
                <w:rFonts w:ascii="Calibri" w:hAnsi="Calibri" w:cs="Calibri"/>
                <w:b/>
                <w:sz w:val="24"/>
                <w:szCs w:val="24"/>
                <w:lang w:val="lt-LT"/>
              </w:rPr>
            </w:pPr>
          </w:p>
          <w:p w14:paraId="04BEEB71" w14:textId="77777777" w:rsidR="00FF66C7" w:rsidRPr="00FF66C7" w:rsidRDefault="00FF66C7" w:rsidP="001C3ABE">
            <w:pPr>
              <w:tabs>
                <w:tab w:val="left" w:pos="-110"/>
                <w:tab w:val="left" w:pos="0"/>
                <w:tab w:val="left" w:pos="851"/>
              </w:tabs>
              <w:spacing w:before="0"/>
              <w:jc w:val="left"/>
              <w:rPr>
                <w:rFonts w:ascii="Calibri" w:hAnsi="Calibri" w:cs="Calibri"/>
                <w:b/>
                <w:sz w:val="24"/>
                <w:szCs w:val="24"/>
                <w:lang w:val="lt-LT"/>
              </w:rPr>
            </w:pPr>
            <w:r w:rsidRPr="00FF66C7">
              <w:rPr>
                <w:rFonts w:ascii="Calibri" w:hAnsi="Calibri" w:cs="Calibri"/>
                <w:b/>
                <w:sz w:val="24"/>
                <w:szCs w:val="24"/>
                <w:lang w:val="lt-LT"/>
              </w:rPr>
              <w:t>Asmens duomenų apsaugos teisės aktai</w:t>
            </w:r>
          </w:p>
          <w:p w14:paraId="2B5AF085" w14:textId="77777777" w:rsidR="00FF66C7" w:rsidRPr="00FF66C7" w:rsidRDefault="00FF66C7" w:rsidP="001C3ABE">
            <w:pPr>
              <w:tabs>
                <w:tab w:val="left" w:pos="-110"/>
                <w:tab w:val="left" w:pos="0"/>
                <w:tab w:val="left" w:pos="851"/>
              </w:tabs>
              <w:spacing w:before="0"/>
              <w:rPr>
                <w:rFonts w:ascii="Calibri" w:hAnsi="Calibri" w:cs="Calibri"/>
                <w:b/>
                <w:sz w:val="24"/>
                <w:szCs w:val="24"/>
                <w:lang w:val="lt-LT"/>
              </w:rPr>
            </w:pPr>
          </w:p>
        </w:tc>
        <w:tc>
          <w:tcPr>
            <w:tcW w:w="6945" w:type="dxa"/>
          </w:tcPr>
          <w:p w14:paraId="5AC9E712" w14:textId="77777777" w:rsidR="00FF66C7" w:rsidRPr="00FF66C7" w:rsidRDefault="00FF66C7" w:rsidP="001C3ABE">
            <w:pPr>
              <w:tabs>
                <w:tab w:val="left" w:pos="0"/>
                <w:tab w:val="left" w:pos="142"/>
                <w:tab w:val="left" w:pos="851"/>
              </w:tabs>
              <w:spacing w:before="0"/>
              <w:rPr>
                <w:rFonts w:ascii="Calibri" w:eastAsia="Calibri" w:hAnsi="Calibri" w:cs="Calibri"/>
                <w:sz w:val="24"/>
                <w:szCs w:val="24"/>
                <w:lang w:val="lt-LT"/>
              </w:rPr>
            </w:pPr>
            <w:r w:rsidRPr="00FF66C7">
              <w:rPr>
                <w:rFonts w:ascii="Calibri" w:eastAsia="Calibri" w:hAnsi="Calibri" w:cs="Calibri"/>
                <w:sz w:val="24"/>
                <w:szCs w:val="24"/>
                <w:lang w:val="lt-LT"/>
              </w:rPr>
              <w:t>Duomenų tvarkytojo su Duomenų valdytoju sudaryta paslaugų sutartis, kurių vykdymui reikalingas asmens duomenų tvarkymas, pagal Susitarimą atliekamas Duomenų tvarkytojo.</w:t>
            </w:r>
          </w:p>
          <w:p w14:paraId="0EB285B1" w14:textId="77777777" w:rsidR="00FF66C7" w:rsidRPr="00FF66C7" w:rsidRDefault="00FF66C7" w:rsidP="001C3ABE">
            <w:pPr>
              <w:tabs>
                <w:tab w:val="left" w:pos="0"/>
                <w:tab w:val="left" w:pos="142"/>
                <w:tab w:val="left" w:pos="851"/>
              </w:tabs>
              <w:spacing w:before="0"/>
              <w:rPr>
                <w:rFonts w:ascii="Calibri" w:eastAsia="Calibri" w:hAnsi="Calibri" w:cs="Calibri"/>
                <w:sz w:val="24"/>
                <w:szCs w:val="24"/>
                <w:lang w:val="lt-LT"/>
              </w:rPr>
            </w:pPr>
            <w:r w:rsidRPr="00FF66C7">
              <w:rPr>
                <w:rFonts w:ascii="Calibri" w:eastAsia="Calibri" w:hAnsi="Calibri" w:cs="Calibri"/>
                <w:sz w:val="24"/>
                <w:szCs w:val="24"/>
                <w:lang w:val="lt-LT"/>
              </w:rPr>
              <w:t xml:space="preserve">2016 m. balandžio 27 d. Europos Parlamento ir Tarybos reglamentas (ES) 2016/679 dėl fizinių asmenų apsaugos tvarkant asmens duomenis ir dėl laisvo tokių duomenų judėjimo ir kuriuo panaikinama Direktyva 95/46/EB (toliau – BDAR), Lietuvos Respublikos  asmens </w:t>
            </w:r>
            <w:r w:rsidRPr="00FF66C7">
              <w:rPr>
                <w:rFonts w:ascii="Calibri" w:eastAsia="Calibri" w:hAnsi="Calibri" w:cs="Calibri"/>
                <w:sz w:val="24"/>
                <w:szCs w:val="24"/>
                <w:lang w:val="lt-LT"/>
              </w:rPr>
              <w:lastRenderedPageBreak/>
              <w:t xml:space="preserve">duomenų teisinės apsaugos įstatymas ir kiti duomenų apsaugą reglamentuojantys teisės aktai. </w:t>
            </w:r>
          </w:p>
        </w:tc>
      </w:tr>
    </w:tbl>
    <w:p w14:paraId="5EFEE626" w14:textId="77777777" w:rsidR="00FF66C7" w:rsidRPr="00FF66C7" w:rsidRDefault="00FF66C7" w:rsidP="00FF66C7">
      <w:pPr>
        <w:tabs>
          <w:tab w:val="left" w:pos="7581"/>
        </w:tabs>
        <w:rPr>
          <w:rFonts w:ascii="Calibri" w:hAnsi="Calibri" w:cs="Calibri"/>
          <w:szCs w:val="24"/>
        </w:rPr>
      </w:pPr>
    </w:p>
    <w:p w14:paraId="73D02F38" w14:textId="77777777" w:rsidR="00FF66C7" w:rsidRPr="00FF66C7" w:rsidRDefault="00FF66C7" w:rsidP="00FF66C7">
      <w:pPr>
        <w:tabs>
          <w:tab w:val="left" w:pos="7581"/>
        </w:tabs>
        <w:jc w:val="both"/>
        <w:rPr>
          <w:rFonts w:ascii="Calibri" w:hAnsi="Calibri" w:cs="Calibri"/>
          <w:szCs w:val="24"/>
        </w:rPr>
      </w:pPr>
      <w:r w:rsidRPr="00FF66C7">
        <w:rPr>
          <w:rFonts w:ascii="Calibri" w:hAnsi="Calibri" w:cs="Calibri"/>
          <w:szCs w:val="24"/>
        </w:rPr>
        <w:t>1.2. Kitos šiame Susitarime naudojamos sąvokos atitinka BDAR pateiktas apibrėžtis, taip pat Pagrindinėje sutartyje nustatytas sąvokas.</w:t>
      </w:r>
    </w:p>
    <w:p w14:paraId="14B07B5F" w14:textId="77777777" w:rsidR="00FF66C7" w:rsidRPr="00FF66C7" w:rsidRDefault="00FF66C7" w:rsidP="00FF66C7">
      <w:pPr>
        <w:pStyle w:val="Antrat1"/>
        <w:tabs>
          <w:tab w:val="left" w:pos="0"/>
          <w:tab w:val="left" w:pos="142"/>
        </w:tabs>
        <w:spacing w:before="0"/>
        <w:rPr>
          <w:rFonts w:ascii="Calibri" w:hAnsi="Calibri" w:cs="Calibri"/>
          <w:color w:val="auto"/>
          <w:sz w:val="24"/>
          <w:szCs w:val="24"/>
        </w:rPr>
      </w:pPr>
    </w:p>
    <w:p w14:paraId="5179A116" w14:textId="77777777" w:rsidR="00FF66C7" w:rsidRPr="00FF66C7" w:rsidRDefault="00FF66C7" w:rsidP="00FF66C7">
      <w:pPr>
        <w:pStyle w:val="Antrat1"/>
        <w:numPr>
          <w:ilvl w:val="0"/>
          <w:numId w:val="10"/>
        </w:numPr>
        <w:tabs>
          <w:tab w:val="clear" w:pos="709"/>
          <w:tab w:val="left" w:pos="0"/>
          <w:tab w:val="left" w:pos="142"/>
          <w:tab w:val="num" w:pos="360"/>
        </w:tabs>
        <w:spacing w:before="0"/>
        <w:ind w:left="0" w:firstLine="0"/>
        <w:rPr>
          <w:rFonts w:ascii="Calibri" w:hAnsi="Calibri" w:cs="Calibri"/>
          <w:b/>
          <w:bCs/>
          <w:color w:val="auto"/>
          <w:sz w:val="24"/>
          <w:szCs w:val="24"/>
        </w:rPr>
      </w:pPr>
      <w:r w:rsidRPr="00FF66C7">
        <w:rPr>
          <w:rFonts w:ascii="Calibri" w:hAnsi="Calibri" w:cs="Calibri"/>
          <w:b/>
          <w:bCs/>
          <w:color w:val="auto"/>
          <w:sz w:val="24"/>
          <w:szCs w:val="24"/>
        </w:rPr>
        <w:t>ŠALIŲ ĮSIPAREIGOJIMAI</w:t>
      </w:r>
    </w:p>
    <w:p w14:paraId="42259DF6" w14:textId="77777777" w:rsidR="00FF66C7" w:rsidRPr="00FF66C7" w:rsidRDefault="00FF66C7" w:rsidP="00FF66C7">
      <w:pPr>
        <w:pStyle w:val="prastojitrauka"/>
        <w:spacing w:before="0" w:after="0" w:line="240" w:lineRule="auto"/>
        <w:rPr>
          <w:rFonts w:ascii="Calibri" w:hAnsi="Calibri" w:cs="Calibri"/>
          <w:sz w:val="24"/>
          <w:szCs w:val="24"/>
          <w:lang w:val="lt-LT"/>
        </w:rPr>
      </w:pPr>
    </w:p>
    <w:p w14:paraId="3829BF75" w14:textId="77777777" w:rsidR="00FF66C7" w:rsidRPr="00FF66C7" w:rsidRDefault="00FF66C7" w:rsidP="00FF66C7">
      <w:pPr>
        <w:tabs>
          <w:tab w:val="left" w:pos="426"/>
        </w:tabs>
        <w:jc w:val="both"/>
        <w:rPr>
          <w:rFonts w:ascii="Calibri" w:hAnsi="Calibri" w:cs="Calibri"/>
          <w:szCs w:val="24"/>
          <w:lang w:eastAsia="sv-SE"/>
        </w:rPr>
      </w:pPr>
      <w:r w:rsidRPr="00FF66C7">
        <w:rPr>
          <w:rFonts w:ascii="Calibri" w:hAnsi="Calibri" w:cs="Calibri"/>
          <w:szCs w:val="24"/>
          <w:lang w:eastAsia="sv-SE"/>
        </w:rPr>
        <w:t>2.1. Duomenų tvarkytojas Duomenų valdytojo interesais ir vardu tvarko Duomenų valdytojo vykdant Pagrindinę sutartį perduotus Asmens duomenis.</w:t>
      </w:r>
    </w:p>
    <w:p w14:paraId="34A2C438" w14:textId="77777777" w:rsidR="00FF66C7" w:rsidRPr="00FF66C7" w:rsidRDefault="00FF66C7" w:rsidP="00FF66C7">
      <w:pPr>
        <w:tabs>
          <w:tab w:val="left" w:pos="426"/>
        </w:tabs>
        <w:jc w:val="both"/>
        <w:rPr>
          <w:rFonts w:ascii="Calibri" w:hAnsi="Calibri" w:cs="Calibri"/>
          <w:szCs w:val="24"/>
          <w:lang w:eastAsia="sv-SE"/>
        </w:rPr>
      </w:pPr>
      <w:r w:rsidRPr="00FF66C7">
        <w:rPr>
          <w:rFonts w:ascii="Calibri" w:hAnsi="Calibri" w:cs="Calibri"/>
          <w:szCs w:val="24"/>
          <w:lang w:eastAsia="sv-SE"/>
        </w:rPr>
        <w:t>2.2. Duomenų tvarkymo laikotarpis – nuo Pagrindinės sutarties sudarymo iki jos nutraukimo ar pabaigos.</w:t>
      </w:r>
    </w:p>
    <w:p w14:paraId="634E7494" w14:textId="77777777" w:rsidR="00FF66C7" w:rsidRPr="00FF66C7" w:rsidRDefault="00FF66C7" w:rsidP="00FF66C7">
      <w:pPr>
        <w:tabs>
          <w:tab w:val="left" w:pos="426"/>
        </w:tabs>
        <w:jc w:val="both"/>
        <w:rPr>
          <w:rFonts w:ascii="Calibri" w:hAnsi="Calibri" w:cs="Calibri"/>
          <w:szCs w:val="24"/>
          <w:lang w:eastAsia="sv-SE"/>
        </w:rPr>
      </w:pPr>
      <w:r w:rsidRPr="00FF66C7">
        <w:rPr>
          <w:rFonts w:ascii="Calibri" w:hAnsi="Calibri" w:cs="Calibri"/>
          <w:szCs w:val="24"/>
          <w:lang w:eastAsia="sv-SE"/>
        </w:rPr>
        <w:t>2.3. Asmens duomenų tvarkymo tikslai, atliekamos Tvarkymo operacijos, Asmenų ir Asmens duomenų kategorijos, o taip pat Asmens duomenų gavėjų, kuriems leidžiama perduoti Asmens duomenis be atskiro Duomenų valdytojo sutikimo, kategorijos yra nustatyti šis Susitarimo 1 priede.</w:t>
      </w:r>
    </w:p>
    <w:p w14:paraId="53DB429B" w14:textId="77777777" w:rsidR="00FF66C7" w:rsidRPr="00FF66C7" w:rsidRDefault="00FF66C7" w:rsidP="00FF66C7">
      <w:pPr>
        <w:widowControl w:val="0"/>
        <w:tabs>
          <w:tab w:val="left" w:pos="567"/>
        </w:tabs>
        <w:contextualSpacing/>
        <w:rPr>
          <w:rFonts w:ascii="Calibri" w:hAnsi="Calibri" w:cs="Calibri"/>
          <w:i/>
          <w:iCs/>
          <w:szCs w:val="24"/>
        </w:rPr>
      </w:pPr>
      <w:r w:rsidRPr="00FF66C7">
        <w:rPr>
          <w:rFonts w:ascii="Calibri" w:hAnsi="Calibri" w:cs="Calibri"/>
          <w:szCs w:val="24"/>
        </w:rPr>
        <w:t xml:space="preserve">2.4. </w:t>
      </w:r>
      <w:r w:rsidRPr="00FF66C7">
        <w:rPr>
          <w:rFonts w:ascii="Calibri" w:hAnsi="Calibri" w:cs="Calibri"/>
          <w:i/>
          <w:iCs/>
          <w:szCs w:val="24"/>
        </w:rPr>
        <w:t>Duomenų valdytojas:</w:t>
      </w:r>
    </w:p>
    <w:p w14:paraId="1D972348" w14:textId="77777777" w:rsidR="00FF66C7" w:rsidRPr="00FF66C7" w:rsidRDefault="00FF66C7" w:rsidP="00FF66C7">
      <w:pPr>
        <w:widowControl w:val="0"/>
        <w:tabs>
          <w:tab w:val="left" w:pos="567"/>
        </w:tabs>
        <w:contextualSpacing/>
        <w:jc w:val="both"/>
        <w:rPr>
          <w:rFonts w:ascii="Calibri" w:hAnsi="Calibri" w:cs="Calibri"/>
          <w:szCs w:val="24"/>
        </w:rPr>
      </w:pPr>
      <w:r w:rsidRPr="00FF66C7">
        <w:rPr>
          <w:rFonts w:ascii="Calibri" w:hAnsi="Calibri" w:cs="Calibri"/>
          <w:szCs w:val="24"/>
        </w:rPr>
        <w:t xml:space="preserve">2.4.1. įsipareigoja užtikrinti, kad asmens duomenys būtų tvarkomi laikantis </w:t>
      </w:r>
      <w:bookmarkStart w:id="11" w:name="_Hlk141174605"/>
      <w:r w:rsidRPr="00FF66C7">
        <w:rPr>
          <w:rFonts w:ascii="Calibri" w:hAnsi="Calibri" w:cs="Calibri"/>
          <w:color w:val="000000"/>
          <w:szCs w:val="24"/>
        </w:rPr>
        <w:t>Asmens duomenų apsaugos teisės aktų</w:t>
      </w:r>
      <w:r w:rsidRPr="00FF66C7">
        <w:rPr>
          <w:rFonts w:ascii="Calibri" w:hAnsi="Calibri" w:cs="Calibri"/>
          <w:szCs w:val="24"/>
        </w:rPr>
        <w:t xml:space="preserve"> </w:t>
      </w:r>
      <w:bookmarkEnd w:id="11"/>
      <w:r w:rsidRPr="00FF66C7">
        <w:rPr>
          <w:rFonts w:ascii="Calibri" w:hAnsi="Calibri" w:cs="Calibri"/>
          <w:szCs w:val="24"/>
        </w:rPr>
        <w:t>ir šio Susitarimo sąlygų;</w:t>
      </w:r>
    </w:p>
    <w:p w14:paraId="4A313502" w14:textId="77777777" w:rsidR="00FF66C7" w:rsidRPr="00FF66C7" w:rsidRDefault="00FF66C7" w:rsidP="00FF66C7">
      <w:pPr>
        <w:widowControl w:val="0"/>
        <w:tabs>
          <w:tab w:val="left" w:pos="567"/>
        </w:tabs>
        <w:contextualSpacing/>
        <w:jc w:val="both"/>
        <w:rPr>
          <w:rFonts w:ascii="Calibri" w:hAnsi="Calibri" w:cs="Calibri"/>
          <w:szCs w:val="24"/>
        </w:rPr>
      </w:pPr>
      <w:r w:rsidRPr="00FF66C7">
        <w:rPr>
          <w:rFonts w:ascii="Calibri" w:hAnsi="Calibri" w:cs="Calibri"/>
          <w:szCs w:val="24"/>
        </w:rPr>
        <w:t>2.4.2. turi teisę ir pareigą priimti sprendimus dėl asmens duomenų tvarkymo tikslų ir priemonių;</w:t>
      </w:r>
    </w:p>
    <w:p w14:paraId="5CCB5BE0" w14:textId="77777777" w:rsidR="00FF66C7" w:rsidRPr="00FF66C7" w:rsidRDefault="00FF66C7" w:rsidP="00FF66C7">
      <w:pPr>
        <w:widowControl w:val="0"/>
        <w:tabs>
          <w:tab w:val="left" w:pos="567"/>
        </w:tabs>
        <w:contextualSpacing/>
        <w:jc w:val="both"/>
        <w:rPr>
          <w:rFonts w:ascii="Calibri" w:hAnsi="Calibri" w:cs="Calibri"/>
          <w:szCs w:val="24"/>
        </w:rPr>
      </w:pPr>
      <w:r w:rsidRPr="00FF66C7">
        <w:rPr>
          <w:rFonts w:ascii="Calibri" w:hAnsi="Calibri" w:cs="Calibri"/>
          <w:szCs w:val="24"/>
        </w:rPr>
        <w:t>2.4.3. yra atsakingas, įskaitant, bet neapsiribojant, už tai, kad asmens duomenų tvarkymas, kurį Duomenų tvarkytojui pavesta atlikti, turėtų teisinį pagrindą.</w:t>
      </w:r>
      <w:r w:rsidRPr="00FF66C7">
        <w:rPr>
          <w:rFonts w:ascii="Calibri" w:hAnsi="Calibri" w:cs="Calibri"/>
          <w:szCs w:val="24"/>
        </w:rPr>
        <w:tab/>
      </w:r>
    </w:p>
    <w:p w14:paraId="00908B87" w14:textId="77777777" w:rsidR="00FF66C7" w:rsidRPr="00FF66C7" w:rsidRDefault="00FF66C7" w:rsidP="00FF66C7">
      <w:pPr>
        <w:widowControl w:val="0"/>
        <w:tabs>
          <w:tab w:val="left" w:pos="567"/>
        </w:tabs>
        <w:contextualSpacing/>
        <w:rPr>
          <w:rFonts w:ascii="Calibri" w:hAnsi="Calibri" w:cs="Calibri"/>
          <w:i/>
          <w:iCs/>
          <w:szCs w:val="24"/>
        </w:rPr>
      </w:pPr>
      <w:r w:rsidRPr="00FF66C7">
        <w:rPr>
          <w:rFonts w:ascii="Calibri" w:hAnsi="Calibri" w:cs="Calibri"/>
          <w:szCs w:val="24"/>
        </w:rPr>
        <w:t xml:space="preserve">2.5. </w:t>
      </w:r>
      <w:r w:rsidRPr="00FF66C7">
        <w:rPr>
          <w:rFonts w:ascii="Calibri" w:hAnsi="Calibri" w:cs="Calibri"/>
          <w:i/>
          <w:iCs/>
          <w:szCs w:val="24"/>
        </w:rPr>
        <w:t>Duomenų tvarkytojas įsipareigoja:</w:t>
      </w:r>
    </w:p>
    <w:p w14:paraId="444563C7" w14:textId="77777777" w:rsidR="00FF66C7" w:rsidRPr="00FF66C7" w:rsidRDefault="00FF66C7" w:rsidP="00FF66C7">
      <w:pPr>
        <w:tabs>
          <w:tab w:val="left" w:pos="426"/>
          <w:tab w:val="left" w:pos="851"/>
        </w:tabs>
        <w:jc w:val="both"/>
        <w:rPr>
          <w:rFonts w:ascii="Calibri" w:hAnsi="Calibri" w:cs="Calibri"/>
          <w:szCs w:val="24"/>
          <w:lang w:eastAsia="sv-SE"/>
        </w:rPr>
      </w:pPr>
      <w:r w:rsidRPr="00FF66C7">
        <w:rPr>
          <w:rFonts w:ascii="Calibri" w:hAnsi="Calibri" w:cs="Calibri"/>
          <w:szCs w:val="24"/>
          <w:lang w:eastAsia="sv-SE"/>
        </w:rPr>
        <w:t>2.5.1. tvarkyti asmens duomenis tik pagal Duomenų valdytojo pateiktus nurodymus, išskyrus atvejus, kai to reikalaujama pagal Europos Sąjungos ar jos valstybės narės teisės aktus, kurie yra taikomi Duomenų tvarkytojui (tokiais atvejais duomenų tvarkytojas informuoja duomenų valdytoją apie šiuos reikalavimus, išskyrus atvejus, kai teisės aktais draudžiama minėtą informaciją pateikti dėl svarbaus viešojo intereso). Duomenų valdytojas taip pat gali pateikti tolesnius nurodymus viso asmens duomenų tvarkymo metu, tačiau tokie su Sąlygomis susiję nurodymai visada turi būti pagrįsti dokumentais;</w:t>
      </w:r>
    </w:p>
    <w:p w14:paraId="3511A9CE" w14:textId="77777777" w:rsidR="00FF66C7" w:rsidRPr="00FF66C7" w:rsidRDefault="00FF66C7" w:rsidP="00FF66C7">
      <w:pPr>
        <w:tabs>
          <w:tab w:val="left" w:pos="426"/>
          <w:tab w:val="left" w:pos="851"/>
        </w:tabs>
        <w:jc w:val="both"/>
        <w:rPr>
          <w:rFonts w:ascii="Calibri" w:hAnsi="Calibri" w:cs="Calibri"/>
          <w:szCs w:val="24"/>
          <w:lang w:eastAsia="sv-SE"/>
        </w:rPr>
      </w:pPr>
      <w:r w:rsidRPr="00FF66C7">
        <w:rPr>
          <w:rFonts w:ascii="Calibri" w:hAnsi="Calibri" w:cs="Calibri"/>
          <w:szCs w:val="24"/>
          <w:lang w:eastAsia="sv-SE"/>
        </w:rPr>
        <w:t>2.5.2. nedelsiant informuoti Duomenų valdytoją, jei Duomenų valdytojo nurodymai, duomenų tvarkytojo nuomone, prieštarauja Asmens duomenų apsaugos teisės aktams;</w:t>
      </w:r>
    </w:p>
    <w:p w14:paraId="01AC00FB" w14:textId="77777777" w:rsidR="00FF66C7" w:rsidRPr="00FF66C7" w:rsidRDefault="00FF66C7" w:rsidP="00FF66C7">
      <w:pPr>
        <w:tabs>
          <w:tab w:val="left" w:pos="426"/>
          <w:tab w:val="left" w:pos="851"/>
        </w:tabs>
        <w:jc w:val="both"/>
        <w:rPr>
          <w:rFonts w:ascii="Calibri" w:hAnsi="Calibri" w:cs="Calibri"/>
          <w:szCs w:val="24"/>
          <w:lang w:eastAsia="sv-SE"/>
        </w:rPr>
      </w:pPr>
      <w:r w:rsidRPr="00FF66C7">
        <w:rPr>
          <w:rFonts w:ascii="Calibri" w:hAnsi="Calibri" w:cs="Calibri"/>
          <w:szCs w:val="24"/>
          <w:lang w:eastAsia="sv-SE"/>
        </w:rPr>
        <w:t>2.5.3. tvarkyti su asmens duomenų tvarkymo veikla, vykdoma Duomenų valdytojo vardu, susijusius įrašus. Ši pareiga taikoma kiekvienam Duomenų tvarkytojui ir, kai taikoma, Duomenų tvarkytojo atstovui pagal BDAR 30 straipsnio 2 dalį.</w:t>
      </w:r>
    </w:p>
    <w:p w14:paraId="3EAE590D" w14:textId="77777777" w:rsidR="00FF66C7" w:rsidRPr="00FF66C7" w:rsidRDefault="00FF66C7" w:rsidP="00FF66C7">
      <w:pPr>
        <w:tabs>
          <w:tab w:val="left" w:pos="426"/>
          <w:tab w:val="left" w:pos="851"/>
        </w:tabs>
        <w:jc w:val="both"/>
        <w:rPr>
          <w:rFonts w:ascii="Calibri" w:hAnsi="Calibri" w:cs="Calibri"/>
          <w:szCs w:val="24"/>
          <w:lang w:eastAsia="sv-SE"/>
        </w:rPr>
      </w:pPr>
      <w:r w:rsidRPr="00FF66C7">
        <w:rPr>
          <w:rFonts w:ascii="Calibri" w:eastAsiaTheme="minorHAnsi" w:hAnsi="Calibri" w:cs="Calibri"/>
          <w:color w:val="000000" w:themeColor="text1"/>
          <w:szCs w:val="24"/>
        </w:rPr>
        <w:t>2.6. Duomenų tvarkytojo atliekamas Asmens duomenų tvarkymas reglamentuojamas šiuo Susitarimu, Duomenų valdytojo nurodymais ir taikomais asmens duomenų apsaugos teisės aktais, kurie yra privalomi Duomenų tvarkytojui ir Duomenų valdytojui. Duomenų tvarkytojas</w:t>
      </w:r>
      <w:r w:rsidRPr="00FF66C7">
        <w:rPr>
          <w:rFonts w:ascii="Calibri" w:hAnsi="Calibri" w:cs="Calibri"/>
          <w:color w:val="000000" w:themeColor="text1"/>
          <w:szCs w:val="24"/>
          <w:lang w:eastAsia="sv-SE"/>
        </w:rPr>
        <w:t xml:space="preserve">, tvarkydamas </w:t>
      </w:r>
      <w:r w:rsidRPr="00FF66C7">
        <w:rPr>
          <w:rFonts w:ascii="Calibri" w:eastAsiaTheme="minorHAnsi" w:hAnsi="Calibri" w:cs="Calibri"/>
          <w:color w:val="000000" w:themeColor="text1"/>
          <w:szCs w:val="24"/>
        </w:rPr>
        <w:t>asmens duomenis pagal šį Susitarimą, laikosi visų reikalavimų, nurodytų asmens duomenų apsaugos teisės aktuose, Valstybinės duomenų apsaugos inspekcijos ir kitų kompetentingų institucijų rekomendacijų. Duomenų tvarkytojas susilaiko nuo bet kokių veiksmų, dėl kurių Duomenų valdytojas pažeistų šiuos asmens duomenų apsaugos teisės aktus.</w:t>
      </w:r>
    </w:p>
    <w:p w14:paraId="419B2696" w14:textId="77777777" w:rsidR="00FF66C7" w:rsidRPr="00FF66C7" w:rsidRDefault="00FF66C7" w:rsidP="00FF66C7">
      <w:pPr>
        <w:numPr>
          <w:ilvl w:val="1"/>
          <w:numId w:val="15"/>
        </w:numPr>
        <w:tabs>
          <w:tab w:val="left" w:pos="0"/>
          <w:tab w:val="left" w:pos="567"/>
        </w:tabs>
        <w:ind w:left="0" w:firstLine="0"/>
        <w:jc w:val="both"/>
        <w:rPr>
          <w:rFonts w:ascii="Calibri" w:hAnsi="Calibri" w:cs="Calibri"/>
          <w:szCs w:val="24"/>
          <w:lang w:eastAsia="sv-SE"/>
        </w:rPr>
      </w:pPr>
      <w:r w:rsidRPr="00FF66C7">
        <w:rPr>
          <w:rFonts w:ascii="Calibri" w:eastAsiaTheme="minorHAnsi" w:hAnsi="Calibri" w:cs="Calibri"/>
          <w:color w:val="000000" w:themeColor="text1"/>
          <w:szCs w:val="24"/>
        </w:rPr>
        <w:t>Konkrečioje situacijoje atsiradus prieštaravimų tarp šio Susitarimo sąlygų, Duomenų valdytojo nurodymų, taikomų Asmens duomenų apsaugos teisės aktų ir Valstybinės duomenų apsaugos inspekcijos ar kitų kompetentingų institucijų rekomendacijų Duomenų tvarkytojas nedelsdamas informuoja Duomenų valdytoją ir sprendžia iškilusį konfliktą tokiais prioritetais pradedant nuo didžiausio:</w:t>
      </w:r>
    </w:p>
    <w:p w14:paraId="78241152" w14:textId="77777777" w:rsidR="00FF66C7" w:rsidRPr="00FF66C7" w:rsidRDefault="00FF66C7" w:rsidP="00FF66C7">
      <w:pPr>
        <w:tabs>
          <w:tab w:val="left" w:pos="426"/>
        </w:tabs>
        <w:jc w:val="both"/>
        <w:rPr>
          <w:rFonts w:ascii="Calibri" w:eastAsiaTheme="minorHAnsi" w:hAnsi="Calibri" w:cs="Calibri"/>
          <w:color w:val="000000" w:themeColor="text1"/>
          <w:szCs w:val="24"/>
        </w:rPr>
      </w:pPr>
      <w:r w:rsidRPr="00FF66C7">
        <w:rPr>
          <w:rFonts w:ascii="Calibri" w:eastAsiaTheme="minorHAnsi" w:hAnsi="Calibri" w:cs="Calibri"/>
          <w:color w:val="000000" w:themeColor="text1"/>
          <w:szCs w:val="24"/>
        </w:rPr>
        <w:t>2.7.1. taikomi Asmens duomenų apsaugos teisės aktai;</w:t>
      </w:r>
    </w:p>
    <w:p w14:paraId="1AB965E9" w14:textId="77777777" w:rsidR="00FF66C7" w:rsidRPr="00FF66C7" w:rsidRDefault="00FF66C7" w:rsidP="00FF66C7">
      <w:pPr>
        <w:tabs>
          <w:tab w:val="left" w:pos="426"/>
        </w:tabs>
        <w:jc w:val="both"/>
        <w:rPr>
          <w:rFonts w:ascii="Calibri" w:eastAsiaTheme="minorHAnsi" w:hAnsi="Calibri" w:cs="Calibri"/>
          <w:color w:val="000000" w:themeColor="text1"/>
          <w:szCs w:val="24"/>
        </w:rPr>
      </w:pPr>
      <w:r w:rsidRPr="00FF66C7">
        <w:rPr>
          <w:rFonts w:ascii="Calibri" w:eastAsiaTheme="minorHAnsi" w:hAnsi="Calibri" w:cs="Calibri"/>
          <w:color w:val="000000" w:themeColor="text1"/>
          <w:szCs w:val="24"/>
        </w:rPr>
        <w:t>2.7.2. šio Susitarimo sąlygos;</w:t>
      </w:r>
    </w:p>
    <w:p w14:paraId="55875D81" w14:textId="77777777" w:rsidR="00FF66C7" w:rsidRPr="00FF66C7" w:rsidRDefault="00FF66C7" w:rsidP="00FF66C7">
      <w:pPr>
        <w:tabs>
          <w:tab w:val="left" w:pos="142"/>
        </w:tabs>
        <w:jc w:val="both"/>
        <w:rPr>
          <w:rFonts w:ascii="Calibri" w:eastAsiaTheme="minorHAnsi" w:hAnsi="Calibri" w:cs="Calibri"/>
          <w:color w:val="000000" w:themeColor="text1"/>
          <w:szCs w:val="24"/>
        </w:rPr>
      </w:pPr>
      <w:r w:rsidRPr="00FF66C7">
        <w:rPr>
          <w:rFonts w:ascii="Calibri" w:eastAsiaTheme="minorHAnsi" w:hAnsi="Calibri" w:cs="Calibri"/>
          <w:color w:val="000000" w:themeColor="text1"/>
          <w:szCs w:val="24"/>
        </w:rPr>
        <w:t>2.7.3. Duomenų valdytojo nurodymai;</w:t>
      </w:r>
    </w:p>
    <w:p w14:paraId="451B111A" w14:textId="77777777" w:rsidR="00FF66C7" w:rsidRPr="00FF66C7" w:rsidRDefault="00FF66C7" w:rsidP="00FF66C7">
      <w:pPr>
        <w:tabs>
          <w:tab w:val="left" w:pos="142"/>
        </w:tabs>
        <w:jc w:val="both"/>
        <w:rPr>
          <w:rFonts w:ascii="Calibri" w:eastAsiaTheme="minorHAnsi" w:hAnsi="Calibri" w:cs="Calibri"/>
          <w:color w:val="000000" w:themeColor="text1"/>
          <w:szCs w:val="24"/>
        </w:rPr>
      </w:pPr>
      <w:r w:rsidRPr="00FF66C7">
        <w:rPr>
          <w:rFonts w:ascii="Calibri" w:eastAsiaTheme="minorHAnsi" w:hAnsi="Calibri" w:cs="Calibri"/>
          <w:color w:val="000000" w:themeColor="text1"/>
          <w:szCs w:val="24"/>
        </w:rPr>
        <w:t>2.7.4. Valstybinės duomenų apsaugos inspekcijos ar kitų kompetentingų institucijų rekomendacijos.</w:t>
      </w:r>
    </w:p>
    <w:p w14:paraId="3A6BFA39" w14:textId="77777777" w:rsidR="00FF66C7" w:rsidRPr="00FF66C7" w:rsidRDefault="00FF66C7" w:rsidP="00FF66C7">
      <w:pPr>
        <w:numPr>
          <w:ilvl w:val="0"/>
          <w:numId w:val="9"/>
        </w:numPr>
        <w:tabs>
          <w:tab w:val="left" w:pos="142"/>
          <w:tab w:val="left" w:pos="851"/>
        </w:tabs>
        <w:jc w:val="both"/>
        <w:rPr>
          <w:rFonts w:ascii="Calibri" w:eastAsiaTheme="minorHAnsi" w:hAnsi="Calibri" w:cs="Calibri"/>
          <w:vanish/>
          <w:color w:val="000000" w:themeColor="text1"/>
          <w:szCs w:val="24"/>
        </w:rPr>
      </w:pPr>
      <w:bookmarkStart w:id="12" w:name="_Ref454291541"/>
    </w:p>
    <w:p w14:paraId="5B6B2623" w14:textId="77777777" w:rsidR="00FF66C7" w:rsidRPr="00FF66C7" w:rsidRDefault="00FF66C7" w:rsidP="00FF66C7">
      <w:pPr>
        <w:numPr>
          <w:ilvl w:val="0"/>
          <w:numId w:val="9"/>
        </w:numPr>
        <w:tabs>
          <w:tab w:val="left" w:pos="142"/>
          <w:tab w:val="left" w:pos="851"/>
        </w:tabs>
        <w:jc w:val="both"/>
        <w:rPr>
          <w:rFonts w:ascii="Calibri" w:eastAsiaTheme="minorHAnsi" w:hAnsi="Calibri" w:cs="Calibri"/>
          <w:vanish/>
          <w:color w:val="000000" w:themeColor="text1"/>
          <w:szCs w:val="24"/>
        </w:rPr>
      </w:pPr>
    </w:p>
    <w:p w14:paraId="38A2E6DB" w14:textId="77777777" w:rsidR="00FF66C7" w:rsidRPr="00FF66C7" w:rsidRDefault="00FF66C7" w:rsidP="00FF66C7">
      <w:pPr>
        <w:numPr>
          <w:ilvl w:val="1"/>
          <w:numId w:val="9"/>
        </w:numPr>
        <w:tabs>
          <w:tab w:val="left" w:pos="142"/>
          <w:tab w:val="left" w:pos="851"/>
        </w:tabs>
        <w:jc w:val="both"/>
        <w:rPr>
          <w:rFonts w:ascii="Calibri" w:eastAsiaTheme="minorHAnsi" w:hAnsi="Calibri" w:cs="Calibri"/>
          <w:vanish/>
          <w:color w:val="000000" w:themeColor="text1"/>
          <w:szCs w:val="24"/>
        </w:rPr>
      </w:pPr>
    </w:p>
    <w:p w14:paraId="5C7F26BD" w14:textId="77777777" w:rsidR="00FF66C7" w:rsidRPr="00FF66C7" w:rsidRDefault="00FF66C7" w:rsidP="00FF66C7">
      <w:pPr>
        <w:numPr>
          <w:ilvl w:val="1"/>
          <w:numId w:val="9"/>
        </w:numPr>
        <w:tabs>
          <w:tab w:val="left" w:pos="142"/>
          <w:tab w:val="left" w:pos="851"/>
        </w:tabs>
        <w:jc w:val="both"/>
        <w:rPr>
          <w:rFonts w:ascii="Calibri" w:eastAsiaTheme="minorHAnsi" w:hAnsi="Calibri" w:cs="Calibri"/>
          <w:vanish/>
          <w:color w:val="000000" w:themeColor="text1"/>
          <w:szCs w:val="24"/>
        </w:rPr>
      </w:pPr>
    </w:p>
    <w:p w14:paraId="14FE0FEE" w14:textId="77777777" w:rsidR="00FF66C7" w:rsidRPr="00FF66C7" w:rsidRDefault="00FF66C7" w:rsidP="00FF66C7">
      <w:pPr>
        <w:numPr>
          <w:ilvl w:val="1"/>
          <w:numId w:val="9"/>
        </w:numPr>
        <w:tabs>
          <w:tab w:val="left" w:pos="142"/>
          <w:tab w:val="left" w:pos="851"/>
        </w:tabs>
        <w:jc w:val="both"/>
        <w:rPr>
          <w:rFonts w:ascii="Calibri" w:eastAsiaTheme="minorHAnsi" w:hAnsi="Calibri" w:cs="Calibri"/>
          <w:vanish/>
          <w:color w:val="000000" w:themeColor="text1"/>
          <w:szCs w:val="24"/>
        </w:rPr>
      </w:pPr>
    </w:p>
    <w:p w14:paraId="71B5ED2F" w14:textId="77777777" w:rsidR="00FF66C7" w:rsidRPr="00FF66C7" w:rsidRDefault="00FF66C7" w:rsidP="00FF66C7">
      <w:pPr>
        <w:numPr>
          <w:ilvl w:val="1"/>
          <w:numId w:val="9"/>
        </w:numPr>
        <w:tabs>
          <w:tab w:val="left" w:pos="142"/>
          <w:tab w:val="left" w:pos="851"/>
        </w:tabs>
        <w:jc w:val="both"/>
        <w:rPr>
          <w:rFonts w:ascii="Calibri" w:eastAsiaTheme="minorHAnsi" w:hAnsi="Calibri" w:cs="Calibri"/>
          <w:vanish/>
          <w:color w:val="000000" w:themeColor="text1"/>
          <w:szCs w:val="24"/>
        </w:rPr>
      </w:pPr>
    </w:p>
    <w:p w14:paraId="6B59081A" w14:textId="77777777" w:rsidR="00FF66C7" w:rsidRPr="00FF66C7" w:rsidRDefault="00FF66C7" w:rsidP="00FF66C7">
      <w:pPr>
        <w:numPr>
          <w:ilvl w:val="1"/>
          <w:numId w:val="9"/>
        </w:numPr>
        <w:tabs>
          <w:tab w:val="left" w:pos="142"/>
          <w:tab w:val="left" w:pos="851"/>
        </w:tabs>
        <w:jc w:val="both"/>
        <w:rPr>
          <w:rFonts w:ascii="Calibri" w:eastAsiaTheme="minorHAnsi" w:hAnsi="Calibri" w:cs="Calibri"/>
          <w:vanish/>
          <w:color w:val="000000" w:themeColor="text1"/>
          <w:szCs w:val="24"/>
        </w:rPr>
      </w:pPr>
    </w:p>
    <w:p w14:paraId="5198BA2A" w14:textId="77777777" w:rsidR="00FF66C7" w:rsidRPr="00FF66C7" w:rsidRDefault="00FF66C7" w:rsidP="00FF66C7">
      <w:pPr>
        <w:numPr>
          <w:ilvl w:val="1"/>
          <w:numId w:val="9"/>
        </w:numPr>
        <w:tabs>
          <w:tab w:val="left" w:pos="142"/>
          <w:tab w:val="left" w:pos="851"/>
        </w:tabs>
        <w:jc w:val="both"/>
        <w:rPr>
          <w:rFonts w:ascii="Calibri" w:eastAsiaTheme="minorHAnsi" w:hAnsi="Calibri" w:cs="Calibri"/>
          <w:vanish/>
          <w:color w:val="000000" w:themeColor="text1"/>
          <w:szCs w:val="24"/>
        </w:rPr>
      </w:pPr>
    </w:p>
    <w:p w14:paraId="6B2ACCAD" w14:textId="77777777" w:rsidR="00FF66C7" w:rsidRPr="00FF66C7" w:rsidRDefault="00FF66C7" w:rsidP="00FF66C7">
      <w:pPr>
        <w:numPr>
          <w:ilvl w:val="1"/>
          <w:numId w:val="9"/>
        </w:numPr>
        <w:tabs>
          <w:tab w:val="left" w:pos="142"/>
          <w:tab w:val="left" w:pos="851"/>
        </w:tabs>
        <w:jc w:val="both"/>
        <w:rPr>
          <w:rFonts w:ascii="Calibri" w:eastAsiaTheme="minorHAnsi" w:hAnsi="Calibri" w:cs="Calibri"/>
          <w:vanish/>
          <w:color w:val="000000" w:themeColor="text1"/>
          <w:szCs w:val="24"/>
        </w:rPr>
      </w:pPr>
    </w:p>
    <w:p w14:paraId="63FAE682" w14:textId="77777777" w:rsidR="00FF66C7" w:rsidRPr="00FF66C7" w:rsidRDefault="00FF66C7" w:rsidP="00FF66C7">
      <w:pPr>
        <w:numPr>
          <w:ilvl w:val="1"/>
          <w:numId w:val="9"/>
        </w:numPr>
        <w:tabs>
          <w:tab w:val="left" w:pos="142"/>
          <w:tab w:val="left" w:pos="426"/>
          <w:tab w:val="left" w:pos="851"/>
        </w:tabs>
        <w:ind w:left="0" w:firstLine="0"/>
        <w:jc w:val="both"/>
        <w:rPr>
          <w:rFonts w:ascii="Calibri" w:hAnsi="Calibri" w:cs="Calibri"/>
          <w:b/>
          <w:szCs w:val="24"/>
          <w:lang w:eastAsia="sv-SE"/>
        </w:rPr>
      </w:pPr>
      <w:r w:rsidRPr="00FF66C7">
        <w:rPr>
          <w:rFonts w:ascii="Calibri" w:eastAsiaTheme="minorHAnsi" w:hAnsi="Calibri" w:cs="Calibri"/>
          <w:color w:val="000000" w:themeColor="text1"/>
          <w:szCs w:val="24"/>
        </w:rPr>
        <w:t>Duomenų tvarkytojas nedelsdamas informuoja Duomenų valdytoją, jei nėra nurodymų dėl Asmens duomenų Tvarkymo konkrečioje situacijoje, ir paprašo tokius nurodymus pateikti.</w:t>
      </w:r>
    </w:p>
    <w:p w14:paraId="2B69E52A" w14:textId="77777777" w:rsidR="00FF66C7" w:rsidRPr="00FF66C7" w:rsidRDefault="00FF66C7" w:rsidP="00FF66C7">
      <w:pPr>
        <w:numPr>
          <w:ilvl w:val="1"/>
          <w:numId w:val="9"/>
        </w:numPr>
        <w:tabs>
          <w:tab w:val="left" w:pos="142"/>
          <w:tab w:val="num" w:pos="360"/>
          <w:tab w:val="left" w:pos="426"/>
          <w:tab w:val="left" w:pos="851"/>
        </w:tabs>
        <w:ind w:left="0" w:firstLine="0"/>
        <w:jc w:val="both"/>
        <w:rPr>
          <w:rFonts w:ascii="Calibri" w:hAnsi="Calibri" w:cs="Calibri"/>
          <w:b/>
          <w:szCs w:val="24"/>
          <w:lang w:eastAsia="sv-SE"/>
        </w:rPr>
      </w:pPr>
      <w:r w:rsidRPr="00FF66C7">
        <w:rPr>
          <w:rFonts w:ascii="Calibri" w:eastAsiaTheme="minorHAnsi" w:hAnsi="Calibri" w:cs="Calibri"/>
          <w:color w:val="000000" w:themeColor="text1"/>
          <w:szCs w:val="24"/>
        </w:rPr>
        <w:t xml:space="preserve"> Duomenų tvarkytojas padeda Duomenų valdytojui vykdyti jo įstatymines pareigas, numatytas taikomuose duomenų apsaugos teisės aktuose, įskaitant, bet neapsiribojant Duomenų valdytojo pareiga atsakyti į Asmenų prašymus pasinaudoti teise susipažinti su apie juos turima informacija bei prašyti Asmens duomenis ištaisyti, užblokuoti ar ištrinti.</w:t>
      </w:r>
    </w:p>
    <w:p w14:paraId="1889513B" w14:textId="77777777" w:rsidR="00FF66C7" w:rsidRPr="00FF66C7" w:rsidRDefault="00FF66C7" w:rsidP="00FF66C7">
      <w:pPr>
        <w:numPr>
          <w:ilvl w:val="1"/>
          <w:numId w:val="9"/>
        </w:numPr>
        <w:tabs>
          <w:tab w:val="left" w:pos="142"/>
          <w:tab w:val="num" w:pos="360"/>
          <w:tab w:val="left" w:pos="567"/>
        </w:tabs>
        <w:ind w:left="0" w:firstLine="0"/>
        <w:jc w:val="both"/>
        <w:rPr>
          <w:rFonts w:ascii="Calibri" w:hAnsi="Calibri" w:cs="Calibri"/>
          <w:color w:val="000000" w:themeColor="text1"/>
          <w:szCs w:val="24"/>
          <w:lang w:eastAsia="sv-SE"/>
        </w:rPr>
      </w:pPr>
      <w:bookmarkStart w:id="13" w:name="_Ref452649808"/>
      <w:bookmarkEnd w:id="12"/>
      <w:r w:rsidRPr="00FF66C7">
        <w:rPr>
          <w:rFonts w:ascii="Calibri" w:eastAsiaTheme="minorHAnsi" w:hAnsi="Calibri" w:cs="Calibri"/>
          <w:color w:val="000000" w:themeColor="text1"/>
          <w:szCs w:val="24"/>
        </w:rPr>
        <w:t>Jei Asmenys, valstybės institucijos ar bet kokios kitos trečiosios šalys Duomenų tvarkytojo prašo informacijos apie tvarkomus Asmens duomenis, Duomenų tvarkytojas nedelsiant informuoja Duomenų valdytoją apie tokį prašymą, nebent įstatymas arba įstatymų nustatyta tvarka priimtas valstybės institucijos nurodymas draustų tą daryti.</w:t>
      </w:r>
    </w:p>
    <w:p w14:paraId="66FDF728" w14:textId="77777777" w:rsidR="00FF66C7" w:rsidRPr="00FF66C7" w:rsidRDefault="00FF66C7" w:rsidP="00FF66C7">
      <w:pPr>
        <w:numPr>
          <w:ilvl w:val="1"/>
          <w:numId w:val="9"/>
        </w:numPr>
        <w:tabs>
          <w:tab w:val="left" w:pos="142"/>
          <w:tab w:val="num" w:pos="360"/>
          <w:tab w:val="left" w:pos="567"/>
        </w:tabs>
        <w:ind w:left="0" w:firstLine="0"/>
        <w:jc w:val="both"/>
        <w:rPr>
          <w:rFonts w:ascii="Calibri" w:hAnsi="Calibri" w:cs="Calibri"/>
          <w:color w:val="000000" w:themeColor="text1"/>
          <w:szCs w:val="24"/>
          <w:lang w:eastAsia="sv-SE"/>
        </w:rPr>
      </w:pPr>
      <w:r w:rsidRPr="00FF66C7">
        <w:rPr>
          <w:rFonts w:ascii="Calibri" w:eastAsiaTheme="minorHAnsi" w:hAnsi="Calibri" w:cs="Calibri"/>
          <w:color w:val="000000" w:themeColor="text1"/>
          <w:szCs w:val="24"/>
        </w:rPr>
        <w:t xml:space="preserve">Duomenų tvarkytojas jokiu būdu negali be išankstinių Duomenų valdytojo nurodymų perduoti ar bet kuriuo kitu būdu atskleisti Asmens duomenų ar kitos informacijos, susijusios su Asmens duomenų Tvarkymu, trečiosioms šalims. </w:t>
      </w:r>
      <w:bookmarkEnd w:id="13"/>
    </w:p>
    <w:p w14:paraId="37FFB89C" w14:textId="77777777" w:rsidR="00FF66C7" w:rsidRPr="00FF66C7" w:rsidRDefault="00FF66C7" w:rsidP="00FF66C7">
      <w:pPr>
        <w:pStyle w:val="NumreratStycke11"/>
        <w:numPr>
          <w:ilvl w:val="0"/>
          <w:numId w:val="0"/>
        </w:numPr>
        <w:tabs>
          <w:tab w:val="left" w:pos="142"/>
          <w:tab w:val="left" w:pos="851"/>
        </w:tabs>
        <w:spacing w:before="0" w:after="0" w:line="240" w:lineRule="auto"/>
        <w:rPr>
          <w:rFonts w:ascii="Calibri" w:hAnsi="Calibri" w:cs="Calibri"/>
          <w:sz w:val="24"/>
          <w:szCs w:val="24"/>
          <w:lang w:val="lt-LT"/>
        </w:rPr>
      </w:pPr>
    </w:p>
    <w:p w14:paraId="685A14E8" w14:textId="77777777" w:rsidR="00FF66C7" w:rsidRPr="00FF66C7" w:rsidRDefault="00FF66C7" w:rsidP="00FF66C7">
      <w:pPr>
        <w:pStyle w:val="Antrat1"/>
        <w:numPr>
          <w:ilvl w:val="0"/>
          <w:numId w:val="9"/>
        </w:numPr>
        <w:tabs>
          <w:tab w:val="left" w:pos="0"/>
          <w:tab w:val="left" w:pos="142"/>
          <w:tab w:val="left" w:pos="284"/>
          <w:tab w:val="num" w:pos="360"/>
          <w:tab w:val="num" w:pos="1418"/>
        </w:tabs>
        <w:spacing w:before="0"/>
        <w:ind w:left="0" w:firstLine="0"/>
        <w:rPr>
          <w:rFonts w:ascii="Calibri" w:hAnsi="Calibri" w:cs="Calibri"/>
          <w:b/>
          <w:bCs/>
          <w:sz w:val="24"/>
          <w:szCs w:val="24"/>
        </w:rPr>
      </w:pPr>
      <w:r w:rsidRPr="00FF66C7">
        <w:rPr>
          <w:rFonts w:ascii="Calibri" w:hAnsi="Calibri" w:cs="Calibri"/>
          <w:b/>
          <w:bCs/>
          <w:color w:val="auto"/>
          <w:sz w:val="24"/>
          <w:szCs w:val="24"/>
        </w:rPr>
        <w:t>KONFIDENCIALUMAS</w:t>
      </w:r>
    </w:p>
    <w:p w14:paraId="62E0F91F" w14:textId="77777777" w:rsidR="00FF66C7" w:rsidRPr="00FF66C7" w:rsidRDefault="00FF66C7" w:rsidP="00FF66C7">
      <w:pPr>
        <w:pStyle w:val="Antrat1"/>
        <w:tabs>
          <w:tab w:val="left" w:pos="0"/>
          <w:tab w:val="left" w:pos="142"/>
        </w:tabs>
        <w:spacing w:before="0"/>
        <w:rPr>
          <w:rFonts w:ascii="Calibri" w:hAnsi="Calibri" w:cs="Calibri"/>
          <w:sz w:val="24"/>
          <w:szCs w:val="24"/>
        </w:rPr>
      </w:pPr>
    </w:p>
    <w:p w14:paraId="6BC2093A" w14:textId="77777777" w:rsidR="00FF66C7" w:rsidRPr="00FF66C7" w:rsidRDefault="00FF66C7" w:rsidP="00FF66C7">
      <w:pPr>
        <w:pStyle w:val="Sraopastraipa"/>
        <w:widowControl w:val="0"/>
        <w:numPr>
          <w:ilvl w:val="1"/>
          <w:numId w:val="9"/>
        </w:numPr>
        <w:tabs>
          <w:tab w:val="left" w:pos="567"/>
        </w:tabs>
        <w:ind w:left="0" w:firstLine="0"/>
        <w:jc w:val="both"/>
        <w:rPr>
          <w:rFonts w:ascii="Calibri" w:hAnsi="Calibri" w:cs="Calibri"/>
          <w:szCs w:val="24"/>
        </w:rPr>
      </w:pPr>
      <w:r w:rsidRPr="00FF66C7">
        <w:rPr>
          <w:rFonts w:ascii="Calibri" w:hAnsi="Calibri" w:cs="Calibri"/>
          <w:szCs w:val="24"/>
        </w:rPr>
        <w:t>Duomenų tvarkytojas prieigą prie duomenų valdytojo vardu tvarkomų asmens duomenų suteikia tik tiems asmenims, kuriems vadovauja duomenų tvarkytojas, ir kurie yra įpareigoti laikytis konfidencialumo arba kuriems taikoma teisinė konfidencialumo pareiga, ir tik tuo atveju, jei jiems būtina su jais susipažinti. Šalys užtikrina, kad:</w:t>
      </w:r>
    </w:p>
    <w:p w14:paraId="0DE8F6A7" w14:textId="77777777" w:rsidR="00FF66C7" w:rsidRPr="00FF66C7" w:rsidRDefault="00FF66C7" w:rsidP="00FF66C7">
      <w:pPr>
        <w:pStyle w:val="Sraopastraipa"/>
        <w:widowControl w:val="0"/>
        <w:numPr>
          <w:ilvl w:val="2"/>
          <w:numId w:val="11"/>
        </w:numPr>
        <w:tabs>
          <w:tab w:val="left" w:pos="567"/>
        </w:tabs>
        <w:ind w:left="0" w:firstLine="0"/>
        <w:jc w:val="both"/>
        <w:rPr>
          <w:rFonts w:ascii="Calibri" w:hAnsi="Calibri" w:cs="Calibri"/>
          <w:szCs w:val="24"/>
        </w:rPr>
      </w:pPr>
      <w:r w:rsidRPr="00FF66C7">
        <w:rPr>
          <w:rFonts w:ascii="Calibri" w:hAnsi="Calibri" w:cs="Calibri"/>
          <w:szCs w:val="24"/>
        </w:rPr>
        <w:t xml:space="preserve"> pasikeitus asmenims, kurie tvarko asmens duomenis, jų prieigos teisės prie Duomenų valdytojo asmens duomenų panaikinamos ne vėliau nei paskutinę jo užduočių, dėl kurių jiems būtina prieiga prie duomenų valdytojo asmens duomenų, patikėtų tvarkyti duomenų tvarkytojui, dieną, o tuo atveju jei nutrūksta duomenų tvarkytojo darbuotojo darbo santykiai – ne vėliau nei paskutinę jo darbo dieną.</w:t>
      </w:r>
    </w:p>
    <w:p w14:paraId="3D4B0C75" w14:textId="77777777" w:rsidR="00FF66C7" w:rsidRPr="00FF66C7" w:rsidRDefault="00FF66C7" w:rsidP="00FF66C7">
      <w:pPr>
        <w:pStyle w:val="Sraopastraipa"/>
        <w:widowControl w:val="0"/>
        <w:numPr>
          <w:ilvl w:val="2"/>
          <w:numId w:val="11"/>
        </w:numPr>
        <w:tabs>
          <w:tab w:val="left" w:pos="567"/>
        </w:tabs>
        <w:ind w:left="0" w:firstLine="0"/>
        <w:jc w:val="both"/>
        <w:rPr>
          <w:rFonts w:ascii="Calibri" w:hAnsi="Calibri" w:cs="Calibri"/>
          <w:szCs w:val="24"/>
        </w:rPr>
      </w:pPr>
      <w:r w:rsidRPr="00FF66C7">
        <w:rPr>
          <w:rFonts w:ascii="Calibri" w:hAnsi="Calibri" w:cs="Calibri"/>
          <w:szCs w:val="24"/>
        </w:rPr>
        <w:t>Asmenų, kuriems suteikta prieiga prie asmens duomenų, sąrašas turi būti periodiškai peržiūrimas. Šalys susitaria, kad tai bus atliekama ne rečiau kaip kartą per 6 (šešis) mėnesius. Vadovaujantis šia peržiūra, tokia prieiga prie asmens duomenų panaikinama, jei tokia prieiga nebereikalinga, todėl asmens duomenys nebegalės būti prieinami tiems asmenims.</w:t>
      </w:r>
    </w:p>
    <w:p w14:paraId="0329A94B" w14:textId="77777777" w:rsidR="00FF66C7" w:rsidRPr="00FF66C7" w:rsidRDefault="00FF66C7" w:rsidP="00FF66C7">
      <w:pPr>
        <w:pStyle w:val="Sraopastraipa"/>
        <w:widowControl w:val="0"/>
        <w:numPr>
          <w:ilvl w:val="1"/>
          <w:numId w:val="11"/>
        </w:numPr>
        <w:tabs>
          <w:tab w:val="left" w:pos="567"/>
        </w:tabs>
        <w:ind w:left="0" w:firstLine="0"/>
        <w:jc w:val="both"/>
        <w:rPr>
          <w:rFonts w:ascii="Calibri" w:hAnsi="Calibri" w:cs="Calibri"/>
          <w:szCs w:val="24"/>
        </w:rPr>
      </w:pPr>
      <w:r w:rsidRPr="00FF66C7">
        <w:rPr>
          <w:rFonts w:ascii="Calibri" w:hAnsi="Calibri" w:cs="Calibri"/>
          <w:szCs w:val="24"/>
        </w:rPr>
        <w:t>Duomenų tvarkytojas Duomenų valdytojo prašymu įrodo, kad asmenims, kuriems vadovauja Duomenų tvarkytojas ir kuriems pavesta tvarkyti asmens duomenis, taikoma šiame Susitarime nurodyta konfidencialumo pareiga.</w:t>
      </w:r>
    </w:p>
    <w:p w14:paraId="70504BFB" w14:textId="77777777" w:rsidR="00FF66C7" w:rsidRPr="00FF66C7" w:rsidRDefault="00FF66C7" w:rsidP="00FF66C7">
      <w:pPr>
        <w:pStyle w:val="prastojitrauka"/>
        <w:spacing w:before="0" w:after="0" w:line="240" w:lineRule="auto"/>
        <w:ind w:left="0"/>
        <w:rPr>
          <w:rFonts w:ascii="Calibri" w:hAnsi="Calibri" w:cs="Calibri"/>
          <w:sz w:val="24"/>
          <w:szCs w:val="24"/>
          <w:lang w:val="lt-LT"/>
        </w:rPr>
      </w:pPr>
    </w:p>
    <w:p w14:paraId="537FBCB1" w14:textId="77777777" w:rsidR="00FF66C7" w:rsidRPr="00FF66C7" w:rsidRDefault="00FF66C7" w:rsidP="00FF66C7">
      <w:pPr>
        <w:pStyle w:val="Antrat1"/>
        <w:numPr>
          <w:ilvl w:val="0"/>
          <w:numId w:val="11"/>
        </w:numPr>
        <w:tabs>
          <w:tab w:val="left" w:pos="0"/>
          <w:tab w:val="left" w:pos="142"/>
          <w:tab w:val="left" w:pos="284"/>
          <w:tab w:val="num" w:pos="360"/>
          <w:tab w:val="num" w:pos="709"/>
          <w:tab w:val="num" w:pos="1418"/>
        </w:tabs>
        <w:spacing w:before="0"/>
        <w:ind w:left="0" w:firstLine="0"/>
        <w:rPr>
          <w:rFonts w:ascii="Calibri" w:hAnsi="Calibri" w:cs="Calibri"/>
          <w:b/>
          <w:bCs/>
          <w:color w:val="auto"/>
          <w:sz w:val="24"/>
          <w:szCs w:val="24"/>
        </w:rPr>
      </w:pPr>
      <w:r w:rsidRPr="00FF66C7">
        <w:rPr>
          <w:rFonts w:ascii="Calibri" w:hAnsi="Calibri" w:cs="Calibri"/>
          <w:b/>
          <w:bCs/>
          <w:color w:val="auto"/>
          <w:sz w:val="24"/>
          <w:szCs w:val="24"/>
        </w:rPr>
        <w:t>KITŲ DUOMENŲ TVARKYTOJŲ PASITELKIMAS</w:t>
      </w:r>
    </w:p>
    <w:p w14:paraId="6676C16B" w14:textId="77777777" w:rsidR="00FF66C7" w:rsidRPr="00FF66C7" w:rsidRDefault="00FF66C7" w:rsidP="00FF66C7">
      <w:pPr>
        <w:pStyle w:val="prastojitrauka"/>
        <w:spacing w:before="0" w:after="0" w:line="240" w:lineRule="auto"/>
        <w:rPr>
          <w:rFonts w:ascii="Calibri" w:hAnsi="Calibri" w:cs="Calibri"/>
          <w:sz w:val="24"/>
          <w:szCs w:val="24"/>
          <w:lang w:val="lt-LT"/>
        </w:rPr>
      </w:pPr>
    </w:p>
    <w:p w14:paraId="74E70E05" w14:textId="77777777" w:rsidR="00FF66C7" w:rsidRPr="00FF66C7" w:rsidRDefault="00FF66C7" w:rsidP="00FF66C7">
      <w:pPr>
        <w:pStyle w:val="NumreratStycke11"/>
        <w:numPr>
          <w:ilvl w:val="1"/>
          <w:numId w:val="11"/>
        </w:numPr>
        <w:tabs>
          <w:tab w:val="left" w:pos="142"/>
          <w:tab w:val="num" w:pos="360"/>
          <w:tab w:val="left" w:pos="426"/>
          <w:tab w:val="left" w:pos="851"/>
          <w:tab w:val="num" w:pos="1985"/>
        </w:tabs>
        <w:spacing w:before="0" w:after="0" w:line="240" w:lineRule="auto"/>
        <w:ind w:left="0" w:firstLine="0"/>
        <w:rPr>
          <w:rFonts w:ascii="Calibri" w:hAnsi="Calibri" w:cs="Calibri"/>
          <w:sz w:val="24"/>
          <w:szCs w:val="24"/>
          <w:lang w:val="lt-LT"/>
        </w:rPr>
      </w:pPr>
      <w:r w:rsidRPr="00FF66C7">
        <w:rPr>
          <w:rFonts w:ascii="Calibri" w:hAnsi="Calibri" w:cs="Calibri"/>
          <w:color w:val="000000" w:themeColor="text1"/>
          <w:sz w:val="24"/>
          <w:szCs w:val="24"/>
          <w:lang w:val="lt-LT"/>
        </w:rPr>
        <w:t xml:space="preserve"> Duomenų tvarkytojas turi laikytis BDAR 28 straipsnio 2 ir 4 dalyse nurodytų reikalavimų, kad galėtų pasitelkti kitą duomenų tvarkytoją (toliau – pagalbinis duomenų </w:t>
      </w:r>
      <w:r w:rsidRPr="00FF66C7">
        <w:rPr>
          <w:rFonts w:ascii="Calibri" w:hAnsi="Calibri" w:cs="Calibri"/>
          <w:sz w:val="24"/>
          <w:szCs w:val="24"/>
          <w:lang w:val="lt-LT"/>
        </w:rPr>
        <w:t>tvarkytojas).</w:t>
      </w:r>
    </w:p>
    <w:p w14:paraId="5F11C216" w14:textId="77777777" w:rsidR="00FF66C7" w:rsidRPr="00FF66C7" w:rsidRDefault="00FF66C7" w:rsidP="00FF66C7">
      <w:pPr>
        <w:pStyle w:val="NumreratStycke11"/>
        <w:numPr>
          <w:ilvl w:val="1"/>
          <w:numId w:val="11"/>
        </w:numPr>
        <w:tabs>
          <w:tab w:val="left" w:pos="142"/>
          <w:tab w:val="num" w:pos="360"/>
          <w:tab w:val="left" w:pos="426"/>
          <w:tab w:val="left" w:pos="851"/>
          <w:tab w:val="num" w:pos="1985"/>
        </w:tabs>
        <w:spacing w:before="0" w:after="0" w:line="240" w:lineRule="auto"/>
        <w:ind w:left="0" w:firstLine="0"/>
        <w:rPr>
          <w:rFonts w:ascii="Calibri" w:hAnsi="Calibri" w:cs="Calibri"/>
          <w:sz w:val="24"/>
          <w:szCs w:val="24"/>
          <w:lang w:val="lt-LT"/>
        </w:rPr>
      </w:pPr>
      <w:r w:rsidRPr="00FF66C7">
        <w:rPr>
          <w:rFonts w:ascii="Calibri" w:hAnsi="Calibri" w:cs="Calibri"/>
          <w:sz w:val="24"/>
          <w:szCs w:val="24"/>
          <w:lang w:val="lt-LT"/>
        </w:rPr>
        <w:t xml:space="preserve"> Duomenų valdytojo sąlygos, kuriomis vadovaujantis Duomenų tvarkytojas galės pasitelkti pagalbinius duomenų tvarkytojus, ir duomenų valdytojo įgaliotų pagalbinių duomenų tvarkytojų sąrašas pateikiami Susitarimo 2 priede.</w:t>
      </w:r>
    </w:p>
    <w:p w14:paraId="474FB1F7" w14:textId="77777777" w:rsidR="00FF66C7" w:rsidRPr="00FF66C7" w:rsidRDefault="00FF66C7" w:rsidP="00FF66C7">
      <w:pPr>
        <w:pStyle w:val="NumreratStycke11"/>
        <w:numPr>
          <w:ilvl w:val="1"/>
          <w:numId w:val="11"/>
        </w:numPr>
        <w:tabs>
          <w:tab w:val="left" w:pos="142"/>
          <w:tab w:val="num" w:pos="360"/>
          <w:tab w:val="left" w:pos="426"/>
          <w:tab w:val="left" w:pos="851"/>
          <w:tab w:val="num" w:pos="1985"/>
        </w:tabs>
        <w:spacing w:before="0" w:after="0" w:line="240" w:lineRule="auto"/>
        <w:ind w:left="0" w:firstLine="0"/>
        <w:rPr>
          <w:rFonts w:ascii="Calibri" w:hAnsi="Calibri" w:cs="Calibri"/>
          <w:color w:val="000000" w:themeColor="text1"/>
          <w:sz w:val="24"/>
          <w:szCs w:val="24"/>
          <w:lang w:val="lt-LT"/>
        </w:rPr>
      </w:pPr>
      <w:r w:rsidRPr="00FF66C7">
        <w:rPr>
          <w:rFonts w:ascii="Calibri" w:hAnsi="Calibri" w:cs="Calibri"/>
          <w:color w:val="000000" w:themeColor="text1"/>
          <w:sz w:val="24"/>
          <w:szCs w:val="24"/>
          <w:lang w:val="lt-LT"/>
        </w:rPr>
        <w:t xml:space="preserve"> Duomenų tvarkytojas nepasitelkia pagalbinio duomenų tvarkytojo Asmens duomenų tvarkymui pagal šios Sutarties sąlygas be išankstinio</w:t>
      </w:r>
      <w:r w:rsidRPr="00FF66C7">
        <w:rPr>
          <w:rFonts w:ascii="Calibri" w:hAnsi="Calibri" w:cs="Calibri"/>
          <w:color w:val="FF0000"/>
          <w:sz w:val="24"/>
          <w:szCs w:val="24"/>
          <w:lang w:val="lt-LT"/>
        </w:rPr>
        <w:t xml:space="preserve"> </w:t>
      </w:r>
      <w:r w:rsidRPr="00FF66C7">
        <w:rPr>
          <w:rFonts w:ascii="Calibri" w:hAnsi="Calibri" w:cs="Calibri"/>
          <w:color w:val="000000" w:themeColor="text1"/>
          <w:sz w:val="24"/>
          <w:szCs w:val="24"/>
          <w:lang w:val="lt-LT"/>
        </w:rPr>
        <w:t xml:space="preserve">specialaus duomenų valdytojo rašytinio leidimo: </w:t>
      </w:r>
    </w:p>
    <w:p w14:paraId="576B20C1" w14:textId="77777777" w:rsidR="00FF66C7" w:rsidRPr="00FF66C7" w:rsidRDefault="00FF66C7" w:rsidP="00FF66C7">
      <w:pPr>
        <w:pStyle w:val="NumreratStycke11"/>
        <w:numPr>
          <w:ilvl w:val="2"/>
          <w:numId w:val="11"/>
        </w:numPr>
        <w:tabs>
          <w:tab w:val="left" w:pos="142"/>
          <w:tab w:val="num" w:pos="360"/>
          <w:tab w:val="left" w:pos="426"/>
          <w:tab w:val="left" w:pos="709"/>
          <w:tab w:val="num" w:pos="850"/>
        </w:tabs>
        <w:spacing w:before="0" w:after="0" w:line="240" w:lineRule="auto"/>
        <w:ind w:left="0" w:firstLine="0"/>
        <w:rPr>
          <w:rFonts w:ascii="Calibri" w:hAnsi="Calibri" w:cs="Calibri"/>
          <w:color w:val="000000" w:themeColor="text1"/>
          <w:sz w:val="24"/>
          <w:szCs w:val="24"/>
          <w:lang w:val="lt-LT"/>
        </w:rPr>
      </w:pPr>
      <w:r w:rsidRPr="00FF66C7">
        <w:rPr>
          <w:rFonts w:ascii="Calibri" w:hAnsi="Calibri" w:cs="Calibri"/>
          <w:color w:val="000000" w:themeColor="text1"/>
          <w:sz w:val="24"/>
          <w:szCs w:val="24"/>
          <w:lang w:val="lt-LT"/>
        </w:rPr>
        <w:t xml:space="preserve">Duomenų tvarkytojas pasitelkia pagalbinius duomenų tvarkytojus tik gavęs specialų išankstinį duomenų valdytojo leidimą. Duomenų tvarkytojas turi raštu pateikti prašymą dėl specialaus leidimo bent jau 30 (trisdešimt) kalendorinių dienų iki atitinkamo pagalbinio duomenų tvarkytojo pasitelkimo. </w:t>
      </w:r>
    </w:p>
    <w:p w14:paraId="43D465A7" w14:textId="77777777" w:rsidR="00FF66C7" w:rsidRPr="00FF66C7" w:rsidRDefault="00FF66C7" w:rsidP="00FF66C7">
      <w:pPr>
        <w:pStyle w:val="NumreratStycke11"/>
        <w:numPr>
          <w:ilvl w:val="1"/>
          <w:numId w:val="11"/>
        </w:numPr>
        <w:tabs>
          <w:tab w:val="left" w:pos="142"/>
          <w:tab w:val="num" w:pos="360"/>
          <w:tab w:val="left" w:pos="426"/>
          <w:tab w:val="left" w:pos="851"/>
          <w:tab w:val="num" w:pos="1985"/>
        </w:tabs>
        <w:spacing w:before="0" w:after="0" w:line="240" w:lineRule="auto"/>
        <w:ind w:left="0" w:firstLine="0"/>
        <w:rPr>
          <w:rFonts w:ascii="Calibri" w:hAnsi="Calibri" w:cs="Calibri"/>
          <w:color w:val="000000" w:themeColor="text1"/>
          <w:sz w:val="24"/>
          <w:szCs w:val="24"/>
          <w:lang w:val="lt-LT"/>
        </w:rPr>
      </w:pPr>
      <w:r w:rsidRPr="00FF66C7">
        <w:rPr>
          <w:rFonts w:ascii="Calibri" w:hAnsi="Calibri" w:cs="Calibri"/>
          <w:color w:val="000000" w:themeColor="text1"/>
          <w:sz w:val="24"/>
          <w:szCs w:val="24"/>
          <w:lang w:val="lt-LT"/>
        </w:rPr>
        <w:t xml:space="preserve"> Kai Duomenų tvarkytojas konkrečiai duomenų tvarkymo veiklai Duomenų valdytojo vardu atlikti pasitelkia pagalbinį duomenų tvarkytoją, sutartimi ar kitu teisės aktu pagal Sąjungos ar valstybės narės teisę, tam pagalbiniam duomenų tvarkytojui nustatomos tos pačios duomenų apsaugos prievolės, kaip ir prievolės, nustatytos Susitarimo sąlygose ar kitame teisės akte, visų </w:t>
      </w:r>
      <w:r w:rsidRPr="00FF66C7">
        <w:rPr>
          <w:rFonts w:ascii="Calibri" w:hAnsi="Calibri" w:cs="Calibri"/>
          <w:color w:val="000000" w:themeColor="text1"/>
          <w:sz w:val="24"/>
          <w:szCs w:val="24"/>
          <w:lang w:val="lt-LT"/>
        </w:rPr>
        <w:lastRenderedPageBreak/>
        <w:t xml:space="preserve">pirma prievolė pakankamai užtikrinti, kad tinkamos techninės ir organizacinės priemonės bus įgyvendintos tokiu būdu, kad duomenų tvarkymas atitiktų Sąlygų ir BDAR reikalavimus. Prieš pradėdamas tvarkyti asmens duomenis, Duomenų tvarkytojas informuoja pagalbinį duomenų tvarkytoją apie tai, kurio Duomenų valdytojo asmens duomenų tvarkymui jis yra pasitelkiamas, nurodydamas Duomenų valdytojo tapatybę ir kontaktinius duomenis. </w:t>
      </w:r>
    </w:p>
    <w:p w14:paraId="464C93D4" w14:textId="77777777" w:rsidR="00FF66C7" w:rsidRPr="00FF66C7" w:rsidRDefault="00FF66C7" w:rsidP="00FF66C7">
      <w:pPr>
        <w:pStyle w:val="NumreratStycke11"/>
        <w:numPr>
          <w:ilvl w:val="1"/>
          <w:numId w:val="11"/>
        </w:numPr>
        <w:tabs>
          <w:tab w:val="left" w:pos="142"/>
          <w:tab w:val="num" w:pos="360"/>
          <w:tab w:val="left" w:pos="426"/>
          <w:tab w:val="left" w:pos="851"/>
          <w:tab w:val="num" w:pos="1985"/>
        </w:tabs>
        <w:spacing w:before="0" w:after="0" w:line="240" w:lineRule="auto"/>
        <w:ind w:left="0" w:firstLine="0"/>
        <w:rPr>
          <w:rFonts w:ascii="Calibri" w:hAnsi="Calibri" w:cs="Calibri"/>
          <w:color w:val="000000" w:themeColor="text1"/>
          <w:sz w:val="24"/>
          <w:szCs w:val="24"/>
          <w:lang w:val="lt-LT"/>
        </w:rPr>
      </w:pPr>
      <w:r w:rsidRPr="00FF66C7">
        <w:rPr>
          <w:rFonts w:ascii="Calibri" w:hAnsi="Calibri" w:cs="Calibri"/>
          <w:color w:val="000000" w:themeColor="text1"/>
          <w:sz w:val="24"/>
          <w:szCs w:val="24"/>
          <w:lang w:val="lt-LT"/>
        </w:rPr>
        <w:t xml:space="preserve"> Sutarties su pagalbiniu duomenų tvarkytoju kopija ir jos vėlesni pakeitimai, Duomenų valdytojo prašymu, pateikiami Duomenų valdytojui, tokiu būdu suteikiant Duomenų valdytojui galimybę užtikrinti, kad pagalbiniam duomenų tvarkytojui taikomos tos pačios duomenų apsaugos prievolės, kaip yra nustatyta Susitarime. Duomenų tvarkytojas turi informuoti Duomenų valdytoją apie visus netinkamo pagalbinio duomenų tvarkytojo pareigų, nustatytų tokia sutartimi ar kitu teisės aktu, atvejus. Duomenų valdytojui nėra privaloma pateikti asmens duomenų tvarkymo sutarties dėl su verslu susijusių nuostatų, kurios nedaro įtakos su pagalbiniu duomenų tvarkytoju sudarytos sutarties teisinėms asmens duomenų apsaugos sąlygoms.</w:t>
      </w:r>
    </w:p>
    <w:p w14:paraId="02D015E5" w14:textId="77777777" w:rsidR="00FF66C7" w:rsidRPr="00FF66C7" w:rsidRDefault="00FF66C7" w:rsidP="00FF66C7">
      <w:pPr>
        <w:pStyle w:val="NumreratStycke11"/>
        <w:numPr>
          <w:ilvl w:val="1"/>
          <w:numId w:val="11"/>
        </w:numPr>
        <w:tabs>
          <w:tab w:val="left" w:pos="142"/>
          <w:tab w:val="num" w:pos="360"/>
          <w:tab w:val="left" w:pos="426"/>
          <w:tab w:val="left" w:pos="851"/>
          <w:tab w:val="num" w:pos="1985"/>
        </w:tabs>
        <w:spacing w:before="0" w:after="0" w:line="240" w:lineRule="auto"/>
        <w:ind w:left="0" w:firstLine="0"/>
        <w:rPr>
          <w:rFonts w:ascii="Calibri" w:hAnsi="Calibri" w:cs="Calibri"/>
          <w:color w:val="000000" w:themeColor="text1"/>
          <w:sz w:val="24"/>
          <w:szCs w:val="24"/>
          <w:lang w:val="lt-LT"/>
        </w:rPr>
      </w:pPr>
      <w:r w:rsidRPr="00FF66C7">
        <w:rPr>
          <w:rFonts w:ascii="Calibri" w:hAnsi="Calibri" w:cs="Calibri"/>
          <w:color w:val="000000" w:themeColor="text1"/>
          <w:sz w:val="24"/>
          <w:szCs w:val="24"/>
          <w:lang w:val="lt-LT"/>
        </w:rPr>
        <w:t xml:space="preserve"> Duomenų tvarkytojas turi susitarti su pagalbiniu duomenų tvarkytoju, jei toks pasitelkiamas, kad pirminio duomenų tvarkytojo bankroto atveju, Duomenų valdytojas turi teisę tęsti duomenų tvarkymo santykius su pirminio duomenų tvarkytojo pasitelktu pagalbiniu duomenų tvarkytoju tiesiogiai ir (arba) teikti tiesioginius nurodymus dėl duomenų tvarkymo, pavyzdžiui, nurodyti pagalbiniam duomenų valdytojui ištrinti arba grąžinti asmens duomenis.</w:t>
      </w:r>
    </w:p>
    <w:p w14:paraId="03E4988F" w14:textId="77777777" w:rsidR="00FF66C7" w:rsidRPr="00FF66C7" w:rsidRDefault="00FF66C7" w:rsidP="00FF66C7">
      <w:pPr>
        <w:pStyle w:val="NumreratStycke11"/>
        <w:numPr>
          <w:ilvl w:val="1"/>
          <w:numId w:val="11"/>
        </w:numPr>
        <w:tabs>
          <w:tab w:val="left" w:pos="142"/>
          <w:tab w:val="num" w:pos="360"/>
          <w:tab w:val="left" w:pos="426"/>
          <w:tab w:val="left" w:pos="851"/>
          <w:tab w:val="num" w:pos="1985"/>
        </w:tabs>
        <w:spacing w:before="0" w:after="0" w:line="240" w:lineRule="auto"/>
        <w:ind w:left="0" w:firstLine="0"/>
        <w:rPr>
          <w:rFonts w:ascii="Calibri" w:hAnsi="Calibri" w:cs="Calibri"/>
          <w:color w:val="000000" w:themeColor="text1"/>
          <w:sz w:val="24"/>
          <w:szCs w:val="24"/>
          <w:lang w:val="lt-LT"/>
        </w:rPr>
      </w:pPr>
      <w:r w:rsidRPr="00FF66C7">
        <w:rPr>
          <w:rFonts w:ascii="Calibri" w:hAnsi="Calibri" w:cs="Calibri"/>
          <w:color w:val="000000" w:themeColor="text1"/>
          <w:sz w:val="24"/>
          <w:szCs w:val="24"/>
          <w:lang w:val="lt-LT"/>
        </w:rPr>
        <w:t xml:space="preserve"> Duomenų tvarkytojas yra atsakingas už reikalavimą, kad pagalbinis duomenų tvarkytojas laikytųsi bent tų pareigų, kurios duomenų tvarkytojui taikomos pagal Sąlygas ir BDAR. Jei pagalbinis duomenų tvarkytojas nevykdo asmens duomenų apsaugos prievolių, pirminis duomenų tvarkytojas, su kuriuo sudaryta asmens duomenų tvarkymo sutartis, išlieka visiškai atsakingas duomenų valdytojui už pagalbinio duomenų tvarkytojo prievolių vykdymą. Tai nedaro įtakos duomenų subjektų teisėms pagal BDAR, ypač BDAR 79 ir 82 straipsniuose numatytoms teisėms, duomenų valdytojo ir duomenų tvarkytojo, įskaitant pagalbinius duomenų tvarkytojus, atžvilgiu.</w:t>
      </w:r>
    </w:p>
    <w:p w14:paraId="73BD596D" w14:textId="77777777" w:rsidR="00FF66C7" w:rsidRPr="00FF66C7" w:rsidRDefault="00FF66C7" w:rsidP="00FF66C7">
      <w:pPr>
        <w:pStyle w:val="NumreratStycke11"/>
        <w:numPr>
          <w:ilvl w:val="1"/>
          <w:numId w:val="11"/>
        </w:numPr>
        <w:tabs>
          <w:tab w:val="num" w:pos="360"/>
          <w:tab w:val="left" w:pos="567"/>
          <w:tab w:val="num" w:pos="1985"/>
        </w:tabs>
        <w:spacing w:before="0" w:after="0" w:line="240" w:lineRule="auto"/>
        <w:ind w:left="0" w:firstLine="0"/>
        <w:rPr>
          <w:rFonts w:ascii="Calibri" w:hAnsi="Calibri" w:cs="Calibri"/>
          <w:sz w:val="24"/>
          <w:szCs w:val="24"/>
          <w:lang w:val="lt-LT"/>
        </w:rPr>
      </w:pPr>
      <w:r w:rsidRPr="00FF66C7">
        <w:rPr>
          <w:rFonts w:ascii="Calibri" w:eastAsiaTheme="minorHAnsi" w:hAnsi="Calibri" w:cs="Calibri"/>
          <w:sz w:val="24"/>
          <w:szCs w:val="24"/>
          <w:lang w:val="lt-LT" w:eastAsia="en-US"/>
        </w:rPr>
        <w:t xml:space="preserve"> Duomenų valdytojas gali paprašyti, kad Duomenų tvarkytojas pateiktų informaciją, patvirtinančią kito duomenų tvarkytojo atitiktį </w:t>
      </w:r>
      <w:r w:rsidRPr="00FF66C7">
        <w:rPr>
          <w:rFonts w:ascii="Calibri" w:eastAsiaTheme="minorHAnsi" w:hAnsi="Calibri" w:cs="Calibri"/>
          <w:color w:val="000000" w:themeColor="text1"/>
          <w:sz w:val="24"/>
          <w:szCs w:val="24"/>
          <w:lang w:val="lt-LT" w:eastAsia="en-US"/>
        </w:rPr>
        <w:t>Taikomiems duomenų apsaugos teisės aktams</w:t>
      </w:r>
      <w:r w:rsidRPr="00FF66C7">
        <w:rPr>
          <w:rFonts w:ascii="Calibri" w:eastAsiaTheme="minorHAnsi" w:hAnsi="Calibri" w:cs="Calibri"/>
          <w:sz w:val="24"/>
          <w:szCs w:val="24"/>
          <w:lang w:val="lt-LT" w:eastAsia="en-US"/>
        </w:rPr>
        <w:t>.</w:t>
      </w:r>
    </w:p>
    <w:p w14:paraId="421C9343" w14:textId="77777777" w:rsidR="00FF66C7" w:rsidRPr="00FF66C7" w:rsidRDefault="00FF66C7" w:rsidP="00FF66C7">
      <w:pPr>
        <w:pStyle w:val="NumreratStycke11"/>
        <w:numPr>
          <w:ilvl w:val="0"/>
          <w:numId w:val="0"/>
        </w:numPr>
        <w:tabs>
          <w:tab w:val="left" w:pos="142"/>
          <w:tab w:val="left" w:pos="426"/>
          <w:tab w:val="left" w:pos="851"/>
        </w:tabs>
        <w:spacing w:before="0" w:after="0" w:line="240" w:lineRule="auto"/>
        <w:rPr>
          <w:rFonts w:ascii="Calibri" w:hAnsi="Calibri" w:cs="Calibri"/>
          <w:sz w:val="24"/>
          <w:szCs w:val="24"/>
          <w:lang w:val="lt-LT"/>
        </w:rPr>
      </w:pPr>
    </w:p>
    <w:p w14:paraId="5D4A58D0" w14:textId="77777777" w:rsidR="00FF66C7" w:rsidRPr="00FF66C7" w:rsidRDefault="00FF66C7" w:rsidP="00FF66C7">
      <w:pPr>
        <w:pStyle w:val="Antrat1"/>
        <w:numPr>
          <w:ilvl w:val="0"/>
          <w:numId w:val="11"/>
        </w:numPr>
        <w:tabs>
          <w:tab w:val="left" w:pos="0"/>
          <w:tab w:val="left" w:pos="142"/>
          <w:tab w:val="num" w:pos="360"/>
          <w:tab w:val="left" w:pos="426"/>
          <w:tab w:val="num" w:pos="709"/>
          <w:tab w:val="num" w:pos="1418"/>
        </w:tabs>
        <w:spacing w:before="0"/>
        <w:ind w:left="0" w:firstLine="0"/>
        <w:rPr>
          <w:rFonts w:ascii="Calibri" w:hAnsi="Calibri" w:cs="Calibri"/>
          <w:b/>
          <w:bCs/>
          <w:color w:val="auto"/>
          <w:sz w:val="24"/>
          <w:szCs w:val="24"/>
        </w:rPr>
      </w:pPr>
      <w:bookmarkStart w:id="14" w:name="_Ref454288366"/>
      <w:r w:rsidRPr="00FF66C7">
        <w:rPr>
          <w:rFonts w:ascii="Calibri" w:hAnsi="Calibri" w:cs="Calibri"/>
          <w:b/>
          <w:bCs/>
          <w:color w:val="auto"/>
          <w:sz w:val="24"/>
          <w:szCs w:val="24"/>
        </w:rPr>
        <w:t>PERDAVIMAS Į TREČIĄSIAS VALSTYBES</w:t>
      </w:r>
    </w:p>
    <w:p w14:paraId="083E1DD9" w14:textId="77777777" w:rsidR="00FF66C7" w:rsidRPr="00FF66C7" w:rsidRDefault="00FF66C7" w:rsidP="00FF66C7">
      <w:pPr>
        <w:pStyle w:val="prastojitrauka"/>
        <w:spacing w:before="0" w:after="0" w:line="240" w:lineRule="auto"/>
        <w:rPr>
          <w:rFonts w:ascii="Calibri" w:hAnsi="Calibri" w:cs="Calibri"/>
          <w:sz w:val="24"/>
          <w:szCs w:val="24"/>
          <w:lang w:val="lt-LT"/>
        </w:rPr>
      </w:pPr>
    </w:p>
    <w:p w14:paraId="520BD217" w14:textId="77777777" w:rsidR="00FF66C7" w:rsidRPr="00FF66C7" w:rsidRDefault="00FF66C7" w:rsidP="00FF66C7">
      <w:pPr>
        <w:pStyle w:val="NumreratStycke11"/>
        <w:numPr>
          <w:ilvl w:val="1"/>
          <w:numId w:val="11"/>
        </w:numPr>
        <w:tabs>
          <w:tab w:val="left" w:pos="142"/>
          <w:tab w:val="num" w:pos="360"/>
          <w:tab w:val="left" w:pos="426"/>
          <w:tab w:val="left" w:pos="851"/>
          <w:tab w:val="num" w:pos="1985"/>
        </w:tabs>
        <w:spacing w:before="0" w:after="0" w:line="240" w:lineRule="auto"/>
        <w:ind w:left="0" w:firstLine="0"/>
        <w:rPr>
          <w:rFonts w:ascii="Calibri" w:hAnsi="Calibri" w:cs="Calibri"/>
          <w:color w:val="000000" w:themeColor="text1"/>
          <w:sz w:val="24"/>
          <w:szCs w:val="24"/>
          <w:lang w:val="lt-LT"/>
        </w:rPr>
      </w:pPr>
      <w:r w:rsidRPr="00FF66C7">
        <w:rPr>
          <w:rFonts w:ascii="Calibri" w:eastAsiaTheme="minorHAnsi" w:hAnsi="Calibri" w:cs="Calibri"/>
          <w:color w:val="000000" w:themeColor="text1"/>
          <w:sz w:val="24"/>
          <w:szCs w:val="24"/>
          <w:lang w:val="lt-LT" w:eastAsia="en-US"/>
        </w:rPr>
        <w:t xml:space="preserve"> Duomenų tvarkytojas, be išankstinio konkretaus Duomenų valdytojo leidimo, negali perduoti Asmens duomenų. Jei Duomenų valdytojas patvirtina tokį Asmens duomenų perdavimą, duomenų perdavimo šalys pagal taikomus duomenų apsaugos įstatymus nustato privalomas duomenų apsaugos priemones.</w:t>
      </w:r>
    </w:p>
    <w:p w14:paraId="2A87A867" w14:textId="77777777" w:rsidR="00FF66C7" w:rsidRPr="00FF66C7" w:rsidRDefault="00FF66C7" w:rsidP="00FF66C7">
      <w:pPr>
        <w:pStyle w:val="NumreratStycke11"/>
        <w:numPr>
          <w:ilvl w:val="0"/>
          <w:numId w:val="0"/>
        </w:numPr>
        <w:tabs>
          <w:tab w:val="left" w:pos="142"/>
        </w:tabs>
        <w:spacing w:before="0" w:after="0" w:line="240" w:lineRule="auto"/>
        <w:rPr>
          <w:rFonts w:ascii="Calibri" w:hAnsi="Calibri" w:cs="Calibri"/>
          <w:sz w:val="24"/>
          <w:szCs w:val="24"/>
          <w:lang w:val="lt-LT"/>
        </w:rPr>
      </w:pPr>
    </w:p>
    <w:bookmarkEnd w:id="14"/>
    <w:p w14:paraId="31544E69" w14:textId="77777777" w:rsidR="00FF66C7" w:rsidRPr="00FF66C7" w:rsidRDefault="00FF66C7" w:rsidP="00FF66C7">
      <w:pPr>
        <w:pStyle w:val="Sraopastraipa"/>
        <w:numPr>
          <w:ilvl w:val="0"/>
          <w:numId w:val="11"/>
        </w:numPr>
        <w:tabs>
          <w:tab w:val="left" w:pos="0"/>
          <w:tab w:val="left" w:pos="426"/>
        </w:tabs>
        <w:ind w:left="0" w:firstLine="0"/>
        <w:rPr>
          <w:rFonts w:ascii="Calibri" w:hAnsi="Calibri" w:cs="Calibri"/>
          <w:b/>
          <w:szCs w:val="24"/>
        </w:rPr>
      </w:pPr>
      <w:r w:rsidRPr="00FF66C7">
        <w:rPr>
          <w:rFonts w:ascii="Calibri" w:hAnsi="Calibri" w:cs="Calibri"/>
          <w:b/>
          <w:szCs w:val="24"/>
        </w:rPr>
        <w:t>DUOMENŲ TVARKYMO SAUGUMAS</w:t>
      </w:r>
    </w:p>
    <w:p w14:paraId="0A50E791" w14:textId="77777777" w:rsidR="00FF66C7" w:rsidRPr="00FF66C7" w:rsidRDefault="00FF66C7" w:rsidP="00FF66C7">
      <w:pPr>
        <w:pStyle w:val="Sraopastraipa"/>
        <w:tabs>
          <w:tab w:val="left" w:pos="0"/>
          <w:tab w:val="left" w:pos="426"/>
        </w:tabs>
        <w:ind w:left="0"/>
        <w:rPr>
          <w:rFonts w:ascii="Calibri" w:hAnsi="Calibri" w:cs="Calibri"/>
          <w:b/>
          <w:szCs w:val="24"/>
        </w:rPr>
      </w:pPr>
    </w:p>
    <w:p w14:paraId="5CD05BD9" w14:textId="77777777" w:rsidR="00FF66C7" w:rsidRPr="00FF66C7" w:rsidRDefault="00FF66C7" w:rsidP="00FF66C7">
      <w:pPr>
        <w:pStyle w:val="NumreratStycke11"/>
        <w:numPr>
          <w:ilvl w:val="1"/>
          <w:numId w:val="11"/>
        </w:numPr>
        <w:tabs>
          <w:tab w:val="left" w:pos="142"/>
          <w:tab w:val="num" w:pos="360"/>
          <w:tab w:val="left" w:pos="851"/>
          <w:tab w:val="num" w:pos="1985"/>
        </w:tabs>
        <w:spacing w:before="0" w:after="0" w:line="240" w:lineRule="auto"/>
        <w:ind w:left="0" w:firstLine="0"/>
        <w:rPr>
          <w:rFonts w:ascii="Calibri" w:hAnsi="Calibri" w:cs="Calibri"/>
          <w:sz w:val="24"/>
          <w:szCs w:val="24"/>
          <w:lang w:val="lt-LT"/>
        </w:rPr>
      </w:pPr>
      <w:r w:rsidRPr="00FF66C7">
        <w:rPr>
          <w:rFonts w:ascii="Calibri" w:hAnsi="Calibri" w:cs="Calibri"/>
          <w:sz w:val="24"/>
          <w:szCs w:val="24"/>
          <w:lang w:val="lt-LT"/>
        </w:rPr>
        <w:t xml:space="preserve"> Vadovaujantis BDAR 32 straipsniu, Duomenų valdytojas ir Duomenų tvarkytojas įgyvendina tinkamas technines ir organizacines priemones, kad būtų užtikrintas pavojų atitinkančio lygio saugumas, atsižvelgiant į techninių galimybių išsivystymo lygį, įgyvendinimo sąnaudas bei duomenų tvarkymo pobūdį, aprėptį, kontekstą ir tikslus, taip pat duomenų tvarkymo keliamus įvairios tikimybės ir rimtumo pavojus fizinių asmenų teisėms ir laisvėms.</w:t>
      </w:r>
    </w:p>
    <w:p w14:paraId="40607A2F" w14:textId="77777777" w:rsidR="00FF66C7" w:rsidRPr="00FF66C7" w:rsidRDefault="00FF66C7" w:rsidP="00FF66C7">
      <w:pPr>
        <w:pStyle w:val="NumreratStycke11"/>
        <w:numPr>
          <w:ilvl w:val="1"/>
          <w:numId w:val="11"/>
        </w:numPr>
        <w:tabs>
          <w:tab w:val="left" w:pos="142"/>
          <w:tab w:val="num" w:pos="360"/>
          <w:tab w:val="left" w:pos="426"/>
          <w:tab w:val="left" w:pos="851"/>
          <w:tab w:val="num" w:pos="1985"/>
        </w:tabs>
        <w:spacing w:before="0" w:after="0" w:line="240" w:lineRule="auto"/>
        <w:ind w:left="0" w:firstLine="0"/>
        <w:rPr>
          <w:rFonts w:ascii="Calibri" w:hAnsi="Calibri" w:cs="Calibri"/>
          <w:sz w:val="24"/>
          <w:szCs w:val="24"/>
          <w:lang w:val="lt-LT"/>
        </w:rPr>
      </w:pPr>
      <w:r w:rsidRPr="00FF66C7">
        <w:rPr>
          <w:rFonts w:ascii="Calibri" w:eastAsiaTheme="minorHAnsi" w:hAnsi="Calibri" w:cs="Calibri"/>
          <w:color w:val="000000" w:themeColor="text1"/>
          <w:sz w:val="24"/>
          <w:szCs w:val="24"/>
          <w:lang w:val="lt-LT" w:eastAsia="en-US"/>
        </w:rPr>
        <w:t xml:space="preserve"> Priemonės turi užtikrinti tinkamą saugumo lygį, atsižvelgiant į:</w:t>
      </w:r>
    </w:p>
    <w:p w14:paraId="503C3B8F" w14:textId="77777777" w:rsidR="00FF66C7" w:rsidRPr="00FF66C7" w:rsidRDefault="00FF66C7" w:rsidP="00FF66C7">
      <w:pPr>
        <w:pStyle w:val="Numreringi"/>
        <w:tabs>
          <w:tab w:val="clear" w:pos="1985"/>
          <w:tab w:val="left" w:pos="426"/>
          <w:tab w:val="left" w:pos="851"/>
          <w:tab w:val="left" w:pos="993"/>
          <w:tab w:val="num" w:pos="2127"/>
        </w:tabs>
        <w:spacing w:before="0" w:after="0" w:line="240" w:lineRule="auto"/>
        <w:ind w:left="0" w:firstLine="0"/>
        <w:rPr>
          <w:rFonts w:ascii="Calibri" w:hAnsi="Calibri" w:cs="Calibri"/>
          <w:sz w:val="24"/>
          <w:szCs w:val="24"/>
          <w:lang w:val="lt-LT"/>
        </w:rPr>
      </w:pPr>
      <w:r w:rsidRPr="00FF66C7">
        <w:rPr>
          <w:rFonts w:ascii="Calibri" w:hAnsi="Calibri" w:cs="Calibri"/>
          <w:sz w:val="24"/>
          <w:szCs w:val="24"/>
          <w:lang w:val="lt-LT"/>
        </w:rPr>
        <w:t>esamas technines galimybes;</w:t>
      </w:r>
    </w:p>
    <w:p w14:paraId="31C5B8AA" w14:textId="77777777" w:rsidR="00FF66C7" w:rsidRPr="00FF66C7" w:rsidRDefault="00FF66C7" w:rsidP="00FF66C7">
      <w:pPr>
        <w:pStyle w:val="Numreringi"/>
        <w:tabs>
          <w:tab w:val="clear" w:pos="1985"/>
          <w:tab w:val="num" w:pos="0"/>
          <w:tab w:val="left" w:pos="142"/>
          <w:tab w:val="left" w:pos="426"/>
          <w:tab w:val="num" w:pos="851"/>
        </w:tabs>
        <w:spacing w:before="0" w:after="0" w:line="240" w:lineRule="auto"/>
        <w:ind w:left="0" w:firstLine="0"/>
        <w:rPr>
          <w:rFonts w:ascii="Calibri" w:hAnsi="Calibri" w:cs="Calibri"/>
          <w:sz w:val="24"/>
          <w:szCs w:val="24"/>
          <w:lang w:val="lt-LT"/>
        </w:rPr>
      </w:pPr>
      <w:r w:rsidRPr="00FF66C7">
        <w:rPr>
          <w:rFonts w:ascii="Calibri" w:hAnsi="Calibri" w:cs="Calibri"/>
          <w:sz w:val="24"/>
          <w:szCs w:val="24"/>
          <w:lang w:val="lt-LT"/>
        </w:rPr>
        <w:t>galimų priemonių kaštus;</w:t>
      </w:r>
    </w:p>
    <w:p w14:paraId="094A11D3" w14:textId="77777777" w:rsidR="00FF66C7" w:rsidRPr="00FF66C7" w:rsidRDefault="00FF66C7" w:rsidP="00FF66C7">
      <w:pPr>
        <w:pStyle w:val="Numreringi"/>
        <w:tabs>
          <w:tab w:val="clear" w:pos="1985"/>
          <w:tab w:val="num" w:pos="0"/>
          <w:tab w:val="left" w:pos="142"/>
          <w:tab w:val="left" w:pos="426"/>
          <w:tab w:val="num" w:pos="851"/>
        </w:tabs>
        <w:spacing w:before="0" w:after="0" w:line="240" w:lineRule="auto"/>
        <w:ind w:left="0" w:firstLine="0"/>
        <w:rPr>
          <w:rFonts w:ascii="Calibri" w:hAnsi="Calibri" w:cs="Calibri"/>
          <w:sz w:val="24"/>
          <w:szCs w:val="24"/>
          <w:lang w:val="lt-LT"/>
        </w:rPr>
      </w:pPr>
      <w:r w:rsidRPr="00FF66C7">
        <w:rPr>
          <w:rFonts w:ascii="Calibri" w:hAnsi="Calibri" w:cs="Calibri"/>
          <w:sz w:val="24"/>
          <w:szCs w:val="24"/>
          <w:lang w:val="lt-LT"/>
        </w:rPr>
        <w:t>riziką, susijusią su asmens duomenų tvarkymu; ir</w:t>
      </w:r>
    </w:p>
    <w:p w14:paraId="799A8ABD" w14:textId="77777777" w:rsidR="00FF66C7" w:rsidRPr="00FF66C7" w:rsidRDefault="00FF66C7" w:rsidP="00FF66C7">
      <w:pPr>
        <w:pStyle w:val="Numreringi"/>
        <w:tabs>
          <w:tab w:val="clear" w:pos="1985"/>
          <w:tab w:val="num" w:pos="0"/>
          <w:tab w:val="left" w:pos="142"/>
          <w:tab w:val="left" w:pos="426"/>
          <w:tab w:val="num" w:pos="851"/>
        </w:tabs>
        <w:spacing w:before="0" w:after="0" w:line="240" w:lineRule="auto"/>
        <w:ind w:left="0" w:firstLine="0"/>
        <w:rPr>
          <w:rFonts w:ascii="Calibri" w:hAnsi="Calibri" w:cs="Calibri"/>
          <w:sz w:val="24"/>
          <w:szCs w:val="24"/>
          <w:lang w:val="lt-LT"/>
        </w:rPr>
      </w:pPr>
      <w:r w:rsidRPr="00FF66C7">
        <w:rPr>
          <w:rFonts w:ascii="Calibri" w:hAnsi="Calibri" w:cs="Calibri"/>
          <w:sz w:val="24"/>
          <w:szCs w:val="24"/>
          <w:lang w:val="lt-LT"/>
        </w:rPr>
        <w:t>ypatingų (jautrių) asmens duomenų tvarkymą.</w:t>
      </w:r>
    </w:p>
    <w:p w14:paraId="38C9729E" w14:textId="77777777" w:rsidR="00FF66C7" w:rsidRPr="00FF66C7" w:rsidRDefault="00FF66C7" w:rsidP="00FF66C7">
      <w:pPr>
        <w:pStyle w:val="NumreratStycke11"/>
        <w:numPr>
          <w:ilvl w:val="1"/>
          <w:numId w:val="11"/>
        </w:numPr>
        <w:tabs>
          <w:tab w:val="left" w:pos="142"/>
          <w:tab w:val="num" w:pos="360"/>
          <w:tab w:val="left" w:pos="426"/>
          <w:tab w:val="left" w:pos="851"/>
          <w:tab w:val="num" w:pos="1985"/>
        </w:tabs>
        <w:spacing w:before="0" w:after="0" w:line="240" w:lineRule="auto"/>
        <w:ind w:left="0" w:firstLine="0"/>
        <w:rPr>
          <w:rFonts w:ascii="Calibri" w:hAnsi="Calibri" w:cs="Calibri"/>
          <w:sz w:val="24"/>
          <w:szCs w:val="24"/>
          <w:lang w:val="lt-LT"/>
        </w:rPr>
      </w:pPr>
      <w:bookmarkStart w:id="15" w:name="_Ref454385448"/>
      <w:r w:rsidRPr="00FF66C7">
        <w:rPr>
          <w:rFonts w:ascii="Calibri" w:eastAsiaTheme="minorHAnsi" w:hAnsi="Calibri" w:cs="Calibri"/>
          <w:color w:val="000000" w:themeColor="text1"/>
          <w:sz w:val="24"/>
          <w:szCs w:val="24"/>
          <w:lang w:val="lt-LT" w:eastAsia="en-US"/>
        </w:rPr>
        <w:t xml:space="preserve"> Duomenų tvarkytojas turi užtikrinti pakankamą asmens duomenų saugumo lygį: apsaugoti asmens duomenis nuo sunaikinimo, pakeitimo, neteisėto atskleidimo ar neteisėtos prieigos, o taip pat nuo visų kitų neteisėtų asmens duomenų tvarkymo būdų. </w:t>
      </w:r>
    </w:p>
    <w:p w14:paraId="233ED7EA" w14:textId="77777777" w:rsidR="00FF66C7" w:rsidRPr="00FF66C7" w:rsidRDefault="00FF66C7" w:rsidP="00FF66C7">
      <w:pPr>
        <w:pStyle w:val="NumreratStycke11"/>
        <w:numPr>
          <w:ilvl w:val="1"/>
          <w:numId w:val="11"/>
        </w:numPr>
        <w:tabs>
          <w:tab w:val="left" w:pos="142"/>
          <w:tab w:val="num" w:pos="360"/>
          <w:tab w:val="left" w:pos="426"/>
          <w:tab w:val="left" w:pos="851"/>
          <w:tab w:val="num" w:pos="1985"/>
        </w:tabs>
        <w:spacing w:before="0" w:after="0" w:line="240" w:lineRule="auto"/>
        <w:ind w:left="0" w:firstLine="0"/>
        <w:rPr>
          <w:rFonts w:ascii="Calibri" w:hAnsi="Calibri" w:cs="Calibri"/>
          <w:sz w:val="24"/>
          <w:szCs w:val="24"/>
          <w:lang w:val="lt-LT"/>
        </w:rPr>
      </w:pPr>
      <w:r w:rsidRPr="00FF66C7">
        <w:rPr>
          <w:rFonts w:ascii="Calibri" w:eastAsiaTheme="minorHAnsi" w:hAnsi="Calibri" w:cs="Calibri"/>
          <w:color w:val="000000" w:themeColor="text1"/>
          <w:sz w:val="24"/>
          <w:szCs w:val="24"/>
          <w:lang w:val="lt-LT" w:eastAsia="en-US"/>
        </w:rPr>
        <w:lastRenderedPageBreak/>
        <w:t xml:space="preserve"> Atsižvelgdamas į techninių galimybių̨ išsivystymo lygį, įgyvendinimo kaštus,  asmens duomenų̨ tvarkymo pobūdį̨, aprėptį̨, kontekstą̨ ir tikslus, taip pat asmens duomenų tvarkymo keliamus įvairios tikimybės ir rimtumo pavojus fizinių asmenų̨ teisėms ir laisvėms, Duomenų̨ tvarkytojas įgyvendina tinkamas technines ir organizacines priemones, kad būtų̨ užtikrintas pavojų̨ atitinkančio lygio saugumas, iškaitant, </w:t>
      </w:r>
      <w:r w:rsidRPr="00FF66C7">
        <w:rPr>
          <w:rFonts w:ascii="Calibri" w:eastAsiaTheme="minorHAnsi" w:hAnsi="Calibri" w:cs="Calibri"/>
          <w:i/>
          <w:color w:val="000000" w:themeColor="text1"/>
          <w:sz w:val="24"/>
          <w:szCs w:val="24"/>
          <w:lang w:val="lt-LT" w:eastAsia="en-US"/>
        </w:rPr>
        <w:t>inter alia</w:t>
      </w:r>
      <w:r w:rsidRPr="00FF66C7">
        <w:rPr>
          <w:rFonts w:ascii="Calibri" w:eastAsiaTheme="minorHAnsi" w:hAnsi="Calibri" w:cs="Calibri"/>
          <w:color w:val="000000" w:themeColor="text1"/>
          <w:sz w:val="24"/>
          <w:szCs w:val="24"/>
          <w:lang w:val="lt-LT" w:eastAsia="en-US"/>
        </w:rPr>
        <w:t>, jei reiki</w:t>
      </w:r>
      <w:bookmarkEnd w:id="15"/>
      <w:r w:rsidRPr="00FF66C7">
        <w:rPr>
          <w:rFonts w:ascii="Calibri" w:eastAsiaTheme="minorHAnsi" w:hAnsi="Calibri" w:cs="Calibri"/>
          <w:color w:val="000000" w:themeColor="text1"/>
          <w:sz w:val="24"/>
          <w:szCs w:val="24"/>
          <w:lang w:val="lt-LT" w:eastAsia="en-US"/>
        </w:rPr>
        <w:t>a:</w:t>
      </w:r>
    </w:p>
    <w:p w14:paraId="3CEDEE8B" w14:textId="77777777" w:rsidR="00FF66C7" w:rsidRPr="00FF66C7" w:rsidRDefault="00FF66C7" w:rsidP="00FF66C7">
      <w:pPr>
        <w:pStyle w:val="NumreratStycke11"/>
        <w:numPr>
          <w:ilvl w:val="0"/>
          <w:numId w:val="0"/>
        </w:numPr>
        <w:tabs>
          <w:tab w:val="left" w:pos="142"/>
          <w:tab w:val="left" w:pos="284"/>
          <w:tab w:val="left" w:pos="426"/>
          <w:tab w:val="left" w:pos="709"/>
        </w:tabs>
        <w:spacing w:before="0" w:after="0" w:line="240" w:lineRule="auto"/>
        <w:ind w:left="709" w:hanging="709"/>
        <w:rPr>
          <w:rFonts w:ascii="Calibri" w:hAnsi="Calibri" w:cs="Calibri"/>
          <w:sz w:val="24"/>
          <w:szCs w:val="24"/>
          <w:lang w:val="lt-LT"/>
        </w:rPr>
      </w:pPr>
      <w:r w:rsidRPr="00FF66C7">
        <w:rPr>
          <w:rFonts w:ascii="Calibri" w:eastAsiaTheme="minorHAnsi" w:hAnsi="Calibri" w:cs="Calibri"/>
          <w:sz w:val="24"/>
          <w:szCs w:val="24"/>
          <w:lang w:val="lt-LT" w:eastAsia="en-US"/>
        </w:rPr>
        <w:t>a)</w:t>
      </w:r>
      <w:r w:rsidRPr="00FF66C7">
        <w:rPr>
          <w:rFonts w:ascii="Calibri" w:eastAsiaTheme="minorHAnsi" w:hAnsi="Calibri" w:cs="Calibri"/>
          <w:sz w:val="24"/>
          <w:szCs w:val="24"/>
          <w:lang w:val="lt-LT" w:eastAsia="en-US"/>
        </w:rPr>
        <w:tab/>
        <w:t>pseudonimų suteikimą̨ asmens duomenims ir jų̨ šifravimą̨</w:t>
      </w:r>
      <w:r w:rsidRPr="00FF66C7">
        <w:rPr>
          <w:rFonts w:ascii="Calibri" w:hAnsi="Calibri" w:cs="Calibri"/>
          <w:sz w:val="24"/>
          <w:szCs w:val="24"/>
          <w:lang w:val="lt-LT"/>
        </w:rPr>
        <w:t xml:space="preserve">; </w:t>
      </w:r>
    </w:p>
    <w:p w14:paraId="0EE52FBA" w14:textId="77777777" w:rsidR="00FF66C7" w:rsidRPr="00FF66C7" w:rsidRDefault="00FF66C7" w:rsidP="00FF66C7">
      <w:pPr>
        <w:pStyle w:val="Numreringa"/>
        <w:tabs>
          <w:tab w:val="left" w:pos="284"/>
        </w:tabs>
        <w:spacing w:before="0" w:after="0" w:line="240" w:lineRule="auto"/>
        <w:ind w:left="0" w:firstLine="0"/>
        <w:rPr>
          <w:rFonts w:ascii="Calibri" w:hAnsi="Calibri" w:cs="Calibri"/>
          <w:sz w:val="24"/>
          <w:szCs w:val="24"/>
          <w:lang w:val="lt-LT"/>
        </w:rPr>
      </w:pPr>
      <w:r w:rsidRPr="00FF66C7">
        <w:rPr>
          <w:rFonts w:ascii="Calibri" w:eastAsiaTheme="minorHAnsi" w:hAnsi="Calibri" w:cs="Calibri"/>
          <w:sz w:val="24"/>
          <w:szCs w:val="24"/>
          <w:lang w:val="lt-LT" w:eastAsia="en-US"/>
        </w:rPr>
        <w:t>gebėjimą̨ užtikrinti nuolatinį asmens duomenų tvarkymo sistemų̨ ir paslaugų konfidencialumą̨, vientisumą̨, prieinamumą̨ ir atsparumą̨</w:t>
      </w:r>
      <w:r w:rsidRPr="00FF66C7">
        <w:rPr>
          <w:rFonts w:ascii="Calibri" w:hAnsi="Calibri" w:cs="Calibri"/>
          <w:sz w:val="24"/>
          <w:szCs w:val="24"/>
          <w:lang w:val="lt-LT"/>
        </w:rPr>
        <w:t xml:space="preserve">; </w:t>
      </w:r>
    </w:p>
    <w:p w14:paraId="0964B543" w14:textId="77777777" w:rsidR="00FF66C7" w:rsidRPr="00FF66C7" w:rsidRDefault="00FF66C7" w:rsidP="00FF66C7">
      <w:pPr>
        <w:pStyle w:val="Numreringa"/>
        <w:tabs>
          <w:tab w:val="left" w:pos="284"/>
        </w:tabs>
        <w:spacing w:before="0" w:after="0" w:line="240" w:lineRule="auto"/>
        <w:ind w:left="0" w:firstLine="0"/>
        <w:rPr>
          <w:rFonts w:ascii="Calibri" w:hAnsi="Calibri" w:cs="Calibri"/>
          <w:sz w:val="24"/>
          <w:szCs w:val="24"/>
          <w:lang w:val="lt-LT"/>
        </w:rPr>
      </w:pPr>
      <w:r w:rsidRPr="00FF66C7">
        <w:rPr>
          <w:rFonts w:ascii="Calibri" w:eastAsiaTheme="minorHAnsi" w:hAnsi="Calibri" w:cs="Calibri"/>
          <w:sz w:val="24"/>
          <w:szCs w:val="24"/>
          <w:lang w:val="lt-LT" w:eastAsia="en-US"/>
        </w:rPr>
        <w:t>gebėjimą̨ laiku atkurti sąlygas ir galimybes naudotis asmens duomenimis fizinio ar techninio incidento atveju</w:t>
      </w:r>
      <w:r w:rsidRPr="00FF66C7">
        <w:rPr>
          <w:rFonts w:ascii="Calibri" w:hAnsi="Calibri" w:cs="Calibri"/>
          <w:sz w:val="24"/>
          <w:szCs w:val="24"/>
          <w:lang w:val="lt-LT"/>
        </w:rPr>
        <w:t>; ir</w:t>
      </w:r>
    </w:p>
    <w:p w14:paraId="778A71C6" w14:textId="77777777" w:rsidR="00FF66C7" w:rsidRPr="00FF66C7" w:rsidRDefault="00FF66C7" w:rsidP="00FF66C7">
      <w:pPr>
        <w:pStyle w:val="Numreringa"/>
        <w:tabs>
          <w:tab w:val="left" w:pos="284"/>
          <w:tab w:val="left" w:pos="567"/>
        </w:tabs>
        <w:spacing w:before="0" w:after="0" w:line="240" w:lineRule="auto"/>
        <w:ind w:left="0" w:firstLine="0"/>
        <w:rPr>
          <w:rFonts w:ascii="Calibri" w:hAnsi="Calibri" w:cs="Calibri"/>
          <w:sz w:val="24"/>
          <w:szCs w:val="24"/>
          <w:lang w:val="lt-LT"/>
        </w:rPr>
      </w:pPr>
      <w:r w:rsidRPr="00FF66C7">
        <w:rPr>
          <w:rFonts w:ascii="Calibri" w:eastAsiaTheme="minorHAnsi" w:hAnsi="Calibri" w:cs="Calibri"/>
          <w:sz w:val="24"/>
          <w:szCs w:val="24"/>
          <w:lang w:val="lt-LT" w:eastAsia="en-US"/>
        </w:rPr>
        <w:t>reguliarų techninių ir organizacinių priemonių̨, kuriomis užtikrinamas asmens duomenų̨ tvarkymo saugumas, tikrinimo, vertinimo ir veiksmingumo vertinimo procesą̨.</w:t>
      </w:r>
    </w:p>
    <w:p w14:paraId="153BC01A" w14:textId="77777777" w:rsidR="00FF66C7" w:rsidRPr="00FF66C7" w:rsidRDefault="00FF66C7" w:rsidP="00FF66C7">
      <w:pPr>
        <w:pStyle w:val="NumreratStycke11"/>
        <w:numPr>
          <w:ilvl w:val="1"/>
          <w:numId w:val="11"/>
        </w:numPr>
        <w:tabs>
          <w:tab w:val="num" w:pos="360"/>
          <w:tab w:val="left" w:pos="567"/>
          <w:tab w:val="num" w:pos="1985"/>
        </w:tabs>
        <w:spacing w:before="0" w:after="0" w:line="240" w:lineRule="auto"/>
        <w:ind w:left="0" w:firstLine="0"/>
        <w:rPr>
          <w:rFonts w:ascii="Calibri" w:hAnsi="Calibri" w:cs="Calibri"/>
          <w:sz w:val="24"/>
          <w:szCs w:val="24"/>
          <w:lang w:val="lt-LT"/>
        </w:rPr>
      </w:pPr>
      <w:bookmarkStart w:id="16" w:name="_Ref452649840"/>
      <w:r w:rsidRPr="00FF66C7">
        <w:rPr>
          <w:rFonts w:ascii="Calibri" w:eastAsiaTheme="minorHAnsi" w:hAnsi="Calibri" w:cs="Calibri"/>
          <w:color w:val="000000" w:themeColor="text1"/>
          <w:sz w:val="24"/>
          <w:szCs w:val="24"/>
          <w:lang w:val="lt-LT" w:eastAsia="en-US"/>
        </w:rPr>
        <w:t xml:space="preserve"> Įgyvendindamas technines ir organizacines priemones, kaip nurodyta 6.4. punkte, Duomenų tvarkytojas taiko šias priemones:</w:t>
      </w:r>
    </w:p>
    <w:p w14:paraId="304572FF" w14:textId="77777777" w:rsidR="00FF66C7" w:rsidRPr="00FF66C7" w:rsidRDefault="00FF66C7" w:rsidP="00FF66C7">
      <w:pPr>
        <w:pStyle w:val="Numreringi"/>
        <w:numPr>
          <w:ilvl w:val="1"/>
          <w:numId w:val="8"/>
        </w:numPr>
        <w:tabs>
          <w:tab w:val="clear" w:pos="1985"/>
          <w:tab w:val="left" w:pos="142"/>
          <w:tab w:val="num" w:pos="284"/>
        </w:tabs>
        <w:spacing w:before="0" w:after="0" w:line="240" w:lineRule="auto"/>
        <w:ind w:left="0" w:firstLine="0"/>
        <w:rPr>
          <w:rFonts w:ascii="Calibri" w:hAnsi="Calibri" w:cs="Calibri"/>
          <w:sz w:val="24"/>
          <w:szCs w:val="24"/>
          <w:lang w:val="lt-LT"/>
        </w:rPr>
      </w:pPr>
      <w:r w:rsidRPr="00FF66C7">
        <w:rPr>
          <w:rFonts w:ascii="Calibri" w:eastAsiaTheme="minorHAnsi" w:hAnsi="Calibri" w:cs="Calibri"/>
          <w:color w:val="000000" w:themeColor="text1"/>
          <w:sz w:val="24"/>
          <w:szCs w:val="24"/>
          <w:lang w:val="lt-LT" w:eastAsia="en-US"/>
        </w:rPr>
        <w:t>fizinės prieigos apsaugą: neprižiūrimos Duomenų tvarkytojo patalpos, su kompiuterine įranga ir asmenine informacija, turi būti laikomos užrakintos, siekiant apsaugoti asmens duomenis nuo neteisėto naudojimo, poveikio ar vagystės</w:t>
      </w:r>
      <w:r w:rsidRPr="00FF66C7">
        <w:rPr>
          <w:rFonts w:ascii="Calibri" w:hAnsi="Calibri" w:cs="Calibri"/>
          <w:color w:val="000000" w:themeColor="text1"/>
          <w:sz w:val="24"/>
          <w:szCs w:val="24"/>
          <w:lang w:val="lt-LT"/>
        </w:rPr>
        <w:t>;</w:t>
      </w:r>
    </w:p>
    <w:p w14:paraId="73597A66" w14:textId="77777777" w:rsidR="00FF66C7" w:rsidRPr="00FF66C7" w:rsidRDefault="00FF66C7" w:rsidP="00FF66C7">
      <w:pPr>
        <w:pStyle w:val="Numreringi"/>
        <w:tabs>
          <w:tab w:val="clear" w:pos="1985"/>
          <w:tab w:val="left" w:pos="0"/>
          <w:tab w:val="num" w:pos="142"/>
          <w:tab w:val="left" w:pos="426"/>
        </w:tabs>
        <w:spacing w:before="0" w:after="0" w:line="240" w:lineRule="auto"/>
        <w:ind w:left="0" w:firstLine="0"/>
        <w:rPr>
          <w:rFonts w:ascii="Calibri" w:hAnsi="Calibri" w:cs="Calibri"/>
          <w:sz w:val="24"/>
          <w:szCs w:val="24"/>
          <w:lang w:val="lt-LT"/>
        </w:rPr>
      </w:pPr>
      <w:r w:rsidRPr="00FF66C7">
        <w:rPr>
          <w:rFonts w:ascii="Calibri" w:eastAsiaTheme="minorHAnsi" w:hAnsi="Calibri" w:cs="Calibri"/>
          <w:color w:val="000000" w:themeColor="text1"/>
          <w:sz w:val="24"/>
          <w:szCs w:val="24"/>
          <w:lang w:val="lt-LT" w:eastAsia="en-US"/>
        </w:rPr>
        <w:t>duomenų atkūrimo procesą: atkurti prarastus ar sugadintus asmens duomenis iš atsarginių kopijų</w:t>
      </w:r>
      <w:r w:rsidRPr="00FF66C7">
        <w:rPr>
          <w:rFonts w:ascii="Calibri" w:hAnsi="Calibri" w:cs="Calibri"/>
          <w:color w:val="000000" w:themeColor="text1"/>
          <w:sz w:val="24"/>
          <w:szCs w:val="24"/>
          <w:lang w:val="lt-LT"/>
        </w:rPr>
        <w:t>;</w:t>
      </w:r>
    </w:p>
    <w:p w14:paraId="4AB98C1F" w14:textId="77777777" w:rsidR="00FF66C7" w:rsidRPr="00FF66C7" w:rsidRDefault="00FF66C7" w:rsidP="00FF66C7">
      <w:pPr>
        <w:pStyle w:val="Numreringi"/>
        <w:tabs>
          <w:tab w:val="clear" w:pos="1985"/>
          <w:tab w:val="left" w:pos="0"/>
          <w:tab w:val="left" w:pos="284"/>
        </w:tabs>
        <w:spacing w:before="0" w:after="0" w:line="240" w:lineRule="auto"/>
        <w:ind w:left="0" w:firstLine="0"/>
        <w:rPr>
          <w:rFonts w:ascii="Calibri" w:hAnsi="Calibri" w:cs="Calibri"/>
          <w:sz w:val="24"/>
          <w:szCs w:val="24"/>
          <w:lang w:val="lt-LT"/>
        </w:rPr>
      </w:pPr>
      <w:r w:rsidRPr="00FF66C7">
        <w:rPr>
          <w:rFonts w:ascii="Calibri" w:eastAsiaTheme="minorHAnsi" w:hAnsi="Calibri" w:cs="Calibri"/>
          <w:color w:val="000000" w:themeColor="text1"/>
          <w:sz w:val="24"/>
          <w:szCs w:val="24"/>
          <w:lang w:val="lt-LT" w:eastAsia="en-US"/>
        </w:rPr>
        <w:t>leidimų kontrolę: prieiga prie asmens duomenų galima per techninę leidimų kontrolės sistemą. Leidimas turi galioti tik tiems asmenims, kuriems asmens duomenys reikalingi darbo funkcijoms atlikti. Vartotojo vardai ir slaptažodžiai turi būti privatūs ir negali būti perduoti kitiems subjektams. Taip pat turi būti nustatytos leidimų paskirstymo ir panaikinimo procedūros;</w:t>
      </w:r>
    </w:p>
    <w:p w14:paraId="4B415ED9" w14:textId="77777777" w:rsidR="00FF66C7" w:rsidRPr="00FF66C7" w:rsidRDefault="00FF66C7" w:rsidP="00FF66C7">
      <w:pPr>
        <w:pStyle w:val="Numreringi"/>
        <w:tabs>
          <w:tab w:val="clear" w:pos="1985"/>
          <w:tab w:val="left" w:pos="142"/>
          <w:tab w:val="left" w:pos="284"/>
          <w:tab w:val="left" w:pos="567"/>
        </w:tabs>
        <w:spacing w:before="0" w:after="0" w:line="240" w:lineRule="auto"/>
        <w:ind w:left="0" w:firstLine="0"/>
        <w:rPr>
          <w:rFonts w:ascii="Calibri" w:hAnsi="Calibri" w:cs="Calibri"/>
          <w:sz w:val="24"/>
          <w:szCs w:val="24"/>
          <w:lang w:val="lt-LT"/>
        </w:rPr>
      </w:pPr>
      <w:r w:rsidRPr="00FF66C7">
        <w:rPr>
          <w:rFonts w:ascii="Calibri" w:eastAsiaTheme="minorHAnsi" w:hAnsi="Calibri" w:cs="Calibri"/>
          <w:color w:val="000000" w:themeColor="text1"/>
          <w:sz w:val="24"/>
          <w:szCs w:val="24"/>
          <w:lang w:val="lt-LT" w:eastAsia="en-US"/>
        </w:rPr>
        <w:t>galimybę registruoti prisijungimus prie asmens duomenų: Turi būti sudarytos sąlygos retrospektyviai peržiūrėti tokius prisijungimus duomenų bazėse</w:t>
      </w:r>
      <w:r w:rsidRPr="00FF66C7">
        <w:rPr>
          <w:rFonts w:ascii="Calibri" w:hAnsi="Calibri" w:cs="Calibri"/>
          <w:sz w:val="24"/>
          <w:szCs w:val="24"/>
          <w:lang w:val="lt-LT"/>
        </w:rPr>
        <w:t>;</w:t>
      </w:r>
    </w:p>
    <w:p w14:paraId="25E07FA7" w14:textId="77777777" w:rsidR="00FF66C7" w:rsidRPr="00FF66C7" w:rsidRDefault="00FF66C7" w:rsidP="00FF66C7">
      <w:pPr>
        <w:pStyle w:val="Numreringi"/>
        <w:tabs>
          <w:tab w:val="clear" w:pos="1985"/>
          <w:tab w:val="left" w:pos="142"/>
          <w:tab w:val="left" w:pos="284"/>
          <w:tab w:val="left" w:pos="567"/>
        </w:tabs>
        <w:spacing w:before="0" w:after="0" w:line="240" w:lineRule="auto"/>
        <w:ind w:left="0" w:firstLine="0"/>
        <w:rPr>
          <w:rFonts w:ascii="Calibri" w:hAnsi="Calibri" w:cs="Calibri"/>
          <w:color w:val="000000" w:themeColor="text1"/>
          <w:sz w:val="24"/>
          <w:szCs w:val="24"/>
          <w:lang w:val="lt-LT"/>
        </w:rPr>
      </w:pPr>
      <w:r w:rsidRPr="00FF66C7">
        <w:rPr>
          <w:rFonts w:ascii="Calibri" w:eastAsiaTheme="minorHAnsi" w:hAnsi="Calibri" w:cs="Calibri"/>
          <w:color w:val="000000" w:themeColor="text1"/>
          <w:sz w:val="24"/>
          <w:szCs w:val="24"/>
          <w:lang w:val="lt-LT" w:eastAsia="en-US"/>
        </w:rPr>
        <w:t>saugią komunikaciją: išoriniai duomenų perdavimo ryšiai turi būti apsaugoti naudojant technines funkcijas, užtikrinančias prieigos kontrolę, taip pat turinio šifravimą tranzitu perduodamuose duomenų perdavimo kanaluose už Duomenų tvarkytojo kontroliuojamų sistemų</w:t>
      </w:r>
      <w:r w:rsidRPr="00FF66C7">
        <w:rPr>
          <w:rFonts w:ascii="Calibri" w:hAnsi="Calibri" w:cs="Calibri"/>
          <w:color w:val="000000" w:themeColor="text1"/>
          <w:sz w:val="24"/>
          <w:szCs w:val="24"/>
          <w:lang w:val="lt-LT"/>
        </w:rPr>
        <w:t xml:space="preserve">; </w:t>
      </w:r>
    </w:p>
    <w:p w14:paraId="308DF4D3" w14:textId="77777777" w:rsidR="00FF66C7" w:rsidRPr="00FF66C7" w:rsidRDefault="00FF66C7" w:rsidP="00FF66C7">
      <w:pPr>
        <w:pStyle w:val="Numreringi"/>
        <w:tabs>
          <w:tab w:val="clear" w:pos="1985"/>
          <w:tab w:val="left" w:pos="142"/>
          <w:tab w:val="left" w:pos="284"/>
          <w:tab w:val="left" w:pos="426"/>
        </w:tabs>
        <w:spacing w:before="0" w:after="0" w:line="240" w:lineRule="auto"/>
        <w:ind w:left="0" w:firstLine="0"/>
        <w:rPr>
          <w:rFonts w:ascii="Calibri" w:hAnsi="Calibri" w:cs="Calibri"/>
          <w:sz w:val="24"/>
          <w:szCs w:val="24"/>
          <w:lang w:val="lt-LT"/>
        </w:rPr>
      </w:pPr>
      <w:r w:rsidRPr="00FF66C7">
        <w:rPr>
          <w:rFonts w:ascii="Calibri" w:eastAsiaTheme="minorHAnsi" w:hAnsi="Calibri" w:cs="Calibri"/>
          <w:color w:val="000000" w:themeColor="text1"/>
          <w:sz w:val="24"/>
          <w:szCs w:val="24"/>
          <w:lang w:val="lt-LT" w:eastAsia="en-US"/>
        </w:rPr>
        <w:t>procesus, skirtus saugiam asmens duomenų naikinimui užtikrinti, kai fiksuotos arba keičiamos laikmenos nebenaudojamos pagal paskirtį</w:t>
      </w:r>
      <w:r w:rsidRPr="00FF66C7">
        <w:rPr>
          <w:rFonts w:ascii="Calibri" w:hAnsi="Calibri" w:cs="Calibri"/>
          <w:color w:val="000000" w:themeColor="text1"/>
          <w:sz w:val="24"/>
          <w:szCs w:val="24"/>
          <w:lang w:val="lt-LT"/>
        </w:rPr>
        <w:t>;</w:t>
      </w:r>
      <w:r w:rsidRPr="00FF66C7">
        <w:rPr>
          <w:rFonts w:ascii="Calibri" w:hAnsi="Calibri" w:cs="Calibri"/>
          <w:sz w:val="24"/>
          <w:szCs w:val="24"/>
          <w:lang w:val="lt-LT"/>
        </w:rPr>
        <w:t xml:space="preserve"> </w:t>
      </w:r>
    </w:p>
    <w:p w14:paraId="50F5FD3F" w14:textId="77777777" w:rsidR="00FF66C7" w:rsidRPr="00FF66C7" w:rsidRDefault="00FF66C7" w:rsidP="00FF66C7">
      <w:pPr>
        <w:pStyle w:val="Numreringi"/>
        <w:tabs>
          <w:tab w:val="clear" w:pos="1985"/>
          <w:tab w:val="left" w:pos="142"/>
          <w:tab w:val="left" w:pos="284"/>
          <w:tab w:val="left" w:pos="567"/>
        </w:tabs>
        <w:spacing w:before="0" w:after="0" w:line="240" w:lineRule="auto"/>
        <w:ind w:left="0" w:firstLine="0"/>
        <w:rPr>
          <w:rFonts w:ascii="Calibri" w:hAnsi="Calibri" w:cs="Calibri"/>
          <w:sz w:val="24"/>
          <w:szCs w:val="24"/>
          <w:lang w:val="lt-LT"/>
        </w:rPr>
      </w:pPr>
      <w:r w:rsidRPr="00FF66C7">
        <w:rPr>
          <w:rFonts w:ascii="Calibri" w:eastAsiaTheme="minorHAnsi" w:hAnsi="Calibri" w:cs="Calibri"/>
          <w:color w:val="000000" w:themeColor="text1"/>
          <w:sz w:val="24"/>
          <w:szCs w:val="24"/>
          <w:lang w:val="lt-LT" w:eastAsia="en-US"/>
        </w:rPr>
        <w:t>susitarimų dėl konfidencialumo su darbuotojais, kurie turi prieigą prie asmens duomenų, ir paslaugų teikėjais, kurie teikia asmens duomenų saugojimui naudojamos įrangos aptarnavimą ir priežiūrą, sudarymą</w:t>
      </w:r>
      <w:r w:rsidRPr="00FF66C7">
        <w:rPr>
          <w:rFonts w:ascii="Calibri" w:hAnsi="Calibri" w:cs="Calibri"/>
          <w:sz w:val="24"/>
          <w:szCs w:val="24"/>
          <w:lang w:val="lt-LT"/>
        </w:rPr>
        <w:t>;</w:t>
      </w:r>
    </w:p>
    <w:p w14:paraId="08013561" w14:textId="77777777" w:rsidR="00FF66C7" w:rsidRPr="00FF66C7" w:rsidRDefault="00FF66C7" w:rsidP="00FF66C7">
      <w:pPr>
        <w:pStyle w:val="Numreringi"/>
        <w:tabs>
          <w:tab w:val="clear" w:pos="1985"/>
          <w:tab w:val="left" w:pos="142"/>
          <w:tab w:val="left" w:pos="284"/>
          <w:tab w:val="left" w:pos="567"/>
        </w:tabs>
        <w:spacing w:before="0" w:after="0" w:line="240" w:lineRule="auto"/>
        <w:ind w:left="0" w:firstLine="0"/>
        <w:rPr>
          <w:rFonts w:ascii="Calibri" w:hAnsi="Calibri" w:cs="Calibri"/>
          <w:color w:val="000000" w:themeColor="text1"/>
          <w:sz w:val="24"/>
          <w:szCs w:val="24"/>
          <w:lang w:val="lt-LT"/>
        </w:rPr>
      </w:pPr>
      <w:r w:rsidRPr="00FF66C7">
        <w:rPr>
          <w:rFonts w:ascii="Calibri" w:eastAsiaTheme="minorHAnsi" w:hAnsi="Calibri" w:cs="Calibri"/>
          <w:color w:val="000000" w:themeColor="text1"/>
          <w:sz w:val="24"/>
          <w:szCs w:val="24"/>
          <w:lang w:val="lt-LT" w:eastAsia="en-US"/>
        </w:rPr>
        <w:t>paslaugų teikėjų ir kitų trečiųjų asmenų priežiūrą Duomenų tvarkytojo patalpose. Laikmena, kurioje yra Asmens duomenys turi būti pašalinama iš patalpų, jei priežiūra neįmanoma.</w:t>
      </w:r>
    </w:p>
    <w:bookmarkEnd w:id="16"/>
    <w:p w14:paraId="31697566" w14:textId="77777777" w:rsidR="00FF66C7" w:rsidRPr="00FF66C7" w:rsidRDefault="00FF66C7" w:rsidP="00FF66C7">
      <w:pPr>
        <w:pStyle w:val="NumreratStycke11"/>
        <w:numPr>
          <w:ilvl w:val="1"/>
          <w:numId w:val="11"/>
        </w:numPr>
        <w:tabs>
          <w:tab w:val="left" w:pos="142"/>
          <w:tab w:val="num" w:pos="360"/>
          <w:tab w:val="left" w:pos="567"/>
          <w:tab w:val="left" w:pos="851"/>
          <w:tab w:val="num" w:pos="1985"/>
        </w:tabs>
        <w:spacing w:before="0" w:after="0" w:line="240" w:lineRule="auto"/>
        <w:ind w:left="0" w:firstLine="0"/>
        <w:rPr>
          <w:rFonts w:ascii="Calibri" w:hAnsi="Calibri" w:cs="Calibri"/>
          <w:sz w:val="24"/>
          <w:szCs w:val="24"/>
          <w:lang w:val="lt-LT"/>
        </w:rPr>
      </w:pPr>
      <w:r w:rsidRPr="00FF66C7">
        <w:rPr>
          <w:rFonts w:ascii="Calibri" w:eastAsiaTheme="minorHAnsi" w:hAnsi="Calibri" w:cs="Calibri"/>
          <w:color w:val="000000" w:themeColor="text1"/>
          <w:sz w:val="24"/>
          <w:szCs w:val="24"/>
          <w:lang w:val="lt-LT" w:eastAsia="en-US"/>
        </w:rPr>
        <w:t>Duomenų tvarkytojas, sužinojęs apie bet kokią neleistiną prieigą prie Asmens duomenų ar kitą saugumo incidentą (Duomenų saugumo pažeidimą), turi imtis visų reikalingų veiksmų ir nepagrįstai nedelsdamas, jei tik įmanoma, pranešti apie tai Duomenų valdytojui, bet jokiu būdu ne vėliau kaip per 24 valandas, po to, kai sužinojo apie pažeidimą. Pranešime turi būti bent:</w:t>
      </w:r>
    </w:p>
    <w:p w14:paraId="35C99582" w14:textId="77777777" w:rsidR="00FF66C7" w:rsidRPr="00FF66C7" w:rsidRDefault="00FF66C7" w:rsidP="00FF66C7">
      <w:pPr>
        <w:pStyle w:val="Numreringi"/>
        <w:numPr>
          <w:ilvl w:val="1"/>
          <w:numId w:val="7"/>
        </w:numPr>
        <w:tabs>
          <w:tab w:val="clear" w:pos="1985"/>
          <w:tab w:val="left" w:pos="284"/>
          <w:tab w:val="left" w:pos="567"/>
        </w:tabs>
        <w:spacing w:before="0" w:after="0" w:line="240" w:lineRule="auto"/>
        <w:ind w:left="0" w:firstLine="0"/>
        <w:rPr>
          <w:rFonts w:ascii="Calibri" w:hAnsi="Calibri" w:cs="Calibri"/>
          <w:color w:val="000000" w:themeColor="text1"/>
          <w:sz w:val="24"/>
          <w:szCs w:val="24"/>
          <w:lang w:val="lt-LT"/>
        </w:rPr>
      </w:pPr>
      <w:r w:rsidRPr="00FF66C7">
        <w:rPr>
          <w:rFonts w:ascii="Calibri" w:eastAsiaTheme="minorHAnsi" w:hAnsi="Calibri" w:cs="Calibri"/>
          <w:color w:val="000000" w:themeColor="text1"/>
          <w:sz w:val="24"/>
          <w:szCs w:val="24"/>
          <w:lang w:val="lt-LT" w:eastAsia="en-US"/>
        </w:rPr>
        <w:t>aprašytas Asmens duomenų̨ saugumo pažeidimo pobūdis, įskaitant, jeigu įmanoma, atitinkamų Asmenų kategorijas ir apytikslį skaičių̨, taip pat atitinkamų asmens duomenų̨ išrašų̨ kategorijas ir apytikslį skaičių̨</w:t>
      </w:r>
      <w:r w:rsidRPr="00FF66C7">
        <w:rPr>
          <w:rFonts w:ascii="Calibri" w:hAnsi="Calibri" w:cs="Calibri"/>
          <w:color w:val="000000" w:themeColor="text1"/>
          <w:sz w:val="24"/>
          <w:szCs w:val="24"/>
          <w:lang w:val="lt-LT"/>
        </w:rPr>
        <w:t xml:space="preserve">; </w:t>
      </w:r>
    </w:p>
    <w:p w14:paraId="117972B2" w14:textId="77777777" w:rsidR="00FF66C7" w:rsidRPr="00FF66C7" w:rsidRDefault="00FF66C7" w:rsidP="00FF66C7">
      <w:pPr>
        <w:pStyle w:val="Numreringi"/>
        <w:numPr>
          <w:ilvl w:val="1"/>
          <w:numId w:val="7"/>
        </w:numPr>
        <w:tabs>
          <w:tab w:val="clear" w:pos="1985"/>
          <w:tab w:val="left" w:pos="284"/>
        </w:tabs>
        <w:spacing w:before="0" w:after="0" w:line="240" w:lineRule="auto"/>
        <w:ind w:left="0" w:firstLine="0"/>
        <w:rPr>
          <w:rFonts w:ascii="Calibri" w:hAnsi="Calibri" w:cs="Calibri"/>
          <w:color w:val="000000" w:themeColor="text1"/>
          <w:sz w:val="24"/>
          <w:szCs w:val="24"/>
          <w:lang w:val="lt-LT"/>
        </w:rPr>
      </w:pPr>
      <w:r w:rsidRPr="00FF66C7">
        <w:rPr>
          <w:rFonts w:ascii="Calibri" w:eastAsiaTheme="minorHAnsi" w:hAnsi="Calibri" w:cs="Calibri"/>
          <w:color w:val="000000" w:themeColor="text1"/>
          <w:sz w:val="24"/>
          <w:szCs w:val="24"/>
          <w:lang w:val="lt-LT" w:eastAsia="en-US"/>
        </w:rPr>
        <w:t>nurodyta duomenų̨ apsaugos pareigūno arba kito kontaktinio asmens, galinčio suteikti daugiau informacijos, vardas bei pavardė (pavadinimas) ir kontaktiniai duomenys</w:t>
      </w:r>
      <w:r w:rsidRPr="00FF66C7">
        <w:rPr>
          <w:rFonts w:ascii="Calibri" w:hAnsi="Calibri" w:cs="Calibri"/>
          <w:color w:val="000000" w:themeColor="text1"/>
          <w:sz w:val="24"/>
          <w:szCs w:val="24"/>
          <w:lang w:val="lt-LT"/>
        </w:rPr>
        <w:t>;</w:t>
      </w:r>
    </w:p>
    <w:p w14:paraId="7B31E1AA" w14:textId="77777777" w:rsidR="00FF66C7" w:rsidRPr="00FF66C7" w:rsidRDefault="00FF66C7" w:rsidP="00FF66C7">
      <w:pPr>
        <w:pStyle w:val="Numreringi"/>
        <w:numPr>
          <w:ilvl w:val="1"/>
          <w:numId w:val="7"/>
        </w:numPr>
        <w:tabs>
          <w:tab w:val="clear" w:pos="1985"/>
          <w:tab w:val="left" w:pos="284"/>
        </w:tabs>
        <w:spacing w:before="0" w:after="0" w:line="240" w:lineRule="auto"/>
        <w:ind w:left="851" w:hanging="851"/>
        <w:rPr>
          <w:rFonts w:ascii="Calibri" w:hAnsi="Calibri" w:cs="Calibri"/>
          <w:color w:val="000000" w:themeColor="text1"/>
          <w:sz w:val="24"/>
          <w:szCs w:val="24"/>
          <w:lang w:val="lt-LT"/>
        </w:rPr>
      </w:pPr>
      <w:r w:rsidRPr="00FF66C7">
        <w:rPr>
          <w:rFonts w:ascii="Calibri" w:eastAsiaTheme="minorHAnsi" w:hAnsi="Calibri" w:cs="Calibri"/>
          <w:color w:val="000000" w:themeColor="text1"/>
          <w:sz w:val="24"/>
          <w:szCs w:val="24"/>
          <w:lang w:val="lt-LT" w:eastAsia="en-US"/>
        </w:rPr>
        <w:t>aprašytos tikėtinos asmens duomenų̨ saugumo pažeidimo pasekmės asmenims</w:t>
      </w:r>
      <w:r w:rsidRPr="00FF66C7">
        <w:rPr>
          <w:rFonts w:ascii="Calibri" w:hAnsi="Calibri" w:cs="Calibri"/>
          <w:color w:val="000000" w:themeColor="text1"/>
          <w:sz w:val="24"/>
          <w:szCs w:val="24"/>
          <w:lang w:val="lt-LT"/>
        </w:rPr>
        <w:t>;</w:t>
      </w:r>
    </w:p>
    <w:p w14:paraId="43AB3024" w14:textId="77777777" w:rsidR="00FF66C7" w:rsidRPr="00FF66C7" w:rsidRDefault="00FF66C7" w:rsidP="00FF66C7">
      <w:pPr>
        <w:pStyle w:val="Numreringi"/>
        <w:numPr>
          <w:ilvl w:val="1"/>
          <w:numId w:val="7"/>
        </w:numPr>
        <w:tabs>
          <w:tab w:val="clear" w:pos="1985"/>
          <w:tab w:val="left" w:pos="284"/>
        </w:tabs>
        <w:spacing w:before="0" w:after="0" w:line="240" w:lineRule="auto"/>
        <w:ind w:left="0" w:firstLine="0"/>
        <w:rPr>
          <w:rFonts w:ascii="Calibri" w:hAnsi="Calibri" w:cs="Calibri"/>
          <w:color w:val="000000" w:themeColor="text1"/>
          <w:sz w:val="24"/>
          <w:szCs w:val="24"/>
          <w:lang w:val="lt-LT"/>
        </w:rPr>
      </w:pPr>
      <w:r w:rsidRPr="00FF66C7">
        <w:rPr>
          <w:rFonts w:ascii="Calibri" w:eastAsiaTheme="minorHAnsi" w:hAnsi="Calibri" w:cs="Calibri"/>
          <w:color w:val="000000" w:themeColor="text1"/>
          <w:sz w:val="24"/>
          <w:szCs w:val="24"/>
          <w:lang w:val="lt-LT" w:eastAsia="en-US"/>
        </w:rPr>
        <w:t>aprašytos priemonės, kurių ėmėsi arba pasiūlė̇ imtis Duomenų̨ tvarkytojas, kad būtų̨ pašalintas asmens duomenų̨ saugumo pažeidimas, įskaitant, kai tinkama, priemones galimoms neigiamoms jo pasekmėms sumažinti</w:t>
      </w:r>
      <w:r w:rsidRPr="00FF66C7">
        <w:rPr>
          <w:rFonts w:ascii="Calibri" w:hAnsi="Calibri" w:cs="Calibri"/>
          <w:color w:val="000000" w:themeColor="text1"/>
          <w:sz w:val="24"/>
          <w:szCs w:val="24"/>
          <w:lang w:val="lt-LT"/>
        </w:rPr>
        <w:t>.</w:t>
      </w:r>
    </w:p>
    <w:p w14:paraId="1962B8CF" w14:textId="77777777" w:rsidR="00FF66C7" w:rsidRPr="00FF66C7" w:rsidRDefault="00FF66C7" w:rsidP="00FF66C7">
      <w:pPr>
        <w:pStyle w:val="NumreratStycke11"/>
        <w:numPr>
          <w:ilvl w:val="1"/>
          <w:numId w:val="11"/>
        </w:numPr>
        <w:tabs>
          <w:tab w:val="left" w:pos="0"/>
          <w:tab w:val="left" w:pos="142"/>
          <w:tab w:val="num" w:pos="360"/>
          <w:tab w:val="left" w:pos="567"/>
          <w:tab w:val="num" w:pos="1985"/>
        </w:tabs>
        <w:spacing w:before="0" w:after="0" w:line="240" w:lineRule="auto"/>
        <w:ind w:left="0" w:firstLine="0"/>
        <w:rPr>
          <w:rFonts w:ascii="Calibri" w:hAnsi="Calibri" w:cs="Calibri"/>
          <w:sz w:val="24"/>
          <w:szCs w:val="24"/>
          <w:lang w:val="lt-LT"/>
        </w:rPr>
      </w:pPr>
      <w:r w:rsidRPr="00FF66C7">
        <w:rPr>
          <w:rFonts w:ascii="Calibri" w:eastAsiaTheme="minorHAnsi" w:hAnsi="Calibri" w:cs="Calibri"/>
          <w:color w:val="000000" w:themeColor="text1"/>
          <w:sz w:val="24"/>
          <w:szCs w:val="24"/>
          <w:lang w:val="lt-LT" w:eastAsia="en-US"/>
        </w:rPr>
        <w:t xml:space="preserve"> Duomenų tvarkytojas užtikrina, kad darbuotojai, kuriems suteikta prieiga prie asmens duomenų, yra įsipareigoję laikytis konfidencialumo.</w:t>
      </w:r>
    </w:p>
    <w:p w14:paraId="7B58ADF8" w14:textId="77777777" w:rsidR="00FF66C7" w:rsidRPr="00FF66C7" w:rsidRDefault="00FF66C7" w:rsidP="00FF66C7">
      <w:pPr>
        <w:pStyle w:val="NumreratStycke11"/>
        <w:numPr>
          <w:ilvl w:val="1"/>
          <w:numId w:val="11"/>
        </w:numPr>
        <w:tabs>
          <w:tab w:val="left" w:pos="0"/>
          <w:tab w:val="left" w:pos="142"/>
          <w:tab w:val="num" w:pos="360"/>
          <w:tab w:val="left" w:pos="567"/>
          <w:tab w:val="num" w:pos="1985"/>
        </w:tabs>
        <w:spacing w:before="0" w:after="0" w:line="240" w:lineRule="auto"/>
        <w:ind w:left="0" w:firstLine="0"/>
        <w:rPr>
          <w:rFonts w:ascii="Calibri" w:hAnsi="Calibri" w:cs="Calibri"/>
          <w:sz w:val="24"/>
          <w:szCs w:val="24"/>
          <w:lang w:val="lt-LT"/>
        </w:rPr>
      </w:pPr>
      <w:r w:rsidRPr="00FF66C7">
        <w:rPr>
          <w:rFonts w:ascii="Calibri" w:eastAsiaTheme="minorHAnsi" w:hAnsi="Calibri" w:cs="Calibri"/>
          <w:color w:val="000000" w:themeColor="text1"/>
          <w:sz w:val="24"/>
          <w:szCs w:val="24"/>
          <w:lang w:val="lt-LT" w:eastAsia="en-US"/>
        </w:rPr>
        <w:lastRenderedPageBreak/>
        <w:t xml:space="preserve"> Konfidencialumo įsipareigojimai numatyti šioje Sutartyje lieka galioti ir po šios Sutarties pasibaigimo arba jos nutraukimo</w:t>
      </w:r>
      <w:r w:rsidRPr="00FF66C7">
        <w:rPr>
          <w:rFonts w:ascii="Calibri" w:hAnsi="Calibri" w:cs="Calibri"/>
          <w:color w:val="000000" w:themeColor="text1"/>
          <w:sz w:val="24"/>
          <w:szCs w:val="24"/>
          <w:lang w:val="lt-LT"/>
        </w:rPr>
        <w:t>.</w:t>
      </w:r>
      <w:r w:rsidRPr="00FF66C7">
        <w:rPr>
          <w:rFonts w:ascii="Calibri" w:hAnsi="Calibri" w:cs="Calibri"/>
          <w:sz w:val="24"/>
          <w:szCs w:val="24"/>
          <w:lang w:val="lt-LT"/>
        </w:rPr>
        <w:t xml:space="preserve"> </w:t>
      </w:r>
    </w:p>
    <w:p w14:paraId="1416FBF5" w14:textId="77777777" w:rsidR="00FF66C7" w:rsidRPr="00FF66C7" w:rsidRDefault="00FF66C7" w:rsidP="00FF66C7">
      <w:pPr>
        <w:pStyle w:val="NumreratStycke11"/>
        <w:numPr>
          <w:ilvl w:val="0"/>
          <w:numId w:val="0"/>
        </w:numPr>
        <w:tabs>
          <w:tab w:val="left" w:pos="0"/>
          <w:tab w:val="left" w:pos="142"/>
        </w:tabs>
        <w:spacing w:before="0" w:after="0" w:line="240" w:lineRule="auto"/>
        <w:rPr>
          <w:rFonts w:ascii="Calibri" w:hAnsi="Calibri" w:cs="Calibri"/>
          <w:sz w:val="24"/>
          <w:szCs w:val="24"/>
          <w:lang w:val="lt-LT"/>
        </w:rPr>
      </w:pPr>
    </w:p>
    <w:p w14:paraId="50CC9908" w14:textId="77777777" w:rsidR="00FF66C7" w:rsidRPr="00FF66C7" w:rsidRDefault="00FF66C7" w:rsidP="00FF66C7">
      <w:pPr>
        <w:pStyle w:val="Sraopastraipa"/>
        <w:numPr>
          <w:ilvl w:val="0"/>
          <w:numId w:val="11"/>
        </w:numPr>
        <w:tabs>
          <w:tab w:val="left" w:pos="426"/>
          <w:tab w:val="left" w:pos="851"/>
        </w:tabs>
        <w:ind w:left="0" w:firstLine="0"/>
        <w:rPr>
          <w:rFonts w:ascii="Calibri" w:hAnsi="Calibri" w:cs="Calibri"/>
          <w:b/>
          <w:szCs w:val="24"/>
        </w:rPr>
      </w:pPr>
      <w:r w:rsidRPr="00FF66C7">
        <w:rPr>
          <w:rFonts w:ascii="Calibri" w:hAnsi="Calibri" w:cs="Calibri"/>
          <w:b/>
          <w:szCs w:val="24"/>
        </w:rPr>
        <w:t>PAGALBA DUOMENŲ VALDYTOJUI</w:t>
      </w:r>
    </w:p>
    <w:p w14:paraId="54179621" w14:textId="77777777" w:rsidR="00FF66C7" w:rsidRPr="00FF66C7" w:rsidRDefault="00FF66C7" w:rsidP="00FF66C7">
      <w:pPr>
        <w:pStyle w:val="prastojitrauka"/>
        <w:tabs>
          <w:tab w:val="left" w:pos="426"/>
        </w:tabs>
        <w:spacing w:before="0" w:after="0" w:line="240" w:lineRule="auto"/>
        <w:rPr>
          <w:rFonts w:ascii="Calibri" w:hAnsi="Calibri" w:cs="Calibri"/>
          <w:sz w:val="24"/>
          <w:szCs w:val="24"/>
          <w:lang w:val="lt-LT"/>
        </w:rPr>
      </w:pPr>
    </w:p>
    <w:p w14:paraId="27E7621B" w14:textId="77777777" w:rsidR="00FF66C7" w:rsidRPr="00FF66C7" w:rsidRDefault="00FF66C7" w:rsidP="00FF66C7">
      <w:pPr>
        <w:pStyle w:val="Sraopastraipa"/>
        <w:widowControl w:val="0"/>
        <w:numPr>
          <w:ilvl w:val="1"/>
          <w:numId w:val="11"/>
        </w:numPr>
        <w:tabs>
          <w:tab w:val="left" w:pos="426"/>
          <w:tab w:val="left" w:pos="709"/>
        </w:tabs>
        <w:ind w:left="0" w:firstLine="0"/>
        <w:jc w:val="both"/>
        <w:rPr>
          <w:rFonts w:ascii="Calibri" w:hAnsi="Calibri" w:cs="Calibri"/>
          <w:bCs/>
          <w:szCs w:val="24"/>
        </w:rPr>
      </w:pPr>
      <w:r w:rsidRPr="00FF66C7">
        <w:rPr>
          <w:rFonts w:ascii="Calibri" w:hAnsi="Calibri" w:cs="Calibri"/>
          <w:bCs/>
          <w:szCs w:val="24"/>
        </w:rPr>
        <w:t xml:space="preserve">Atsižvelgdamas į duomenų tvarkymo pobūdį, Duomenų tvarkytojas, kiek tai įmanoma, padeda Duomenų valdytojui tinkamomis techninėmis ir organizacinėmis priemonėmis įvykdyti Duomenų valdytojo prievoles atsakyti į prašymus naudotis duomenų subjekto teisėmis, nustatytomis </w:t>
      </w:r>
      <w:r w:rsidRPr="00FF66C7">
        <w:rPr>
          <w:rFonts w:ascii="Calibri" w:hAnsi="Calibri" w:cs="Calibri"/>
          <w:color w:val="000000"/>
          <w:szCs w:val="24"/>
        </w:rPr>
        <w:t>BDAR</w:t>
      </w:r>
      <w:r w:rsidRPr="00FF66C7">
        <w:rPr>
          <w:rFonts w:ascii="Calibri" w:hAnsi="Calibri" w:cs="Calibri"/>
          <w:bCs/>
          <w:szCs w:val="24"/>
        </w:rPr>
        <w:t>. Tai reiškia, kad Duomenų tvarkytojas, kiek tai įmanoma, padeda Duomenų valdytojui, kad Duomenų valdytojas įgyvendintų:</w:t>
      </w:r>
    </w:p>
    <w:p w14:paraId="72AB71C8" w14:textId="77777777" w:rsidR="00FF66C7" w:rsidRPr="00FF66C7" w:rsidRDefault="00FF66C7" w:rsidP="00FF66C7">
      <w:pPr>
        <w:pStyle w:val="Sraopastraipa"/>
        <w:widowControl w:val="0"/>
        <w:numPr>
          <w:ilvl w:val="2"/>
          <w:numId w:val="13"/>
        </w:numPr>
        <w:tabs>
          <w:tab w:val="left" w:pos="426"/>
          <w:tab w:val="left" w:pos="709"/>
        </w:tabs>
        <w:jc w:val="both"/>
        <w:rPr>
          <w:rFonts w:ascii="Calibri" w:hAnsi="Calibri" w:cs="Calibri"/>
          <w:bCs/>
          <w:szCs w:val="24"/>
        </w:rPr>
      </w:pPr>
      <w:r w:rsidRPr="00FF66C7">
        <w:rPr>
          <w:rFonts w:ascii="Calibri" w:hAnsi="Calibri" w:cs="Calibri"/>
          <w:bCs/>
          <w:szCs w:val="24"/>
        </w:rPr>
        <w:t>teisę būti informuotam renkant asmens duomenis iš duomenų subjekto;</w:t>
      </w:r>
    </w:p>
    <w:p w14:paraId="36390CE7" w14:textId="77777777" w:rsidR="00FF66C7" w:rsidRPr="00FF66C7" w:rsidRDefault="00FF66C7" w:rsidP="00FF66C7">
      <w:pPr>
        <w:pStyle w:val="Sraopastraipa"/>
        <w:widowControl w:val="0"/>
        <w:numPr>
          <w:ilvl w:val="2"/>
          <w:numId w:val="13"/>
        </w:numPr>
        <w:tabs>
          <w:tab w:val="left" w:pos="426"/>
          <w:tab w:val="left" w:pos="709"/>
        </w:tabs>
        <w:jc w:val="both"/>
        <w:rPr>
          <w:rFonts w:ascii="Calibri" w:hAnsi="Calibri" w:cs="Calibri"/>
          <w:bCs/>
          <w:szCs w:val="24"/>
        </w:rPr>
      </w:pPr>
      <w:r w:rsidRPr="00FF66C7">
        <w:rPr>
          <w:rFonts w:ascii="Calibri" w:hAnsi="Calibri" w:cs="Calibri"/>
          <w:bCs/>
          <w:szCs w:val="24"/>
        </w:rPr>
        <w:t>teisę būti informuotam, kai asmens duomenys yra gauti ne iš duomenų subjekto;</w:t>
      </w:r>
    </w:p>
    <w:p w14:paraId="45B0CE83" w14:textId="77777777" w:rsidR="00FF66C7" w:rsidRPr="00FF66C7" w:rsidRDefault="00FF66C7" w:rsidP="00FF66C7">
      <w:pPr>
        <w:pStyle w:val="Sraopastraipa"/>
        <w:widowControl w:val="0"/>
        <w:numPr>
          <w:ilvl w:val="2"/>
          <w:numId w:val="13"/>
        </w:numPr>
        <w:tabs>
          <w:tab w:val="left" w:pos="426"/>
          <w:tab w:val="left" w:pos="709"/>
        </w:tabs>
        <w:ind w:left="0" w:firstLine="0"/>
        <w:jc w:val="both"/>
        <w:rPr>
          <w:rFonts w:ascii="Calibri" w:hAnsi="Calibri" w:cs="Calibri"/>
          <w:bCs/>
          <w:szCs w:val="24"/>
        </w:rPr>
      </w:pPr>
      <w:r w:rsidRPr="00FF66C7">
        <w:rPr>
          <w:rFonts w:ascii="Calibri" w:hAnsi="Calibri" w:cs="Calibri"/>
          <w:bCs/>
          <w:szCs w:val="24"/>
        </w:rPr>
        <w:t>teisę susipažinti su duomenimis;</w:t>
      </w:r>
    </w:p>
    <w:p w14:paraId="2AEF5434" w14:textId="77777777" w:rsidR="00FF66C7" w:rsidRPr="00FF66C7" w:rsidRDefault="00FF66C7" w:rsidP="00FF66C7">
      <w:pPr>
        <w:pStyle w:val="Sraopastraipa"/>
        <w:widowControl w:val="0"/>
        <w:numPr>
          <w:ilvl w:val="2"/>
          <w:numId w:val="13"/>
        </w:numPr>
        <w:tabs>
          <w:tab w:val="left" w:pos="426"/>
          <w:tab w:val="left" w:pos="709"/>
        </w:tabs>
        <w:ind w:left="0" w:firstLine="0"/>
        <w:jc w:val="both"/>
        <w:rPr>
          <w:rFonts w:ascii="Calibri" w:hAnsi="Calibri" w:cs="Calibri"/>
          <w:bCs/>
          <w:szCs w:val="24"/>
        </w:rPr>
      </w:pPr>
      <w:r w:rsidRPr="00FF66C7">
        <w:rPr>
          <w:rFonts w:ascii="Calibri" w:hAnsi="Calibri" w:cs="Calibri"/>
          <w:bCs/>
          <w:szCs w:val="24"/>
        </w:rPr>
        <w:t>teisę reikalauti ištaisyti duomenis;</w:t>
      </w:r>
    </w:p>
    <w:p w14:paraId="3A7E15D9" w14:textId="77777777" w:rsidR="00FF66C7" w:rsidRPr="00FF66C7" w:rsidRDefault="00FF66C7" w:rsidP="00FF66C7">
      <w:pPr>
        <w:pStyle w:val="Sraopastraipa"/>
        <w:widowControl w:val="0"/>
        <w:numPr>
          <w:ilvl w:val="2"/>
          <w:numId w:val="13"/>
        </w:numPr>
        <w:tabs>
          <w:tab w:val="left" w:pos="426"/>
          <w:tab w:val="left" w:pos="709"/>
        </w:tabs>
        <w:ind w:left="0" w:firstLine="0"/>
        <w:jc w:val="both"/>
        <w:rPr>
          <w:rFonts w:ascii="Calibri" w:hAnsi="Calibri" w:cs="Calibri"/>
          <w:bCs/>
          <w:szCs w:val="24"/>
        </w:rPr>
      </w:pPr>
      <w:r w:rsidRPr="00FF66C7">
        <w:rPr>
          <w:rFonts w:ascii="Calibri" w:hAnsi="Calibri" w:cs="Calibri"/>
          <w:bCs/>
          <w:szCs w:val="24"/>
        </w:rPr>
        <w:t>teisę reikalauti ištrinti duomenis („teisę būti pamirštam“);</w:t>
      </w:r>
    </w:p>
    <w:p w14:paraId="12190033" w14:textId="77777777" w:rsidR="00FF66C7" w:rsidRPr="00FF66C7" w:rsidRDefault="00FF66C7" w:rsidP="00FF66C7">
      <w:pPr>
        <w:pStyle w:val="Sraopastraipa"/>
        <w:widowControl w:val="0"/>
        <w:numPr>
          <w:ilvl w:val="2"/>
          <w:numId w:val="13"/>
        </w:numPr>
        <w:tabs>
          <w:tab w:val="left" w:pos="426"/>
          <w:tab w:val="left" w:pos="709"/>
        </w:tabs>
        <w:ind w:left="0" w:firstLine="0"/>
        <w:jc w:val="both"/>
        <w:rPr>
          <w:rFonts w:ascii="Calibri" w:hAnsi="Calibri" w:cs="Calibri"/>
          <w:bCs/>
          <w:szCs w:val="24"/>
        </w:rPr>
      </w:pPr>
      <w:r w:rsidRPr="00FF66C7">
        <w:rPr>
          <w:rFonts w:ascii="Calibri" w:hAnsi="Calibri" w:cs="Calibri"/>
          <w:bCs/>
          <w:szCs w:val="24"/>
        </w:rPr>
        <w:t>teisę apriboti duomenų tvarkymą;</w:t>
      </w:r>
    </w:p>
    <w:p w14:paraId="64295A40" w14:textId="77777777" w:rsidR="00FF66C7" w:rsidRPr="00FF66C7" w:rsidRDefault="00FF66C7" w:rsidP="00FF66C7">
      <w:pPr>
        <w:pStyle w:val="Sraopastraipa"/>
        <w:widowControl w:val="0"/>
        <w:numPr>
          <w:ilvl w:val="2"/>
          <w:numId w:val="13"/>
        </w:numPr>
        <w:tabs>
          <w:tab w:val="left" w:pos="284"/>
          <w:tab w:val="left" w:pos="426"/>
          <w:tab w:val="left" w:pos="709"/>
        </w:tabs>
        <w:ind w:left="0" w:firstLine="0"/>
        <w:jc w:val="both"/>
        <w:rPr>
          <w:rFonts w:ascii="Calibri" w:hAnsi="Calibri" w:cs="Calibri"/>
          <w:bCs/>
          <w:szCs w:val="24"/>
        </w:rPr>
      </w:pPr>
      <w:r w:rsidRPr="00FF66C7">
        <w:rPr>
          <w:rFonts w:ascii="Calibri" w:hAnsi="Calibri" w:cs="Calibri"/>
          <w:bCs/>
          <w:szCs w:val="24"/>
        </w:rPr>
        <w:t>prievolę pranešti apie asmens duomenų ištaisymą ar ištrynimą arba duomenų tvarkymo apribojimą;</w:t>
      </w:r>
    </w:p>
    <w:p w14:paraId="21782C28" w14:textId="77777777" w:rsidR="00FF66C7" w:rsidRPr="00FF66C7" w:rsidRDefault="00FF66C7" w:rsidP="00FF66C7">
      <w:pPr>
        <w:pStyle w:val="Sraopastraipa"/>
        <w:widowControl w:val="0"/>
        <w:numPr>
          <w:ilvl w:val="2"/>
          <w:numId w:val="13"/>
        </w:numPr>
        <w:tabs>
          <w:tab w:val="left" w:pos="426"/>
          <w:tab w:val="left" w:pos="709"/>
        </w:tabs>
        <w:ind w:left="0" w:firstLine="0"/>
        <w:jc w:val="both"/>
        <w:rPr>
          <w:rFonts w:ascii="Calibri" w:hAnsi="Calibri" w:cs="Calibri"/>
          <w:bCs/>
          <w:szCs w:val="24"/>
        </w:rPr>
      </w:pPr>
      <w:r w:rsidRPr="00FF66C7">
        <w:rPr>
          <w:rFonts w:ascii="Calibri" w:hAnsi="Calibri" w:cs="Calibri"/>
          <w:bCs/>
          <w:szCs w:val="24"/>
        </w:rPr>
        <w:t>teisę į duomenų perkeliamumą;</w:t>
      </w:r>
    </w:p>
    <w:p w14:paraId="1A42CB62" w14:textId="77777777" w:rsidR="00FF66C7" w:rsidRPr="00FF66C7" w:rsidRDefault="00FF66C7" w:rsidP="00FF66C7">
      <w:pPr>
        <w:pStyle w:val="Sraopastraipa"/>
        <w:widowControl w:val="0"/>
        <w:numPr>
          <w:ilvl w:val="2"/>
          <w:numId w:val="13"/>
        </w:numPr>
        <w:tabs>
          <w:tab w:val="left" w:pos="426"/>
          <w:tab w:val="left" w:pos="709"/>
        </w:tabs>
        <w:ind w:left="0" w:firstLine="0"/>
        <w:jc w:val="both"/>
        <w:rPr>
          <w:rFonts w:ascii="Calibri" w:hAnsi="Calibri" w:cs="Calibri"/>
          <w:bCs/>
          <w:szCs w:val="24"/>
        </w:rPr>
      </w:pPr>
      <w:r w:rsidRPr="00FF66C7">
        <w:rPr>
          <w:rFonts w:ascii="Calibri" w:hAnsi="Calibri" w:cs="Calibri"/>
          <w:bCs/>
          <w:szCs w:val="24"/>
        </w:rPr>
        <w:t>teisę nesutikti su duomenų tvarkymu;</w:t>
      </w:r>
    </w:p>
    <w:p w14:paraId="0F8121B5" w14:textId="77777777" w:rsidR="00FF66C7" w:rsidRPr="00FF66C7" w:rsidRDefault="00FF66C7" w:rsidP="00FF66C7">
      <w:pPr>
        <w:pStyle w:val="Sraopastraipa"/>
        <w:widowControl w:val="0"/>
        <w:numPr>
          <w:ilvl w:val="2"/>
          <w:numId w:val="13"/>
        </w:numPr>
        <w:tabs>
          <w:tab w:val="left" w:pos="426"/>
          <w:tab w:val="left" w:pos="709"/>
        </w:tabs>
        <w:ind w:left="0" w:firstLine="0"/>
        <w:jc w:val="both"/>
        <w:rPr>
          <w:rFonts w:ascii="Calibri" w:hAnsi="Calibri" w:cs="Calibri"/>
          <w:bCs/>
          <w:szCs w:val="24"/>
        </w:rPr>
      </w:pPr>
      <w:r w:rsidRPr="00FF66C7">
        <w:rPr>
          <w:rFonts w:ascii="Calibri" w:hAnsi="Calibri" w:cs="Calibri"/>
          <w:bCs/>
          <w:szCs w:val="24"/>
        </w:rPr>
        <w:t>teisę, kad nebūtų taikomi sprendimai, pagrįsti vien automatiniu tvarkymu, įskaitant profiliavimą.</w:t>
      </w:r>
    </w:p>
    <w:p w14:paraId="67F6CB95" w14:textId="77777777" w:rsidR="00FF66C7" w:rsidRPr="00FF66C7" w:rsidRDefault="00FF66C7" w:rsidP="00FF66C7">
      <w:pPr>
        <w:pStyle w:val="Sraopastraipa"/>
        <w:widowControl w:val="0"/>
        <w:numPr>
          <w:ilvl w:val="1"/>
          <w:numId w:val="13"/>
        </w:numPr>
        <w:tabs>
          <w:tab w:val="left" w:pos="0"/>
          <w:tab w:val="left" w:pos="709"/>
        </w:tabs>
        <w:ind w:left="0" w:firstLine="0"/>
        <w:jc w:val="both"/>
        <w:rPr>
          <w:rFonts w:ascii="Calibri" w:hAnsi="Calibri" w:cs="Calibri"/>
          <w:bCs/>
          <w:szCs w:val="24"/>
        </w:rPr>
      </w:pPr>
      <w:r w:rsidRPr="00FF66C7">
        <w:rPr>
          <w:rFonts w:ascii="Calibri" w:hAnsi="Calibri" w:cs="Calibri"/>
          <w:bCs/>
          <w:szCs w:val="24"/>
        </w:rPr>
        <w:t>Duomenų tvarkytojas, atsižvelgdamas į tvarkymo pobūdį ir Duomenų tvarkytojui prieinamą informaciją, taip pat padeda Duomenų valdytojui užtikrinti:</w:t>
      </w:r>
    </w:p>
    <w:p w14:paraId="01ED0121" w14:textId="77777777" w:rsidR="00FF66C7" w:rsidRPr="00FF66C7" w:rsidRDefault="00FF66C7" w:rsidP="00FF66C7">
      <w:pPr>
        <w:pStyle w:val="Sraopastraipa"/>
        <w:widowControl w:val="0"/>
        <w:numPr>
          <w:ilvl w:val="2"/>
          <w:numId w:val="13"/>
        </w:numPr>
        <w:tabs>
          <w:tab w:val="left" w:pos="426"/>
          <w:tab w:val="left" w:pos="709"/>
        </w:tabs>
        <w:ind w:left="0" w:firstLine="0"/>
        <w:jc w:val="both"/>
        <w:rPr>
          <w:rFonts w:ascii="Calibri" w:hAnsi="Calibri" w:cs="Calibri"/>
          <w:bCs/>
          <w:szCs w:val="24"/>
        </w:rPr>
      </w:pPr>
      <w:r w:rsidRPr="00FF66C7">
        <w:rPr>
          <w:rFonts w:ascii="Calibri" w:hAnsi="Calibri" w:cs="Calibri"/>
          <w:bCs/>
          <w:szCs w:val="24"/>
        </w:rPr>
        <w:t xml:space="preserve">Duomenų valdytojo pareigą nedelsiant ir, jei įmanoma, ne vėliau kaip per 72 valandas po to, kai apie tai sužinojo, pranešti apie asmens duomenų saugumo pažeidimą kompetentingai priežiūros institucijai </w:t>
      </w:r>
      <w:r w:rsidRPr="00FF66C7">
        <w:rPr>
          <w:rFonts w:ascii="Calibri" w:hAnsi="Calibri" w:cs="Calibri"/>
          <w:szCs w:val="24"/>
        </w:rPr>
        <w:t>–</w:t>
      </w:r>
      <w:r w:rsidRPr="00FF66C7">
        <w:rPr>
          <w:rFonts w:ascii="Calibri" w:hAnsi="Calibri" w:cs="Calibri"/>
          <w:bCs/>
          <w:szCs w:val="24"/>
        </w:rPr>
        <w:t xml:space="preserve"> </w:t>
      </w:r>
      <w:r w:rsidRPr="00FF66C7">
        <w:rPr>
          <w:rFonts w:ascii="Calibri" w:hAnsi="Calibri" w:cs="Calibri"/>
          <w:bCs/>
          <w:i/>
          <w:iCs/>
          <w:szCs w:val="24"/>
        </w:rPr>
        <w:t>Valstybinei asmens duomenų inspekcijai</w:t>
      </w:r>
      <w:r w:rsidRPr="00FF66C7">
        <w:rPr>
          <w:rFonts w:ascii="Calibri" w:hAnsi="Calibri" w:cs="Calibri"/>
          <w:bCs/>
          <w:szCs w:val="24"/>
        </w:rPr>
        <w:t xml:space="preserve">, </w:t>
      </w:r>
      <w:r w:rsidRPr="00FF66C7">
        <w:rPr>
          <w:rFonts w:ascii="Calibri" w:hAnsi="Calibri" w:cs="Calibri"/>
          <w:szCs w:val="24"/>
          <w:shd w:val="clear" w:color="auto" w:fill="FFFFFF"/>
        </w:rPr>
        <w:t>nebent asmens duomenų saugumo pažeidimas neturėtų kelti pavojaus fizinių asmenų teisėms ir laisvėms</w:t>
      </w:r>
      <w:r w:rsidRPr="00FF66C7">
        <w:rPr>
          <w:rFonts w:ascii="Calibri" w:hAnsi="Calibri" w:cs="Calibri"/>
          <w:bCs/>
          <w:szCs w:val="24"/>
        </w:rPr>
        <w:t>;</w:t>
      </w:r>
    </w:p>
    <w:p w14:paraId="7C50F4F9" w14:textId="77777777" w:rsidR="00FF66C7" w:rsidRPr="00FF66C7" w:rsidRDefault="00FF66C7" w:rsidP="00FF66C7">
      <w:pPr>
        <w:pStyle w:val="Sraopastraipa"/>
        <w:widowControl w:val="0"/>
        <w:numPr>
          <w:ilvl w:val="2"/>
          <w:numId w:val="13"/>
        </w:numPr>
        <w:tabs>
          <w:tab w:val="left" w:pos="426"/>
          <w:tab w:val="left" w:pos="709"/>
        </w:tabs>
        <w:ind w:left="0" w:firstLine="0"/>
        <w:jc w:val="both"/>
        <w:rPr>
          <w:rFonts w:ascii="Calibri" w:hAnsi="Calibri" w:cs="Calibri"/>
          <w:bCs/>
          <w:szCs w:val="24"/>
        </w:rPr>
      </w:pPr>
      <w:r w:rsidRPr="00FF66C7">
        <w:rPr>
          <w:rFonts w:ascii="Calibri" w:hAnsi="Calibri" w:cs="Calibri"/>
          <w:bCs/>
          <w:szCs w:val="24"/>
        </w:rPr>
        <w:t>Duomenų valdytojo pareigą nepagrįstai nedelsiant pranešti duomenų subjektui apie asmens duomenų pažeidimą, kai asmens duomenų saugumo pažeidimas gali sukelti didelę riziką fizinių asmenų teisėms ir laisvėms;</w:t>
      </w:r>
    </w:p>
    <w:p w14:paraId="48D2F82F" w14:textId="77777777" w:rsidR="00FF66C7" w:rsidRPr="00FF66C7" w:rsidRDefault="00FF66C7" w:rsidP="00FF66C7">
      <w:pPr>
        <w:pStyle w:val="Sraopastraipa"/>
        <w:widowControl w:val="0"/>
        <w:numPr>
          <w:ilvl w:val="2"/>
          <w:numId w:val="13"/>
        </w:numPr>
        <w:tabs>
          <w:tab w:val="left" w:pos="426"/>
          <w:tab w:val="left" w:pos="709"/>
        </w:tabs>
        <w:ind w:left="0" w:firstLine="0"/>
        <w:jc w:val="both"/>
        <w:rPr>
          <w:rFonts w:ascii="Calibri" w:hAnsi="Calibri" w:cs="Calibri"/>
          <w:bCs/>
          <w:szCs w:val="24"/>
        </w:rPr>
      </w:pPr>
      <w:r w:rsidRPr="00FF66C7">
        <w:rPr>
          <w:rFonts w:ascii="Calibri" w:hAnsi="Calibri" w:cs="Calibri"/>
          <w:bCs/>
          <w:szCs w:val="24"/>
        </w:rPr>
        <w:t>Duomenų valdytojo pareigą atlikti numatytų asmens duomenų tvarkymo operacijų poveikio duomenų apsaugai vertinimą, kai asmens duomenų tvarkymo būdas gali sukelti didelę riziką fizinių asmenų teisėms ir laisvėms;</w:t>
      </w:r>
    </w:p>
    <w:p w14:paraId="6087FA10" w14:textId="77777777" w:rsidR="00FF66C7" w:rsidRPr="00FF66C7" w:rsidRDefault="00FF66C7" w:rsidP="00FF66C7">
      <w:pPr>
        <w:pStyle w:val="Sraopastraipa"/>
        <w:widowControl w:val="0"/>
        <w:numPr>
          <w:ilvl w:val="2"/>
          <w:numId w:val="13"/>
        </w:numPr>
        <w:tabs>
          <w:tab w:val="left" w:pos="426"/>
          <w:tab w:val="left" w:pos="709"/>
        </w:tabs>
        <w:ind w:left="0" w:firstLine="0"/>
        <w:jc w:val="both"/>
        <w:rPr>
          <w:rFonts w:ascii="Calibri" w:hAnsi="Calibri" w:cs="Calibri"/>
          <w:bCs/>
          <w:szCs w:val="24"/>
        </w:rPr>
      </w:pPr>
      <w:r w:rsidRPr="00FF66C7">
        <w:rPr>
          <w:rFonts w:ascii="Calibri" w:hAnsi="Calibri" w:cs="Calibri"/>
          <w:bCs/>
          <w:szCs w:val="24"/>
        </w:rPr>
        <w:t xml:space="preserve">Duomenų valdytojo pareigą konsultuotis su kompetentinga priežiūros institucija </w:t>
      </w:r>
      <w:r w:rsidRPr="00FF66C7">
        <w:rPr>
          <w:rFonts w:ascii="Calibri" w:hAnsi="Calibri" w:cs="Calibri"/>
          <w:i/>
          <w:iCs/>
          <w:szCs w:val="24"/>
        </w:rPr>
        <w:t>–</w:t>
      </w:r>
      <w:r w:rsidRPr="00FF66C7">
        <w:rPr>
          <w:rFonts w:ascii="Calibri" w:hAnsi="Calibri" w:cs="Calibri"/>
          <w:bCs/>
          <w:szCs w:val="24"/>
        </w:rPr>
        <w:t xml:space="preserve"> </w:t>
      </w:r>
      <w:bookmarkStart w:id="17" w:name="_Hlk141177287"/>
      <w:r w:rsidRPr="00FF66C7">
        <w:rPr>
          <w:rFonts w:ascii="Calibri" w:hAnsi="Calibri" w:cs="Calibri"/>
          <w:bCs/>
          <w:i/>
          <w:iCs/>
          <w:szCs w:val="24"/>
        </w:rPr>
        <w:t>Valstybine asmens duomenų inspekcija</w:t>
      </w:r>
      <w:bookmarkEnd w:id="17"/>
      <w:r w:rsidRPr="00FF66C7">
        <w:rPr>
          <w:rFonts w:ascii="Calibri" w:hAnsi="Calibri" w:cs="Calibri"/>
          <w:bCs/>
          <w:szCs w:val="24"/>
        </w:rPr>
        <w:t xml:space="preserve"> prieš pradedant duomenų tvarkymą, jei poveikio duomenų apsaugos vertinimas rodo, kad duomenų tvarkymas sukeltų didelę riziką, jei Duomenų valdytojas nesiimtų priemonių tai rizikai sumažinti.</w:t>
      </w:r>
    </w:p>
    <w:p w14:paraId="5B913398" w14:textId="77777777" w:rsidR="00FF66C7" w:rsidRPr="00FF66C7" w:rsidRDefault="00FF66C7" w:rsidP="00FF66C7">
      <w:pPr>
        <w:pStyle w:val="Sraopastraipa"/>
        <w:widowControl w:val="0"/>
        <w:numPr>
          <w:ilvl w:val="1"/>
          <w:numId w:val="13"/>
        </w:numPr>
        <w:tabs>
          <w:tab w:val="left" w:pos="426"/>
          <w:tab w:val="left" w:pos="709"/>
        </w:tabs>
        <w:ind w:left="0" w:firstLine="0"/>
        <w:jc w:val="both"/>
        <w:rPr>
          <w:rFonts w:ascii="Calibri" w:hAnsi="Calibri" w:cs="Calibri"/>
          <w:bCs/>
          <w:szCs w:val="24"/>
        </w:rPr>
      </w:pPr>
      <w:r w:rsidRPr="00FF66C7">
        <w:rPr>
          <w:rFonts w:ascii="Calibri" w:hAnsi="Calibri" w:cs="Calibri"/>
          <w:bCs/>
          <w:szCs w:val="24"/>
        </w:rPr>
        <w:t xml:space="preserve">Šalys Susitarimo 3 priede nustato tinkamas technines ir organizacines priemones, kurias turi taikyti Duomenų tvarkytojas siekiant padėti duomenų valdytojui įgyvendinti duomenų subjekto teises ir vykdyti </w:t>
      </w:r>
      <w:r w:rsidRPr="00FF66C7">
        <w:rPr>
          <w:rFonts w:ascii="Calibri" w:hAnsi="Calibri" w:cs="Calibri"/>
          <w:color w:val="000000"/>
          <w:szCs w:val="24"/>
        </w:rPr>
        <w:t>BDAR</w:t>
      </w:r>
      <w:r w:rsidRPr="00FF66C7">
        <w:rPr>
          <w:rFonts w:ascii="Calibri" w:hAnsi="Calibri" w:cs="Calibri"/>
          <w:szCs w:val="24"/>
        </w:rPr>
        <w:t xml:space="preserve"> 33–36 straipsniuose įtvirtintas </w:t>
      </w:r>
      <w:r w:rsidRPr="00FF66C7">
        <w:rPr>
          <w:rFonts w:ascii="Calibri" w:hAnsi="Calibri" w:cs="Calibri"/>
          <w:bCs/>
          <w:szCs w:val="24"/>
        </w:rPr>
        <w:t>pareigas.</w:t>
      </w:r>
      <w:r w:rsidRPr="00FF66C7">
        <w:rPr>
          <w:rFonts w:ascii="Calibri" w:hAnsi="Calibri" w:cs="Calibri"/>
          <w:bCs/>
          <w:szCs w:val="24"/>
        </w:rPr>
        <w:tab/>
      </w:r>
    </w:p>
    <w:p w14:paraId="6C752AC1" w14:textId="77777777" w:rsidR="00FF66C7" w:rsidRPr="00FF66C7" w:rsidRDefault="00FF66C7" w:rsidP="00FF66C7">
      <w:pPr>
        <w:pStyle w:val="NumreratStycke11"/>
        <w:numPr>
          <w:ilvl w:val="0"/>
          <w:numId w:val="0"/>
        </w:numPr>
        <w:tabs>
          <w:tab w:val="left" w:pos="0"/>
          <w:tab w:val="left" w:pos="142"/>
          <w:tab w:val="left" w:pos="426"/>
        </w:tabs>
        <w:spacing w:before="0" w:after="0" w:line="240" w:lineRule="auto"/>
        <w:rPr>
          <w:rFonts w:ascii="Calibri" w:hAnsi="Calibri" w:cs="Calibri"/>
          <w:sz w:val="24"/>
          <w:szCs w:val="24"/>
          <w:lang w:val="lt-LT"/>
        </w:rPr>
      </w:pPr>
    </w:p>
    <w:p w14:paraId="65F61477" w14:textId="77777777" w:rsidR="00FF66C7" w:rsidRPr="00FF66C7" w:rsidRDefault="00FF66C7" w:rsidP="00FF66C7">
      <w:pPr>
        <w:pStyle w:val="Antrat1"/>
        <w:numPr>
          <w:ilvl w:val="0"/>
          <w:numId w:val="13"/>
        </w:numPr>
        <w:tabs>
          <w:tab w:val="left" w:pos="0"/>
          <w:tab w:val="left" w:pos="142"/>
          <w:tab w:val="num" w:pos="360"/>
          <w:tab w:val="left" w:pos="426"/>
          <w:tab w:val="num" w:pos="1418"/>
        </w:tabs>
        <w:spacing w:before="0"/>
        <w:ind w:left="0" w:firstLine="0"/>
        <w:rPr>
          <w:rFonts w:ascii="Calibri" w:hAnsi="Calibri" w:cs="Calibri"/>
          <w:b/>
          <w:bCs/>
          <w:color w:val="auto"/>
          <w:sz w:val="24"/>
          <w:szCs w:val="24"/>
        </w:rPr>
      </w:pPr>
      <w:r w:rsidRPr="00FF66C7">
        <w:rPr>
          <w:rFonts w:ascii="Calibri" w:hAnsi="Calibri" w:cs="Calibri"/>
          <w:b/>
          <w:bCs/>
          <w:color w:val="auto"/>
          <w:sz w:val="24"/>
          <w:szCs w:val="24"/>
        </w:rPr>
        <w:t>ATSAKOMYBĖ</w:t>
      </w:r>
    </w:p>
    <w:p w14:paraId="2C7BF7DE" w14:textId="77777777" w:rsidR="00FF66C7" w:rsidRPr="00FF66C7" w:rsidRDefault="00FF66C7" w:rsidP="00FF66C7">
      <w:pPr>
        <w:pStyle w:val="prastojitrauka"/>
        <w:spacing w:before="0" w:after="0" w:line="240" w:lineRule="auto"/>
        <w:rPr>
          <w:rFonts w:ascii="Calibri" w:hAnsi="Calibri" w:cs="Calibri"/>
          <w:sz w:val="24"/>
          <w:szCs w:val="24"/>
          <w:lang w:val="lt-LT"/>
        </w:rPr>
      </w:pPr>
    </w:p>
    <w:p w14:paraId="2AE0C2F0" w14:textId="77777777" w:rsidR="00FF66C7" w:rsidRPr="00FF66C7" w:rsidRDefault="00FF66C7" w:rsidP="00FF66C7">
      <w:pPr>
        <w:pStyle w:val="NumreratStycke11"/>
        <w:numPr>
          <w:ilvl w:val="0"/>
          <w:numId w:val="0"/>
        </w:numPr>
        <w:tabs>
          <w:tab w:val="left" w:pos="0"/>
          <w:tab w:val="left" w:pos="142"/>
        </w:tabs>
        <w:spacing w:before="0" w:after="0" w:line="240" w:lineRule="auto"/>
        <w:rPr>
          <w:rFonts w:ascii="Calibri" w:hAnsi="Calibri" w:cs="Calibri"/>
          <w:sz w:val="24"/>
          <w:szCs w:val="24"/>
          <w:lang w:val="lt-LT"/>
        </w:rPr>
      </w:pPr>
      <w:r w:rsidRPr="00FF66C7">
        <w:rPr>
          <w:rFonts w:ascii="Calibri" w:eastAsiaTheme="minorHAnsi" w:hAnsi="Calibri" w:cs="Calibri"/>
          <w:color w:val="000000" w:themeColor="text1"/>
          <w:sz w:val="24"/>
          <w:szCs w:val="24"/>
          <w:lang w:val="lt-LT" w:eastAsia="en-US"/>
        </w:rPr>
        <w:t>8.1. Be žalos atlyginimo už pažeidimą, kuris gali atsirasti dėl šio Susitarimo ir (arba) kitų sutarčių nesilaikymo, Duomenų valdytojas turi teisę gauti žalos atlyginimą iš Duomenų tvarkytojo už visas Duomenų valdytojo patirtas išlaidas, mokesčius ir baudas pagal Taikomus duomenų apsaugos įstatymus, jei Tvarkymas, atliktas Duomenų tvarkytojo arba jo pasitelktų Kitų duomenų tvarkytojų, lėmė žalos atsiradimą</w:t>
      </w:r>
      <w:r w:rsidRPr="00FF66C7">
        <w:rPr>
          <w:rFonts w:ascii="Calibri" w:hAnsi="Calibri" w:cs="Calibri"/>
          <w:sz w:val="24"/>
          <w:szCs w:val="24"/>
          <w:lang w:val="lt-LT"/>
        </w:rPr>
        <w:t>.</w:t>
      </w:r>
    </w:p>
    <w:p w14:paraId="0BA32903" w14:textId="77777777" w:rsidR="00FF66C7" w:rsidRPr="00FF66C7" w:rsidRDefault="00FF66C7" w:rsidP="00FF66C7">
      <w:pPr>
        <w:pStyle w:val="NumreratStycke11"/>
        <w:numPr>
          <w:ilvl w:val="0"/>
          <w:numId w:val="0"/>
        </w:numPr>
        <w:tabs>
          <w:tab w:val="left" w:pos="0"/>
          <w:tab w:val="left" w:pos="142"/>
        </w:tabs>
        <w:spacing w:before="0" w:after="0" w:line="240" w:lineRule="auto"/>
        <w:rPr>
          <w:rFonts w:ascii="Calibri" w:hAnsi="Calibri" w:cs="Calibri"/>
          <w:sz w:val="24"/>
          <w:szCs w:val="24"/>
          <w:lang w:val="lt-LT"/>
        </w:rPr>
      </w:pPr>
      <w:r w:rsidRPr="00FF66C7">
        <w:rPr>
          <w:rFonts w:ascii="Calibri" w:hAnsi="Calibri" w:cs="Calibri"/>
          <w:sz w:val="24"/>
          <w:szCs w:val="24"/>
          <w:lang w:val="lt-LT"/>
        </w:rPr>
        <w:t xml:space="preserve">8.2. </w:t>
      </w:r>
      <w:r w:rsidRPr="00FF66C7">
        <w:rPr>
          <w:rFonts w:ascii="Calibri" w:eastAsiaTheme="minorHAnsi" w:hAnsi="Calibri" w:cs="Calibri"/>
          <w:color w:val="000000" w:themeColor="text1"/>
          <w:sz w:val="24"/>
          <w:szCs w:val="24"/>
          <w:lang w:val="lt-LT" w:eastAsia="en-US"/>
        </w:rPr>
        <w:t xml:space="preserve">Duomenų valdytojas pats turi teisę imtis priemonių, reikalingų patikrinti, ar Duomenų tvarkytojas gali vykdyti savo įsipareigojimus pagal šį Susitarimą, ir ar Duomenų tvarkytojas iš tiesų </w:t>
      </w:r>
      <w:r w:rsidRPr="00FF66C7">
        <w:rPr>
          <w:rFonts w:ascii="Calibri" w:eastAsiaTheme="minorHAnsi" w:hAnsi="Calibri" w:cs="Calibri"/>
          <w:color w:val="000000" w:themeColor="text1"/>
          <w:sz w:val="24"/>
          <w:szCs w:val="24"/>
          <w:lang w:val="lt-LT" w:eastAsia="en-US"/>
        </w:rPr>
        <w:lastRenderedPageBreak/>
        <w:t>ėmėsi priemonių, užtikrinančių tokį atitikimą. Duomenų tvarkytojas įsipareigoja Duomenų valdytojui pateikti visą reikalingą informaciją, įrodančią, kad laikomasi šiame Susitarime nustatytų įsipareigojimų, bei leidžia atlikti auditą, įskaitant patikrinimus vietoje, vykdomų Duomenų valdytojo arba kito Duomenų valdytojo paskirto auditoriaus.</w:t>
      </w:r>
    </w:p>
    <w:p w14:paraId="0D6917EF" w14:textId="77777777" w:rsidR="00FF66C7" w:rsidRPr="00FF66C7" w:rsidRDefault="00FF66C7" w:rsidP="00FF66C7">
      <w:pPr>
        <w:pStyle w:val="NumreratStycke11"/>
        <w:numPr>
          <w:ilvl w:val="0"/>
          <w:numId w:val="0"/>
        </w:numPr>
        <w:tabs>
          <w:tab w:val="left" w:pos="0"/>
          <w:tab w:val="left" w:pos="142"/>
        </w:tabs>
        <w:spacing w:before="0" w:after="0" w:line="240" w:lineRule="auto"/>
        <w:rPr>
          <w:rFonts w:ascii="Calibri" w:hAnsi="Calibri" w:cs="Calibri"/>
          <w:sz w:val="24"/>
          <w:szCs w:val="24"/>
          <w:lang w:val="lt-LT"/>
        </w:rPr>
      </w:pPr>
    </w:p>
    <w:p w14:paraId="13C7D603" w14:textId="77777777" w:rsidR="00FF66C7" w:rsidRPr="00FF66C7" w:rsidRDefault="00FF66C7" w:rsidP="00FF66C7">
      <w:pPr>
        <w:pStyle w:val="prastojitrauka"/>
        <w:numPr>
          <w:ilvl w:val="0"/>
          <w:numId w:val="13"/>
        </w:numPr>
        <w:spacing w:before="0" w:after="0" w:line="240" w:lineRule="auto"/>
        <w:rPr>
          <w:rFonts w:ascii="Calibri" w:hAnsi="Calibri" w:cs="Calibri"/>
          <w:sz w:val="24"/>
          <w:szCs w:val="24"/>
          <w:lang w:val="lt-LT"/>
        </w:rPr>
      </w:pPr>
      <w:r w:rsidRPr="00FF66C7">
        <w:rPr>
          <w:rFonts w:ascii="Calibri" w:hAnsi="Calibri" w:cs="Calibri"/>
          <w:b/>
          <w:caps/>
          <w:kern w:val="28"/>
          <w:sz w:val="24"/>
          <w:szCs w:val="24"/>
          <w:lang w:val="lt-LT"/>
        </w:rPr>
        <w:t>DUOMENŲ TRYNIMAS IR GRĄŽINIMAS</w:t>
      </w:r>
    </w:p>
    <w:p w14:paraId="7469EEAE" w14:textId="77777777" w:rsidR="00FF66C7" w:rsidRPr="00FF66C7" w:rsidRDefault="00FF66C7" w:rsidP="00FF66C7">
      <w:pPr>
        <w:pStyle w:val="prastojitrauka"/>
        <w:spacing w:before="0" w:after="0" w:line="240" w:lineRule="auto"/>
        <w:ind w:left="540"/>
        <w:rPr>
          <w:rFonts w:ascii="Calibri" w:hAnsi="Calibri" w:cs="Calibri"/>
          <w:sz w:val="24"/>
          <w:szCs w:val="24"/>
          <w:lang w:val="lt-LT"/>
        </w:rPr>
      </w:pPr>
    </w:p>
    <w:p w14:paraId="1EF66EE4" w14:textId="77777777" w:rsidR="00FF66C7" w:rsidRPr="00FF66C7" w:rsidRDefault="00FF66C7" w:rsidP="00FF66C7">
      <w:pPr>
        <w:pStyle w:val="NumreratStycke11"/>
        <w:numPr>
          <w:ilvl w:val="1"/>
          <w:numId w:val="14"/>
        </w:numPr>
        <w:tabs>
          <w:tab w:val="left" w:pos="0"/>
          <w:tab w:val="left" w:pos="142"/>
          <w:tab w:val="num" w:pos="360"/>
          <w:tab w:val="left" w:pos="567"/>
        </w:tabs>
        <w:spacing w:before="0" w:after="0" w:line="240" w:lineRule="auto"/>
        <w:ind w:left="0" w:firstLine="0"/>
        <w:rPr>
          <w:rFonts w:ascii="Calibri" w:eastAsiaTheme="minorHAnsi" w:hAnsi="Calibri" w:cs="Calibri"/>
          <w:color w:val="000000" w:themeColor="text1"/>
          <w:sz w:val="24"/>
          <w:szCs w:val="24"/>
          <w:lang w:val="lt-LT" w:eastAsia="en-US"/>
        </w:rPr>
      </w:pPr>
      <w:r w:rsidRPr="00FF66C7">
        <w:rPr>
          <w:rFonts w:ascii="Calibri" w:eastAsiaTheme="minorHAnsi" w:hAnsi="Calibri" w:cs="Calibri"/>
          <w:color w:val="000000" w:themeColor="text1"/>
          <w:sz w:val="24"/>
          <w:szCs w:val="24"/>
          <w:lang w:val="lt-LT" w:eastAsia="en-US"/>
        </w:rPr>
        <w:t xml:space="preserve"> Pasibaigus asmens duomenų tvarkymo paslaugų teikimui, Duomenų tvarkytojas privalo Duomenų valdytojo nurodymu grąžinti visus asmens duomenis Duomenų valdytojui ir ištrinti visas esamas kopijas, nebent asmens duomenis reikia saugoti pagal Europos Sąjungos ar jos valstybės narės teisės aktus.</w:t>
      </w:r>
    </w:p>
    <w:p w14:paraId="6F08E709" w14:textId="77777777" w:rsidR="00FF66C7" w:rsidRPr="00FF66C7" w:rsidRDefault="00FF66C7" w:rsidP="00FF66C7">
      <w:pPr>
        <w:pStyle w:val="NumreratStycke11"/>
        <w:numPr>
          <w:ilvl w:val="0"/>
          <w:numId w:val="0"/>
        </w:numPr>
        <w:tabs>
          <w:tab w:val="left" w:pos="0"/>
          <w:tab w:val="left" w:pos="142"/>
        </w:tabs>
        <w:spacing w:before="0" w:after="0" w:line="240" w:lineRule="auto"/>
        <w:rPr>
          <w:rFonts w:ascii="Calibri" w:hAnsi="Calibri" w:cs="Calibri"/>
          <w:b/>
          <w:bCs/>
          <w:sz w:val="24"/>
          <w:szCs w:val="24"/>
          <w:lang w:val="lt-LT"/>
        </w:rPr>
      </w:pPr>
    </w:p>
    <w:p w14:paraId="439425AD" w14:textId="77777777" w:rsidR="00FF66C7" w:rsidRPr="00FF66C7" w:rsidRDefault="00FF66C7" w:rsidP="00FF66C7">
      <w:pPr>
        <w:pStyle w:val="Antrat1"/>
        <w:numPr>
          <w:ilvl w:val="0"/>
          <w:numId w:val="12"/>
        </w:numPr>
        <w:tabs>
          <w:tab w:val="left" w:pos="0"/>
          <w:tab w:val="left" w:pos="142"/>
          <w:tab w:val="left" w:pos="284"/>
          <w:tab w:val="num" w:pos="360"/>
          <w:tab w:val="left" w:pos="567"/>
          <w:tab w:val="num" w:pos="1418"/>
        </w:tabs>
        <w:spacing w:before="0"/>
        <w:ind w:left="0" w:firstLine="0"/>
        <w:rPr>
          <w:rFonts w:ascii="Calibri" w:hAnsi="Calibri" w:cs="Calibri"/>
          <w:sz w:val="24"/>
          <w:szCs w:val="24"/>
        </w:rPr>
      </w:pPr>
      <w:r w:rsidRPr="00FF66C7">
        <w:rPr>
          <w:rFonts w:ascii="Calibri" w:hAnsi="Calibri" w:cs="Calibri"/>
          <w:b/>
          <w:bCs/>
          <w:color w:val="auto"/>
          <w:sz w:val="24"/>
          <w:szCs w:val="24"/>
        </w:rPr>
        <w:t>DUOMENŲ TVARKYTOJO AUDITAS IR TIKRINIMAS</w:t>
      </w:r>
    </w:p>
    <w:p w14:paraId="25763CC9" w14:textId="77777777" w:rsidR="00FF66C7" w:rsidRPr="00FF66C7" w:rsidRDefault="00FF66C7" w:rsidP="00FF66C7">
      <w:pPr>
        <w:pStyle w:val="prastojitrauka"/>
        <w:numPr>
          <w:ilvl w:val="1"/>
          <w:numId w:val="12"/>
        </w:numPr>
        <w:tabs>
          <w:tab w:val="clear" w:pos="851"/>
          <w:tab w:val="left" w:pos="567"/>
          <w:tab w:val="left" w:pos="1134"/>
        </w:tabs>
        <w:spacing w:before="0" w:after="0" w:line="240" w:lineRule="auto"/>
        <w:ind w:left="0" w:firstLine="0"/>
        <w:rPr>
          <w:rFonts w:ascii="Calibri" w:hAnsi="Calibri" w:cs="Calibri"/>
          <w:sz w:val="24"/>
          <w:szCs w:val="24"/>
          <w:lang w:val="lt-LT"/>
        </w:rPr>
      </w:pPr>
      <w:r w:rsidRPr="00FF66C7">
        <w:rPr>
          <w:rFonts w:ascii="Calibri" w:hAnsi="Calibri" w:cs="Calibri"/>
          <w:sz w:val="24"/>
          <w:szCs w:val="24"/>
          <w:lang w:val="lt-LT"/>
        </w:rPr>
        <w:t xml:space="preserve">Duomenų tvarkytojas Duomenų valdytojui suteikia visą informaciją, reikalingą įrodyti, kad laikomasi BDAR 28 straipsnyje ir Sutarties sąlygose nustatytų pareigų, ir sudaro sąlygas bei padeda atlikti Duomenų valdytojui ar kitam Duomenų valdytojo įgaliotam auditoriui auditą, įskaitant patikrinimus vietoje. </w:t>
      </w:r>
    </w:p>
    <w:p w14:paraId="4406A3D1" w14:textId="77777777" w:rsidR="00FF66C7" w:rsidRPr="00FF66C7" w:rsidRDefault="00FF66C7" w:rsidP="00FF66C7">
      <w:pPr>
        <w:pStyle w:val="prastojitrauka"/>
        <w:numPr>
          <w:ilvl w:val="1"/>
          <w:numId w:val="12"/>
        </w:numPr>
        <w:tabs>
          <w:tab w:val="clear" w:pos="851"/>
          <w:tab w:val="left" w:pos="709"/>
        </w:tabs>
        <w:spacing w:before="0" w:after="0" w:line="240" w:lineRule="auto"/>
        <w:ind w:left="0" w:firstLine="0"/>
        <w:rPr>
          <w:rFonts w:ascii="Calibri" w:hAnsi="Calibri" w:cs="Calibri"/>
          <w:sz w:val="24"/>
          <w:szCs w:val="24"/>
          <w:lang w:val="lt-LT"/>
        </w:rPr>
      </w:pPr>
      <w:r w:rsidRPr="00FF66C7">
        <w:rPr>
          <w:rFonts w:ascii="Calibri" w:hAnsi="Calibri" w:cs="Calibri"/>
          <w:sz w:val="24"/>
          <w:szCs w:val="24"/>
          <w:lang w:val="lt-LT"/>
        </w:rPr>
        <w:t>Duomenų tvarkytojas turi suteikti priežiūros institucijoms, kurios pagal galiojančius teisės aktus turi prieigą prie Duomenų valdytojo ir Duomenų tvarkytojo įrenginių, arba atstovams, veikiantiems tokių priežiūros institucijų vardu, prieigą prie Duomenų tvarkytojo fizinių priemonių ar atlikti kitus priežiūros institucijų nurodytus veiksmus auditui ar kitam patikrinimui atlikti. Šalys turi kompetentingų priežiūros institucijų prašymu pateikti šios Sutartis sąlygose nurodytą informaciją, įskaitant auditų rezultatus.</w:t>
      </w:r>
    </w:p>
    <w:p w14:paraId="4DC756A0" w14:textId="77777777" w:rsidR="00FF66C7" w:rsidRPr="00FF66C7" w:rsidRDefault="00FF66C7" w:rsidP="00FF66C7">
      <w:pPr>
        <w:pStyle w:val="prastojitrauka"/>
        <w:tabs>
          <w:tab w:val="clear" w:pos="851"/>
          <w:tab w:val="left" w:pos="709"/>
        </w:tabs>
        <w:spacing w:before="0" w:after="0" w:line="240" w:lineRule="auto"/>
        <w:ind w:left="0"/>
        <w:rPr>
          <w:rFonts w:ascii="Calibri" w:hAnsi="Calibri" w:cs="Calibri"/>
          <w:sz w:val="24"/>
          <w:szCs w:val="24"/>
          <w:lang w:val="lt-LT"/>
        </w:rPr>
      </w:pPr>
    </w:p>
    <w:p w14:paraId="73531FD3" w14:textId="77777777" w:rsidR="00FF66C7" w:rsidRPr="00FF66C7" w:rsidRDefault="00FF66C7" w:rsidP="00FF66C7">
      <w:pPr>
        <w:pStyle w:val="Antrat1"/>
        <w:numPr>
          <w:ilvl w:val="0"/>
          <w:numId w:val="12"/>
        </w:numPr>
        <w:tabs>
          <w:tab w:val="left" w:pos="0"/>
          <w:tab w:val="left" w:pos="142"/>
          <w:tab w:val="left" w:pos="284"/>
          <w:tab w:val="num" w:pos="360"/>
          <w:tab w:val="left" w:pos="567"/>
          <w:tab w:val="num" w:pos="1418"/>
        </w:tabs>
        <w:spacing w:before="0"/>
        <w:ind w:left="0" w:firstLine="0"/>
        <w:rPr>
          <w:rFonts w:ascii="Calibri" w:hAnsi="Calibri" w:cs="Calibri"/>
          <w:b/>
          <w:bCs/>
          <w:color w:val="auto"/>
          <w:sz w:val="24"/>
          <w:szCs w:val="24"/>
        </w:rPr>
      </w:pPr>
      <w:r w:rsidRPr="00FF66C7">
        <w:rPr>
          <w:rFonts w:ascii="Calibri" w:hAnsi="Calibri" w:cs="Calibri"/>
          <w:b/>
          <w:bCs/>
          <w:color w:val="auto"/>
          <w:sz w:val="24"/>
          <w:szCs w:val="24"/>
        </w:rPr>
        <w:t>BAIGIAMOSIOS NUOSTATOS</w:t>
      </w:r>
    </w:p>
    <w:p w14:paraId="56F8CA7A" w14:textId="77777777" w:rsidR="00FF66C7" w:rsidRPr="00FF66C7" w:rsidRDefault="00FF66C7" w:rsidP="00FF66C7">
      <w:pPr>
        <w:pStyle w:val="prastojitrauka"/>
        <w:spacing w:before="0" w:after="0" w:line="240" w:lineRule="auto"/>
        <w:rPr>
          <w:rFonts w:ascii="Calibri" w:hAnsi="Calibri" w:cs="Calibri"/>
          <w:sz w:val="24"/>
          <w:szCs w:val="24"/>
          <w:lang w:val="lt-LT"/>
        </w:rPr>
      </w:pPr>
    </w:p>
    <w:p w14:paraId="217C88A8" w14:textId="77777777" w:rsidR="00FF66C7" w:rsidRPr="00FF66C7" w:rsidRDefault="00FF66C7" w:rsidP="00FF66C7">
      <w:pPr>
        <w:pStyle w:val="Sraopastraipa"/>
        <w:widowControl w:val="0"/>
        <w:numPr>
          <w:ilvl w:val="1"/>
          <w:numId w:val="12"/>
        </w:numPr>
        <w:tabs>
          <w:tab w:val="left" w:pos="709"/>
        </w:tabs>
        <w:ind w:left="0" w:firstLine="0"/>
        <w:jc w:val="both"/>
        <w:rPr>
          <w:rFonts w:ascii="Calibri" w:hAnsi="Calibri" w:cs="Calibri"/>
          <w:szCs w:val="24"/>
        </w:rPr>
      </w:pPr>
      <w:r w:rsidRPr="00FF66C7">
        <w:rPr>
          <w:rFonts w:ascii="Calibri" w:hAnsi="Calibri" w:cs="Calibri"/>
          <w:szCs w:val="24"/>
        </w:rPr>
        <w:t>Susitarimo sąlygos įsigalioja nuo jų pasirašymo dienos ir galioja tol, kol galioja arba yra taikoma Pagrindinė sutartis, taip pat pasibaigus Susitarimui tiek, kiek reikia tinkamai atlikti likusius su duomenų tvarkymu susijusius įsipareigojimus.</w:t>
      </w:r>
    </w:p>
    <w:p w14:paraId="419362CF" w14:textId="77777777" w:rsidR="00FF66C7" w:rsidRPr="00FF66C7" w:rsidRDefault="00FF66C7" w:rsidP="00FF66C7">
      <w:pPr>
        <w:pStyle w:val="Sraopastraipa"/>
        <w:widowControl w:val="0"/>
        <w:numPr>
          <w:ilvl w:val="1"/>
          <w:numId w:val="12"/>
        </w:numPr>
        <w:tabs>
          <w:tab w:val="left" w:pos="709"/>
        </w:tabs>
        <w:ind w:left="0" w:firstLine="0"/>
        <w:jc w:val="both"/>
        <w:rPr>
          <w:rFonts w:ascii="Calibri" w:hAnsi="Calibri" w:cs="Calibri"/>
          <w:szCs w:val="24"/>
        </w:rPr>
      </w:pPr>
      <w:r w:rsidRPr="00FF66C7">
        <w:rPr>
          <w:rFonts w:ascii="Calibri" w:hAnsi="Calibri" w:cs="Calibri"/>
          <w:szCs w:val="24"/>
        </w:rPr>
        <w:t>Asmens duomenų tvarkymo paslaugų teikimo laikotarpiu Susitarimo sąlygos negali būti nutrauktos, jei šalys nėra susitarusios dėl kitų sąlygų, reglamentuojančių asmens duomenų tvarkymo paslaugų teikimą.</w:t>
      </w:r>
    </w:p>
    <w:p w14:paraId="4E426781" w14:textId="77777777" w:rsidR="00FF66C7" w:rsidRPr="00FF66C7" w:rsidRDefault="00FF66C7" w:rsidP="00FF66C7">
      <w:pPr>
        <w:pStyle w:val="Sraopastraipa"/>
        <w:widowControl w:val="0"/>
        <w:numPr>
          <w:ilvl w:val="1"/>
          <w:numId w:val="12"/>
        </w:numPr>
        <w:tabs>
          <w:tab w:val="left" w:pos="709"/>
        </w:tabs>
        <w:ind w:left="0" w:firstLine="0"/>
        <w:jc w:val="both"/>
        <w:rPr>
          <w:rFonts w:ascii="Calibri" w:hAnsi="Calibri" w:cs="Calibri"/>
          <w:szCs w:val="24"/>
        </w:rPr>
      </w:pPr>
      <w:r w:rsidRPr="00FF66C7">
        <w:rPr>
          <w:rFonts w:ascii="Calibri" w:hAnsi="Calibri" w:cs="Calibri"/>
          <w:szCs w:val="24"/>
        </w:rPr>
        <w:t>Jei</w:t>
      </w:r>
      <w:r w:rsidRPr="00FF66C7">
        <w:rPr>
          <w:rFonts w:ascii="Calibri" w:hAnsi="Calibri" w:cs="Calibri"/>
          <w:bCs/>
          <w:szCs w:val="24"/>
        </w:rPr>
        <w:t xml:space="preserve"> asmens duomenų tvarkymo paslaugų teikimas yra nutraukiamas, o asmens duomenys ištrinami arba grąžinami duomenų valdytojui, Susitarimo sąlygos gali būti nutraukiamos bet kuriai šaliai pateikus rašytinį pranešimą.</w:t>
      </w:r>
    </w:p>
    <w:p w14:paraId="6489A491" w14:textId="77777777" w:rsidR="00FF66C7" w:rsidRPr="00FF66C7" w:rsidRDefault="00FF66C7" w:rsidP="00FF66C7">
      <w:pPr>
        <w:pStyle w:val="Sraopastraipa"/>
        <w:widowControl w:val="0"/>
        <w:numPr>
          <w:ilvl w:val="1"/>
          <w:numId w:val="12"/>
        </w:numPr>
        <w:tabs>
          <w:tab w:val="left" w:pos="709"/>
        </w:tabs>
        <w:ind w:left="0" w:firstLine="0"/>
        <w:jc w:val="both"/>
        <w:rPr>
          <w:rFonts w:ascii="Calibri" w:hAnsi="Calibri" w:cs="Calibri"/>
          <w:szCs w:val="24"/>
        </w:rPr>
      </w:pPr>
      <w:r w:rsidRPr="00FF66C7">
        <w:rPr>
          <w:rFonts w:ascii="Calibri" w:hAnsi="Calibri" w:cs="Calibri"/>
          <w:szCs w:val="24"/>
        </w:rPr>
        <w:t xml:space="preserve">Nedarant poveikio jokioms </w:t>
      </w:r>
      <w:r w:rsidRPr="00FF66C7">
        <w:rPr>
          <w:rFonts w:ascii="Calibri" w:hAnsi="Calibri" w:cs="Calibri"/>
          <w:color w:val="000000"/>
          <w:szCs w:val="24"/>
        </w:rPr>
        <w:t>BDAR</w:t>
      </w:r>
      <w:r w:rsidRPr="00FF66C7">
        <w:rPr>
          <w:rFonts w:ascii="Calibri" w:hAnsi="Calibri" w:cs="Calibri"/>
          <w:szCs w:val="24"/>
        </w:rPr>
        <w:t xml:space="preserve"> nuostatoms, Duomenų tvarkytojui pažeidus pareigas pagal </w:t>
      </w:r>
      <w:r w:rsidRPr="00FF66C7">
        <w:rPr>
          <w:rFonts w:ascii="Calibri" w:hAnsi="Calibri" w:cs="Calibri"/>
          <w:bCs/>
          <w:szCs w:val="24"/>
        </w:rPr>
        <w:t>Susitarimo</w:t>
      </w:r>
      <w:r w:rsidRPr="00FF66C7">
        <w:rPr>
          <w:rFonts w:ascii="Calibri" w:hAnsi="Calibri" w:cs="Calibri"/>
          <w:szCs w:val="24"/>
        </w:rPr>
        <w:t xml:space="preserve"> sąlygas, Duomenų valdytojas gali nurodyti Duomenų tvarkytojui laikinai sustabdyti asmens duomenų tvarkymą, kol pastarasis laikysis šių sąlygų arba </w:t>
      </w:r>
      <w:r w:rsidRPr="00FF66C7">
        <w:rPr>
          <w:rFonts w:ascii="Calibri" w:hAnsi="Calibri" w:cs="Calibri"/>
          <w:bCs/>
          <w:szCs w:val="24"/>
        </w:rPr>
        <w:t>Susitarimo</w:t>
      </w:r>
      <w:r w:rsidRPr="00FF66C7">
        <w:rPr>
          <w:rFonts w:ascii="Calibri" w:hAnsi="Calibri" w:cs="Calibri"/>
          <w:szCs w:val="24"/>
        </w:rPr>
        <w:t xml:space="preserve"> sąlygos bus nutrauktos. Duomenų tvarkytojas nedelsdamas informuoja Duomenų valdytoją, jei dėl kokios nors priežasties jis negali vykdyti Sąlygų.</w:t>
      </w:r>
    </w:p>
    <w:p w14:paraId="0F7B2D50" w14:textId="77777777" w:rsidR="00FF66C7" w:rsidRPr="00FF66C7" w:rsidRDefault="00FF66C7" w:rsidP="00FF66C7">
      <w:pPr>
        <w:pStyle w:val="Sraopastraipa"/>
        <w:widowControl w:val="0"/>
        <w:numPr>
          <w:ilvl w:val="1"/>
          <w:numId w:val="12"/>
        </w:numPr>
        <w:tabs>
          <w:tab w:val="left" w:pos="709"/>
        </w:tabs>
        <w:ind w:left="0" w:firstLine="0"/>
        <w:jc w:val="both"/>
        <w:rPr>
          <w:rFonts w:ascii="Calibri" w:hAnsi="Calibri" w:cs="Calibri"/>
          <w:szCs w:val="24"/>
        </w:rPr>
      </w:pPr>
      <w:r w:rsidRPr="00FF66C7">
        <w:rPr>
          <w:rFonts w:ascii="Calibri" w:hAnsi="Calibri" w:cs="Calibri"/>
          <w:szCs w:val="24"/>
        </w:rPr>
        <w:t xml:space="preserve">Duomenų valdytojas turi teisę nutraukti </w:t>
      </w:r>
      <w:r w:rsidRPr="00FF66C7">
        <w:rPr>
          <w:rFonts w:ascii="Calibri" w:hAnsi="Calibri" w:cs="Calibri"/>
          <w:bCs/>
          <w:szCs w:val="24"/>
        </w:rPr>
        <w:t>Susitarimą</w:t>
      </w:r>
      <w:r w:rsidRPr="00FF66C7">
        <w:rPr>
          <w:rFonts w:ascii="Calibri" w:hAnsi="Calibri" w:cs="Calibri"/>
          <w:szCs w:val="24"/>
        </w:rPr>
        <w:t>, jeigu:</w:t>
      </w:r>
    </w:p>
    <w:p w14:paraId="0386195A" w14:textId="77777777" w:rsidR="00FF66C7" w:rsidRPr="00FF66C7" w:rsidRDefault="00FF66C7" w:rsidP="00FF66C7">
      <w:pPr>
        <w:pStyle w:val="Sraopastraipa"/>
        <w:widowControl w:val="0"/>
        <w:numPr>
          <w:ilvl w:val="2"/>
          <w:numId w:val="12"/>
        </w:numPr>
        <w:tabs>
          <w:tab w:val="left" w:pos="709"/>
        </w:tabs>
        <w:ind w:left="0" w:firstLine="0"/>
        <w:jc w:val="both"/>
        <w:rPr>
          <w:rFonts w:ascii="Calibri" w:hAnsi="Calibri" w:cs="Calibri"/>
          <w:szCs w:val="24"/>
        </w:rPr>
      </w:pPr>
      <w:r w:rsidRPr="00FF66C7">
        <w:rPr>
          <w:rFonts w:ascii="Calibri" w:hAnsi="Calibri" w:cs="Calibri"/>
          <w:szCs w:val="24"/>
        </w:rPr>
        <w:t xml:space="preserve">Duomenų tvarkytojas iš esmės arba nuolat pažeidžia sąlygas arba savo įsipareigojimus pagal </w:t>
      </w:r>
      <w:r w:rsidRPr="00FF66C7">
        <w:rPr>
          <w:rFonts w:ascii="Calibri" w:hAnsi="Calibri" w:cs="Calibri"/>
          <w:color w:val="000000"/>
          <w:szCs w:val="24"/>
        </w:rPr>
        <w:t>BDAR</w:t>
      </w:r>
      <w:r w:rsidRPr="00FF66C7">
        <w:rPr>
          <w:rFonts w:ascii="Calibri" w:hAnsi="Calibri" w:cs="Calibri"/>
          <w:szCs w:val="24"/>
        </w:rPr>
        <w:t>;</w:t>
      </w:r>
    </w:p>
    <w:p w14:paraId="4A874984" w14:textId="77777777" w:rsidR="00FF66C7" w:rsidRPr="00FF66C7" w:rsidRDefault="00FF66C7" w:rsidP="00FF66C7">
      <w:pPr>
        <w:pStyle w:val="Sraopastraipa"/>
        <w:widowControl w:val="0"/>
        <w:numPr>
          <w:ilvl w:val="2"/>
          <w:numId w:val="12"/>
        </w:numPr>
        <w:tabs>
          <w:tab w:val="left" w:pos="709"/>
        </w:tabs>
        <w:ind w:left="0" w:firstLine="0"/>
        <w:jc w:val="both"/>
        <w:rPr>
          <w:rFonts w:ascii="Calibri" w:hAnsi="Calibri" w:cs="Calibri"/>
          <w:szCs w:val="24"/>
        </w:rPr>
      </w:pPr>
      <w:r w:rsidRPr="00FF66C7">
        <w:rPr>
          <w:rFonts w:ascii="Calibri" w:hAnsi="Calibri" w:cs="Calibri"/>
          <w:bCs/>
          <w:szCs w:val="24"/>
        </w:rPr>
        <w:t>Duomenų</w:t>
      </w:r>
      <w:r w:rsidRPr="00FF66C7">
        <w:rPr>
          <w:rFonts w:ascii="Calibri" w:hAnsi="Calibri" w:cs="Calibri"/>
          <w:szCs w:val="24"/>
        </w:rPr>
        <w:t xml:space="preserve"> tvarkytojas nesilaiko privalomo teismo arba priežiūros institucijos sprendimo dėl savo įsipareigojimų pagal </w:t>
      </w:r>
      <w:r w:rsidRPr="00FF66C7">
        <w:rPr>
          <w:rFonts w:ascii="Calibri" w:hAnsi="Calibri" w:cs="Calibri"/>
          <w:bCs/>
          <w:szCs w:val="24"/>
        </w:rPr>
        <w:t>Susitarimo</w:t>
      </w:r>
      <w:r w:rsidRPr="00FF66C7">
        <w:rPr>
          <w:rFonts w:ascii="Calibri" w:hAnsi="Calibri" w:cs="Calibri"/>
          <w:szCs w:val="24"/>
        </w:rPr>
        <w:t xml:space="preserve"> sąlygas arba </w:t>
      </w:r>
      <w:r w:rsidRPr="00FF66C7">
        <w:rPr>
          <w:rFonts w:ascii="Calibri" w:hAnsi="Calibri" w:cs="Calibri"/>
          <w:color w:val="000000"/>
          <w:szCs w:val="24"/>
        </w:rPr>
        <w:t>BDAR;</w:t>
      </w:r>
    </w:p>
    <w:p w14:paraId="431C3328" w14:textId="77777777" w:rsidR="00FF66C7" w:rsidRPr="00FF66C7" w:rsidRDefault="00FF66C7" w:rsidP="00FF66C7">
      <w:pPr>
        <w:pStyle w:val="Sraopastraipa"/>
        <w:widowControl w:val="0"/>
        <w:numPr>
          <w:ilvl w:val="2"/>
          <w:numId w:val="12"/>
        </w:numPr>
        <w:tabs>
          <w:tab w:val="left" w:pos="709"/>
        </w:tabs>
        <w:ind w:left="0" w:firstLine="0"/>
        <w:jc w:val="both"/>
        <w:rPr>
          <w:rFonts w:ascii="Calibri" w:hAnsi="Calibri" w:cs="Calibri"/>
          <w:szCs w:val="24"/>
        </w:rPr>
      </w:pPr>
      <w:r w:rsidRPr="00FF66C7">
        <w:rPr>
          <w:rFonts w:ascii="Calibri" w:hAnsi="Calibri" w:cs="Calibri"/>
          <w:szCs w:val="24"/>
        </w:rPr>
        <w:t xml:space="preserve">Duomenų valdytojas sustabdė Duomenų tvarkytojo atliekamą asmens duomenų tvarkymą pagal 11.5.1. ir (ar) 11.5.2. papunkčius ir atitiktis šio </w:t>
      </w:r>
      <w:r w:rsidRPr="00FF66C7">
        <w:rPr>
          <w:rFonts w:ascii="Calibri" w:hAnsi="Calibri" w:cs="Calibri"/>
          <w:bCs/>
          <w:szCs w:val="24"/>
        </w:rPr>
        <w:t>Susitarimo</w:t>
      </w:r>
      <w:r w:rsidRPr="00FF66C7">
        <w:rPr>
          <w:rFonts w:ascii="Calibri" w:hAnsi="Calibri" w:cs="Calibri"/>
          <w:szCs w:val="24"/>
        </w:rPr>
        <w:t xml:space="preserve"> sąlygoms nėra atkurta per vieno mėnesio laikotarpį nuo sustabdymo dienos.</w:t>
      </w:r>
    </w:p>
    <w:p w14:paraId="2BE35615" w14:textId="77777777" w:rsidR="00FF66C7" w:rsidRPr="00FF66C7" w:rsidRDefault="00FF66C7" w:rsidP="00FF66C7">
      <w:pPr>
        <w:pStyle w:val="Sraopastraipa"/>
        <w:widowControl w:val="0"/>
        <w:numPr>
          <w:ilvl w:val="2"/>
          <w:numId w:val="12"/>
        </w:numPr>
        <w:tabs>
          <w:tab w:val="left" w:pos="709"/>
        </w:tabs>
        <w:ind w:left="0" w:firstLine="0"/>
        <w:jc w:val="both"/>
        <w:rPr>
          <w:rFonts w:ascii="Calibri" w:hAnsi="Calibri" w:cs="Calibri"/>
          <w:szCs w:val="24"/>
        </w:rPr>
      </w:pPr>
      <w:r w:rsidRPr="00FF66C7">
        <w:rPr>
          <w:rFonts w:ascii="Calibri" w:hAnsi="Calibri" w:cs="Calibri"/>
          <w:szCs w:val="24"/>
        </w:rPr>
        <w:t>Šios sutarties sąlygos turi pirmenybę prieš bet kokias panašias su asmens duomenų tvarkymu susijusias nuostatas kituose Šalių susitarimuose.</w:t>
      </w:r>
    </w:p>
    <w:p w14:paraId="4B6A2138" w14:textId="77777777" w:rsidR="00FF66C7" w:rsidRPr="00FF66C7" w:rsidRDefault="00FF66C7" w:rsidP="00FF66C7">
      <w:pPr>
        <w:pStyle w:val="NumreratStycke11"/>
        <w:numPr>
          <w:ilvl w:val="0"/>
          <w:numId w:val="0"/>
        </w:numPr>
        <w:tabs>
          <w:tab w:val="left" w:pos="0"/>
          <w:tab w:val="left" w:pos="142"/>
        </w:tabs>
        <w:spacing w:before="0" w:after="0" w:line="240" w:lineRule="auto"/>
        <w:rPr>
          <w:rFonts w:ascii="Calibri" w:hAnsi="Calibri" w:cs="Calibri"/>
          <w:sz w:val="24"/>
          <w:szCs w:val="24"/>
          <w:lang w:val="lt-LT"/>
        </w:rPr>
      </w:pPr>
    </w:p>
    <w:p w14:paraId="41894706" w14:textId="77777777" w:rsidR="00FF66C7" w:rsidRPr="00FF66C7" w:rsidRDefault="00FF66C7" w:rsidP="00FF66C7">
      <w:pPr>
        <w:pStyle w:val="NumreratStycke11"/>
        <w:numPr>
          <w:ilvl w:val="0"/>
          <w:numId w:val="0"/>
        </w:numPr>
        <w:tabs>
          <w:tab w:val="left" w:pos="142"/>
          <w:tab w:val="left" w:pos="851"/>
        </w:tabs>
        <w:spacing w:before="0" w:after="0" w:line="240" w:lineRule="auto"/>
        <w:rPr>
          <w:rFonts w:ascii="Calibri" w:hAnsi="Calibri" w:cs="Calibri"/>
          <w:sz w:val="24"/>
          <w:szCs w:val="24"/>
          <w:lang w:val="lt-LT"/>
        </w:rPr>
      </w:pPr>
    </w:p>
    <w:p w14:paraId="4A767750" w14:textId="77777777" w:rsidR="00FF66C7" w:rsidRPr="00FF66C7" w:rsidRDefault="00FF66C7" w:rsidP="00FF66C7">
      <w:pPr>
        <w:pStyle w:val="Antrat1"/>
        <w:numPr>
          <w:ilvl w:val="0"/>
          <w:numId w:val="12"/>
        </w:numPr>
        <w:tabs>
          <w:tab w:val="left" w:pos="0"/>
          <w:tab w:val="left" w:pos="142"/>
          <w:tab w:val="num" w:pos="360"/>
          <w:tab w:val="left" w:pos="567"/>
          <w:tab w:val="num" w:pos="1418"/>
        </w:tabs>
        <w:spacing w:before="0"/>
        <w:ind w:left="0" w:firstLine="0"/>
        <w:rPr>
          <w:rFonts w:ascii="Calibri" w:hAnsi="Calibri" w:cs="Calibri"/>
          <w:b/>
          <w:bCs/>
          <w:color w:val="auto"/>
          <w:sz w:val="24"/>
          <w:szCs w:val="24"/>
        </w:rPr>
      </w:pPr>
      <w:r w:rsidRPr="00FF66C7">
        <w:rPr>
          <w:rFonts w:ascii="Calibri" w:hAnsi="Calibri" w:cs="Calibri"/>
          <w:b/>
          <w:bCs/>
          <w:color w:val="auto"/>
          <w:sz w:val="24"/>
          <w:szCs w:val="24"/>
        </w:rPr>
        <w:t>ŠALIŲ REKVIZITAI</w:t>
      </w:r>
    </w:p>
    <w:p w14:paraId="3DCC1280" w14:textId="77777777" w:rsidR="00FF66C7" w:rsidRPr="00FF66C7" w:rsidRDefault="00FF66C7" w:rsidP="00FF66C7">
      <w:pPr>
        <w:pStyle w:val="prastojitrauka"/>
        <w:tabs>
          <w:tab w:val="left" w:pos="0"/>
          <w:tab w:val="left" w:pos="142"/>
        </w:tabs>
        <w:spacing w:before="0" w:after="0" w:line="240" w:lineRule="auto"/>
        <w:ind w:left="0"/>
        <w:rPr>
          <w:rFonts w:ascii="Calibri" w:hAnsi="Calibri" w:cs="Calibri"/>
          <w:b/>
          <w:sz w:val="24"/>
          <w:szCs w:val="24"/>
          <w:lang w:val="lt-LT"/>
        </w:rPr>
      </w:pPr>
      <w:bookmarkStart w:id="18" w:name="_Hlk141179367"/>
    </w:p>
    <w:tbl>
      <w:tblPr>
        <w:tblStyle w:val="Lentelstinklelis"/>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104"/>
      </w:tblGrid>
      <w:tr w:rsidR="00FF66C7" w:rsidRPr="00FF66C7" w14:paraId="20E5289D" w14:textId="77777777" w:rsidTr="001C3ABE">
        <w:tc>
          <w:tcPr>
            <w:tcW w:w="5103" w:type="dxa"/>
          </w:tcPr>
          <w:p w14:paraId="58EE9B8E" w14:textId="77777777" w:rsidR="00FF66C7" w:rsidRPr="00FF66C7" w:rsidRDefault="00FF66C7" w:rsidP="001C3ABE">
            <w:pPr>
              <w:jc w:val="both"/>
              <w:rPr>
                <w:rFonts w:ascii="Calibri" w:hAnsi="Calibri" w:cs="Calibri"/>
                <w:b/>
                <w:szCs w:val="24"/>
              </w:rPr>
            </w:pPr>
            <w:r w:rsidRPr="00FF66C7">
              <w:rPr>
                <w:rFonts w:ascii="Calibri" w:hAnsi="Calibri" w:cs="Calibri"/>
                <w:b/>
                <w:szCs w:val="24"/>
              </w:rPr>
              <w:t>Duomenų valdytojas</w:t>
            </w:r>
          </w:p>
          <w:p w14:paraId="54D2755F" w14:textId="77777777" w:rsidR="00FF66C7" w:rsidRPr="00FF66C7" w:rsidRDefault="00FF66C7" w:rsidP="001C3ABE">
            <w:pPr>
              <w:jc w:val="both"/>
              <w:rPr>
                <w:rFonts w:ascii="Calibri" w:hAnsi="Calibri" w:cs="Calibri"/>
                <w:b/>
                <w:szCs w:val="24"/>
              </w:rPr>
            </w:pPr>
          </w:p>
          <w:p w14:paraId="28ED8EBC" w14:textId="77777777" w:rsidR="00FF66C7" w:rsidRPr="00FF66C7" w:rsidRDefault="00FF66C7" w:rsidP="001C3ABE">
            <w:pPr>
              <w:ind w:right="510"/>
              <w:rPr>
                <w:rFonts w:ascii="Calibri" w:hAnsi="Calibri" w:cs="Calibri"/>
                <w:szCs w:val="24"/>
              </w:rPr>
            </w:pPr>
            <w:r w:rsidRPr="00FF66C7">
              <w:rPr>
                <w:rFonts w:ascii="Calibri" w:hAnsi="Calibri" w:cs="Calibri"/>
                <w:szCs w:val="24"/>
              </w:rPr>
              <w:t>Lietuvos Respublikos aplinkos ministerijos Aplinkos projektų valdymo agentūra</w:t>
            </w:r>
          </w:p>
          <w:p w14:paraId="3C89983D" w14:textId="77777777" w:rsidR="00FF66C7" w:rsidRPr="00FF66C7" w:rsidRDefault="00FF66C7" w:rsidP="001C3ABE">
            <w:pPr>
              <w:ind w:right="794"/>
              <w:jc w:val="both"/>
              <w:rPr>
                <w:rFonts w:ascii="Calibri" w:hAnsi="Calibri" w:cs="Calibri"/>
                <w:szCs w:val="24"/>
              </w:rPr>
            </w:pPr>
            <w:r w:rsidRPr="00FF66C7">
              <w:rPr>
                <w:rFonts w:ascii="Calibri" w:hAnsi="Calibri" w:cs="Calibri"/>
                <w:szCs w:val="24"/>
              </w:rPr>
              <w:t>Įstaigos kodas 288779560</w:t>
            </w:r>
          </w:p>
          <w:p w14:paraId="05A2431E" w14:textId="77777777" w:rsidR="00FF66C7" w:rsidRPr="00FF66C7" w:rsidRDefault="00FF66C7" w:rsidP="001C3ABE">
            <w:pPr>
              <w:ind w:right="794"/>
              <w:jc w:val="both"/>
              <w:rPr>
                <w:rFonts w:ascii="Calibri" w:hAnsi="Calibri" w:cs="Calibri"/>
                <w:szCs w:val="24"/>
              </w:rPr>
            </w:pPr>
            <w:r w:rsidRPr="00FF66C7">
              <w:rPr>
                <w:rFonts w:ascii="Calibri" w:hAnsi="Calibri" w:cs="Calibri"/>
                <w:szCs w:val="24"/>
              </w:rPr>
              <w:t>Labdarių g. 3-102, LT-01120 Vilnius</w:t>
            </w:r>
          </w:p>
          <w:p w14:paraId="3CF5790A" w14:textId="77777777" w:rsidR="00FF66C7" w:rsidRPr="00FF66C7" w:rsidRDefault="00FF66C7" w:rsidP="001C3ABE">
            <w:pPr>
              <w:ind w:right="794"/>
              <w:jc w:val="both"/>
              <w:rPr>
                <w:rFonts w:ascii="Calibri" w:hAnsi="Calibri" w:cs="Calibri"/>
                <w:szCs w:val="24"/>
              </w:rPr>
            </w:pPr>
            <w:r w:rsidRPr="00FF66C7">
              <w:rPr>
                <w:rFonts w:ascii="Calibri" w:hAnsi="Calibri" w:cs="Calibri"/>
                <w:szCs w:val="24"/>
              </w:rPr>
              <w:t>Tel. +370 646 02285</w:t>
            </w:r>
          </w:p>
          <w:p w14:paraId="303155BE" w14:textId="77777777" w:rsidR="00FF66C7" w:rsidRPr="00FF66C7" w:rsidRDefault="00FF66C7" w:rsidP="001C3ABE">
            <w:pPr>
              <w:jc w:val="both"/>
              <w:rPr>
                <w:rFonts w:ascii="Calibri" w:hAnsi="Calibri" w:cs="Calibri"/>
                <w:b/>
                <w:szCs w:val="24"/>
              </w:rPr>
            </w:pPr>
            <w:r w:rsidRPr="00FF66C7">
              <w:rPr>
                <w:rFonts w:ascii="Calibri" w:hAnsi="Calibri" w:cs="Calibri"/>
                <w:szCs w:val="24"/>
              </w:rPr>
              <w:t xml:space="preserve">El. p. </w:t>
            </w:r>
            <w:hyperlink r:id="rId12" w:history="1">
              <w:r w:rsidRPr="00FF66C7">
                <w:rPr>
                  <w:rStyle w:val="Hipersaitas"/>
                  <w:rFonts w:ascii="Calibri" w:hAnsi="Calibri" w:cs="Calibri"/>
                  <w:szCs w:val="24"/>
                </w:rPr>
                <w:t>apva@apva.lt</w:t>
              </w:r>
            </w:hyperlink>
            <w:r w:rsidRPr="00FF66C7">
              <w:rPr>
                <w:rFonts w:ascii="Calibri" w:hAnsi="Calibri" w:cs="Calibri"/>
                <w:szCs w:val="24"/>
              </w:rPr>
              <w:t xml:space="preserve"> </w:t>
            </w:r>
          </w:p>
          <w:p w14:paraId="6FB31D15" w14:textId="77777777" w:rsidR="00FF66C7" w:rsidRPr="00FF66C7" w:rsidRDefault="00FF66C7" w:rsidP="001C3ABE">
            <w:pPr>
              <w:jc w:val="both"/>
              <w:rPr>
                <w:rFonts w:ascii="Calibri" w:hAnsi="Calibri" w:cs="Calibri"/>
                <w:b/>
                <w:szCs w:val="24"/>
              </w:rPr>
            </w:pPr>
          </w:p>
          <w:p w14:paraId="456F9E46" w14:textId="77777777" w:rsidR="00FF66C7" w:rsidRPr="00FF66C7" w:rsidRDefault="00FF66C7" w:rsidP="001C3ABE">
            <w:pPr>
              <w:jc w:val="both"/>
              <w:rPr>
                <w:rFonts w:ascii="Calibri" w:hAnsi="Calibri" w:cs="Calibri"/>
                <w:b/>
                <w:szCs w:val="24"/>
              </w:rPr>
            </w:pPr>
          </w:p>
          <w:p w14:paraId="6617AFC8" w14:textId="77777777" w:rsidR="00FF66C7" w:rsidRPr="00FF66C7" w:rsidRDefault="00FF66C7" w:rsidP="001C3ABE">
            <w:pPr>
              <w:jc w:val="both"/>
              <w:rPr>
                <w:rFonts w:ascii="Calibri" w:hAnsi="Calibri" w:cs="Calibri"/>
                <w:b/>
                <w:szCs w:val="24"/>
              </w:rPr>
            </w:pPr>
          </w:p>
        </w:tc>
        <w:tc>
          <w:tcPr>
            <w:tcW w:w="4104" w:type="dxa"/>
          </w:tcPr>
          <w:p w14:paraId="35BF6905" w14:textId="77777777" w:rsidR="00FF66C7" w:rsidRPr="00FF66C7" w:rsidRDefault="00FF66C7" w:rsidP="001C3ABE">
            <w:pPr>
              <w:jc w:val="both"/>
              <w:rPr>
                <w:rFonts w:ascii="Calibri" w:hAnsi="Calibri" w:cs="Calibri"/>
                <w:b/>
                <w:szCs w:val="24"/>
              </w:rPr>
            </w:pPr>
            <w:r w:rsidRPr="00FF66C7">
              <w:rPr>
                <w:rFonts w:ascii="Calibri" w:hAnsi="Calibri" w:cs="Calibri"/>
                <w:b/>
                <w:szCs w:val="24"/>
              </w:rPr>
              <w:t>Duomenų tvarkytojas</w:t>
            </w:r>
          </w:p>
          <w:p w14:paraId="0B2CA4BC" w14:textId="77777777" w:rsidR="00FF66C7" w:rsidRPr="00FF66C7" w:rsidRDefault="00FF66C7" w:rsidP="001C3ABE">
            <w:pPr>
              <w:jc w:val="both"/>
              <w:rPr>
                <w:rFonts w:ascii="Calibri" w:hAnsi="Calibri" w:cs="Calibri"/>
                <w:b/>
                <w:bCs/>
                <w:szCs w:val="24"/>
              </w:rPr>
            </w:pPr>
          </w:p>
          <w:p w14:paraId="4AB87173" w14:textId="77777777" w:rsidR="00FF66C7" w:rsidRPr="00FF66C7" w:rsidRDefault="00FF66C7" w:rsidP="001C3ABE">
            <w:pPr>
              <w:jc w:val="both"/>
              <w:rPr>
                <w:rFonts w:ascii="Calibri" w:hAnsi="Calibri" w:cs="Calibri"/>
                <w:b/>
                <w:szCs w:val="24"/>
              </w:rPr>
            </w:pPr>
          </w:p>
        </w:tc>
      </w:tr>
    </w:tbl>
    <w:p w14:paraId="1253CEBA" w14:textId="77777777" w:rsidR="00FF66C7" w:rsidRPr="00FF66C7" w:rsidRDefault="00FF66C7" w:rsidP="00FF66C7">
      <w:pPr>
        <w:pStyle w:val="prastojitrauka"/>
        <w:tabs>
          <w:tab w:val="left" w:pos="0"/>
          <w:tab w:val="left" w:pos="142"/>
        </w:tabs>
        <w:spacing w:before="0" w:after="0" w:line="288" w:lineRule="auto"/>
        <w:ind w:left="0"/>
        <w:jc w:val="right"/>
        <w:rPr>
          <w:rFonts w:ascii="Calibri" w:hAnsi="Calibri" w:cs="Calibri"/>
          <w:b/>
          <w:sz w:val="24"/>
          <w:szCs w:val="24"/>
          <w:lang w:val="lt-LT"/>
        </w:rPr>
      </w:pPr>
    </w:p>
    <w:p w14:paraId="342E782F" w14:textId="77777777" w:rsidR="00FF66C7" w:rsidRPr="00FF66C7" w:rsidRDefault="00FF66C7" w:rsidP="00FF66C7">
      <w:pPr>
        <w:rPr>
          <w:rFonts w:ascii="Calibri" w:hAnsi="Calibri" w:cs="Calibri"/>
          <w:b/>
          <w:szCs w:val="24"/>
          <w:lang w:eastAsia="sv-SE"/>
        </w:rPr>
      </w:pPr>
      <w:r w:rsidRPr="00FF66C7">
        <w:rPr>
          <w:rFonts w:ascii="Calibri" w:hAnsi="Calibri" w:cs="Calibri"/>
          <w:b/>
          <w:szCs w:val="24"/>
        </w:rPr>
        <w:br w:type="page"/>
      </w:r>
    </w:p>
    <w:p w14:paraId="75C568E8" w14:textId="77777777" w:rsidR="00FF66C7" w:rsidRPr="00FF66C7" w:rsidRDefault="00FF66C7" w:rsidP="00FF66C7">
      <w:pPr>
        <w:pStyle w:val="prastojitrauka"/>
        <w:tabs>
          <w:tab w:val="left" w:pos="0"/>
          <w:tab w:val="left" w:pos="142"/>
        </w:tabs>
        <w:spacing w:before="0" w:after="0" w:line="288" w:lineRule="auto"/>
        <w:ind w:left="0"/>
        <w:jc w:val="right"/>
        <w:rPr>
          <w:rFonts w:ascii="Calibri" w:hAnsi="Calibri" w:cs="Calibri"/>
          <w:bCs/>
          <w:i/>
          <w:iCs/>
          <w:sz w:val="20"/>
          <w:lang w:val="lt-LT"/>
        </w:rPr>
      </w:pPr>
      <w:r w:rsidRPr="00FF66C7">
        <w:rPr>
          <w:rFonts w:ascii="Calibri" w:hAnsi="Calibri" w:cs="Calibri"/>
          <w:bCs/>
          <w:i/>
          <w:iCs/>
          <w:sz w:val="20"/>
          <w:lang w:val="lt-LT"/>
        </w:rPr>
        <w:lastRenderedPageBreak/>
        <w:t>Duomenų tvarkymo Susitarimo 1 priedas</w:t>
      </w:r>
    </w:p>
    <w:bookmarkEnd w:id="18"/>
    <w:p w14:paraId="31567136" w14:textId="77777777" w:rsidR="00FF66C7" w:rsidRPr="00FF66C7" w:rsidRDefault="00FF66C7" w:rsidP="00FF66C7">
      <w:pPr>
        <w:pStyle w:val="prastojitrauka"/>
        <w:tabs>
          <w:tab w:val="left" w:pos="0"/>
          <w:tab w:val="left" w:pos="142"/>
        </w:tabs>
        <w:spacing w:before="0" w:after="0" w:line="288" w:lineRule="auto"/>
        <w:ind w:left="0"/>
        <w:jc w:val="center"/>
        <w:rPr>
          <w:rFonts w:ascii="Calibri" w:hAnsi="Calibri" w:cs="Calibri"/>
          <w:b/>
          <w:sz w:val="24"/>
          <w:szCs w:val="24"/>
          <w:lang w:val="lt-LT"/>
        </w:rPr>
      </w:pPr>
    </w:p>
    <w:p w14:paraId="5C41F1DE" w14:textId="77777777" w:rsidR="00FF66C7" w:rsidRPr="00FF66C7" w:rsidRDefault="00FF66C7" w:rsidP="00FF66C7">
      <w:pPr>
        <w:jc w:val="center"/>
        <w:rPr>
          <w:rFonts w:ascii="Calibri" w:hAnsi="Calibri" w:cs="Calibri"/>
          <w:b/>
          <w:szCs w:val="24"/>
        </w:rPr>
      </w:pPr>
      <w:r w:rsidRPr="00FF66C7">
        <w:rPr>
          <w:rFonts w:ascii="Calibri" w:hAnsi="Calibri" w:cs="Calibri"/>
          <w:b/>
          <w:bCs/>
          <w:szCs w:val="24"/>
        </w:rPr>
        <w:t xml:space="preserve">INFORMACIJA APIE ASMENS DUOMENŲ TVARKYMĄ </w:t>
      </w:r>
    </w:p>
    <w:p w14:paraId="68E8B5E6" w14:textId="77777777" w:rsidR="00FF66C7" w:rsidRPr="00FF66C7" w:rsidRDefault="00FF66C7" w:rsidP="00FF66C7">
      <w:pPr>
        <w:tabs>
          <w:tab w:val="left" w:pos="0"/>
          <w:tab w:val="left" w:pos="142"/>
        </w:tabs>
        <w:spacing w:line="288" w:lineRule="auto"/>
        <w:rPr>
          <w:rFonts w:ascii="Calibri" w:hAnsi="Calibri" w:cs="Calibri"/>
          <w:b/>
          <w:szCs w:val="24"/>
        </w:rPr>
      </w:pPr>
    </w:p>
    <w:p w14:paraId="42973A1B" w14:textId="77777777" w:rsidR="00FF66C7" w:rsidRPr="00FF66C7" w:rsidRDefault="00FF66C7" w:rsidP="00FF66C7">
      <w:pPr>
        <w:tabs>
          <w:tab w:val="left" w:pos="0"/>
          <w:tab w:val="left" w:pos="142"/>
        </w:tabs>
        <w:spacing w:line="288" w:lineRule="auto"/>
        <w:jc w:val="both"/>
        <w:rPr>
          <w:rFonts w:ascii="Calibri" w:hAnsi="Calibri" w:cs="Calibri"/>
          <w:szCs w:val="24"/>
        </w:rPr>
      </w:pPr>
      <w:r w:rsidRPr="00FF66C7">
        <w:rPr>
          <w:rFonts w:ascii="Calibri" w:hAnsi="Calibri" w:cs="Calibri"/>
          <w:b/>
          <w:szCs w:val="24"/>
        </w:rPr>
        <w:t xml:space="preserve">Duomenų tvarkymo tikslai: </w:t>
      </w:r>
      <w:r w:rsidRPr="00FF66C7">
        <w:rPr>
          <w:rFonts w:ascii="Calibri" w:hAnsi="Calibri" w:cs="Calibri"/>
          <w:szCs w:val="24"/>
        </w:rPr>
        <w:t>pagrindinėje sutartyje nurodytų Duomenų tvarkytojo paslaugų vykdymas Duomenų valdytojui (teikti Teisines paslaugas).</w:t>
      </w:r>
    </w:p>
    <w:p w14:paraId="3E9CF9D2" w14:textId="77777777" w:rsidR="00FF66C7" w:rsidRPr="00FF66C7" w:rsidRDefault="00FF66C7" w:rsidP="00FF66C7">
      <w:pPr>
        <w:tabs>
          <w:tab w:val="left" w:pos="0"/>
          <w:tab w:val="left" w:pos="142"/>
        </w:tabs>
        <w:spacing w:line="288" w:lineRule="auto"/>
        <w:jc w:val="both"/>
        <w:rPr>
          <w:rFonts w:ascii="Calibri" w:hAnsi="Calibri" w:cs="Calibri"/>
          <w:b/>
          <w:bCs/>
          <w:szCs w:val="24"/>
        </w:rPr>
      </w:pPr>
      <w:r w:rsidRPr="00FF66C7">
        <w:rPr>
          <w:rFonts w:ascii="Calibri" w:hAnsi="Calibri" w:cs="Calibri"/>
          <w:b/>
          <w:bCs/>
          <w:szCs w:val="24"/>
        </w:rPr>
        <w:t xml:space="preserve">Asmens duomenų rūšys: </w:t>
      </w:r>
    </w:p>
    <w:p w14:paraId="2728C93A" w14:textId="77777777" w:rsidR="00FF66C7" w:rsidRPr="00FF66C7" w:rsidRDefault="00FF66C7" w:rsidP="00FF66C7">
      <w:pPr>
        <w:pStyle w:val="Sraopastraipa"/>
        <w:numPr>
          <w:ilvl w:val="1"/>
          <w:numId w:val="16"/>
        </w:numPr>
        <w:tabs>
          <w:tab w:val="left" w:pos="993"/>
        </w:tabs>
        <w:spacing w:line="264" w:lineRule="auto"/>
        <w:jc w:val="both"/>
        <w:rPr>
          <w:rFonts w:ascii="Calibri" w:hAnsi="Calibri" w:cs="Calibri"/>
          <w:bCs/>
          <w:szCs w:val="24"/>
        </w:rPr>
      </w:pPr>
      <w:r w:rsidRPr="00FF66C7">
        <w:rPr>
          <w:rFonts w:ascii="Calibri" w:hAnsi="Calibri" w:cs="Calibri"/>
          <w:bCs/>
          <w:szCs w:val="24"/>
        </w:rPr>
        <w:t>paraiškose, mokėjimų prašymuose, finansavimo sutartyse esantys duomenys ir su projektų vykdymu susijusi informacija: pareiškėjo / projekto vykdytojo identifikaciniai duomenys (vardas, pavardė, asmens kodas); pareiškėjo / projekto vykdytojo kontaktiniai duomenys (telefono numeris, el. pašto adresas, adresas); ūkininko pažymėjimo kopijos; vietovė, kurioje planuojama įgyvendinti projektą; pridėtinės vertės mokesčio mokėtojo kodas (jei taikoma); finansinių ataskaitų duomenys; pateiktame įgaliojime nurodyti duomenys (įgaliojimo turinys, data, galiojimo terminas, įgaliotojas ir įgaliotasis) (jei taikoma); kompensacinės išmokos suma; kiti paraiškoje bei projekto vykdymo metu pateikti ar sukurti asmens duomenys;</w:t>
      </w:r>
      <w:r w:rsidRPr="00FF66C7">
        <w:rPr>
          <w:rFonts w:ascii="Calibri" w:hAnsi="Calibri" w:cs="Calibri"/>
          <w:szCs w:val="24"/>
        </w:rPr>
        <w:t xml:space="preserve"> </w:t>
      </w:r>
      <w:r w:rsidRPr="00FF66C7">
        <w:rPr>
          <w:rFonts w:ascii="Calibri" w:hAnsi="Calibri" w:cs="Calibri"/>
          <w:bCs/>
          <w:szCs w:val="24"/>
        </w:rPr>
        <w:t>juridinių asmenų atstovų identifikaciniai ir kontaktiniai duomenys (pareigos, vardas, pavardė, asmens kodas, telefono numeris, el. pašto adresas, jei taikoma - įgaliojime nurodyti duomenys);</w:t>
      </w:r>
      <w:r w:rsidRPr="00FF66C7">
        <w:rPr>
          <w:rFonts w:ascii="Calibri" w:hAnsi="Calibri" w:cs="Calibri"/>
          <w:szCs w:val="24"/>
        </w:rPr>
        <w:t xml:space="preserve"> </w:t>
      </w:r>
      <w:r w:rsidRPr="00FF66C7">
        <w:rPr>
          <w:rFonts w:ascii="Calibri" w:hAnsi="Calibri" w:cs="Calibri"/>
          <w:bCs/>
          <w:szCs w:val="24"/>
        </w:rPr>
        <w:t xml:space="preserve">Nekilnojamojo turto registro duomenys apie nekilnojamojo turto objektą (buto savininko vardas, pavardė, buto plotas); patalpų savininkų daugumos protokolinio sprendimo atnaujinti (modernizuoti) daugiabutį namą duomenys ir (jei taikoma) vardinių gyventojų balsavimo biuletenių duomenys; Kredito sutarties ir jos išskaidymo pagal namo patalpas duomenys; Investicijų plano duomenys (preliminari daugiabučio namo atnaujinimo (modernizavimo) priemonių kaina patalpai); patalpų savininko deklaracijoje apie susijusias įmones / asmenis pateikta informacija; informacija apie suteiktą valstybės pagalbą; kredito sutarties ir jos išskaidymo pagal namo patalpas duomenys; jei asmuo (buto ar kitų patalpų savininkas) vykdo ūkinę veiklą: asmens kodas; PVM mokėtojo kodas (jei taikoma); informacija apie su ūkio subjektu susijusias įmones (pavadinimas, teisinė forma, juridinio asmens kodas, su ūkio subjektu susijusios įmonės atstovo vardas, pavardė, asmens kodas, ūkinės veiklos rūšies kodas, kreditingumo reitingo kategorija, turto įkeitimo lygis), informacija apie suteiktą nereikšmingą (de minimis) pagalbą) (jei taikoma); projekto įgyvendinimo komandos narių gyvenimo aprašymo duomenys, informacija apie išsilavinimą, kvalifikaciją, patirtį bei juos pagrindžiančių dokumentų kopijos (atestatai, diplomai, pažymos); projektų vykdytojų atstovų, kuriems Agentūra sukuria prieigą prie Duomenų mainų sistemos,  vardas, pavardė, pareigos, el. pašto adresas, telefonas, asmens kodas; informacija apie darbuotojų, kurių darbo užmokesčio išlaidos deklaruojamos projekte, darbo užmokestį (pareigos, nustatyta darbo laiko trukmė, darbo sutarties terminas ir sąlygos, darbo užmokesčio dydis (įskaitant premijas, priedus, pašalpas ir kt.),  informacija apie darbo / nedarbo (atostogų, nedarbingumo ir pan.) laiką, sąskaitos numeris); informacija apie darbuotojų, kurių komandiruočių išlaidos deklaruojamos projekte, komandiruotes (komandiruotės tikslas, trukmė, vieta, maršrutas, asmeniui išmokėtų lėšų suma); projektų registracijos formų ir jų pakeitimų duomenys (registracijos formą teikiančio asmens tipas; registracijos formos pildymo data; pareiškėjo asmens duomenys (asmens kodas; vardas; pavardė; adresas korespondencijai; telefono ryšio numeris; elektroninio pašto adresas; mirties data; informacija, ar teikiama piniginė socialinė parama pagal Lietuvos Respublikos piniginės socialinės paramos nepasiturintiems gyventojams įstatymą); informacija apie </w:t>
      </w:r>
      <w:r w:rsidRPr="00FF66C7">
        <w:rPr>
          <w:rFonts w:ascii="Calibri" w:hAnsi="Calibri" w:cs="Calibri"/>
          <w:bCs/>
          <w:szCs w:val="24"/>
        </w:rPr>
        <w:lastRenderedPageBreak/>
        <w:t>kontroliuojamus ir kontroliuojančius asmenis (fizinio asmens vardas ir pavardė; fizinio asmens kodas; juridinio asmens pavadinimas; juridinio asmens kodas); projektų įgyvendinamų priemonių apimtys; projektų diegiamo įrenginio kaina; registracijos formos versija; pateiktos pridedamos rinkmenos; kelių transporto priemonės duomenys (valstybinis registracijos numeris; identifikavimo numeris (VIN); registracijos dokumento numeris ir išdavimo data; privalomosios techninės apžiūros duomenys; būsena (būklė) ir aplinkybė (išregistravimo priežastis); kategorija ir klasė; bendras išmetamas CO2 kiekis; degalų tipas arba galios šaltinis; pirmosios registracijos data arba modelio metai; paskutinės atliktos operacijos (išregistravimo) data; Transporto priemonės registracijos jos valdytojo vardu data; Registracijos dokumento tipas); banko sąskaitos numeris; transporto priemonės savininko, valdytojo duomenys (fizinio/juridinio asmens kodas, vardas, pavardė, juridinio asmens teisinė forma ir pavadinimas); pirmosios registracijos Lietuvoje data; projektų registracijos formų vertinimo duomenys (tinkamumo finansuoti vertinimo balai; rezultatas; naudingumo vertinimo metu pridedamos rinkmenos);mokėjimo prašymų duomenys (mokėjimo prašymą teikiančio asmens tipas; mokėjimo prašymo pildymo data; banko sąskaitos numeris; pareiškėjų duomenys; unikalaus gyvenamojo namo numeris; unikalus buto numeris; projekto įgyvendinimo adresas; kompensacinės išmokos suma; specialūs duomenys apie įdiegtą įrangą (įrenginio galingumas; naudingumo koeficientas); faktiškai įgyvendintų priemonių apimtys; projektu diegiamo įrenginio kaina; mokėjimo prašymo versija; pateiktos pridedamos rinkmenos); mokėjimo prašymų vertinimo duomenys (vertinimo rezultatas; patikros data ir išvados; tvirtinimo metu pridedamos rinkmenos);</w:t>
      </w:r>
    </w:p>
    <w:p w14:paraId="62BC8B0A" w14:textId="77777777" w:rsidR="00FF66C7" w:rsidRPr="00FF66C7" w:rsidRDefault="00FF66C7" w:rsidP="00FF66C7">
      <w:pPr>
        <w:pStyle w:val="Sraopastraipa"/>
        <w:numPr>
          <w:ilvl w:val="1"/>
          <w:numId w:val="16"/>
        </w:numPr>
        <w:tabs>
          <w:tab w:val="left" w:pos="993"/>
          <w:tab w:val="left" w:pos="1276"/>
          <w:tab w:val="left" w:pos="1418"/>
        </w:tabs>
        <w:spacing w:line="264" w:lineRule="auto"/>
        <w:jc w:val="both"/>
        <w:rPr>
          <w:rFonts w:ascii="Calibri" w:hAnsi="Calibri" w:cs="Calibri"/>
          <w:bCs/>
          <w:szCs w:val="24"/>
        </w:rPr>
      </w:pPr>
      <w:r w:rsidRPr="00FF66C7">
        <w:rPr>
          <w:rFonts w:ascii="Calibri" w:hAnsi="Calibri" w:cs="Calibri"/>
          <w:bCs/>
          <w:szCs w:val="24"/>
        </w:rPr>
        <w:t>Duomenų valdytojo darbuotojų asmens duomenys (vardas, pavardė, asmens kodas ar gimimo data, kontaktiniai duomenys, išsilavinimo  ir (ar) kompetenciją pagrindžiantys duomenys, darbo santykių duomenys (pareigų pavadinimas, darbo stažas, darbo sutarties sąlygos), gyvenamosios vietos adresas, sveikatos būklės duomenys, atlyginimo ir socialinių garantijų duomenys,); darbuotojų kontaktiniai duomenys (elektroninio pašto adresas; telefono ryšio numeris);</w:t>
      </w:r>
    </w:p>
    <w:p w14:paraId="762ED7B8" w14:textId="77777777" w:rsidR="00FF66C7" w:rsidRPr="00FF66C7" w:rsidRDefault="00FF66C7" w:rsidP="00FF66C7">
      <w:pPr>
        <w:pStyle w:val="Sraopastraipa"/>
        <w:numPr>
          <w:ilvl w:val="1"/>
          <w:numId w:val="16"/>
        </w:numPr>
        <w:tabs>
          <w:tab w:val="left" w:pos="993"/>
        </w:tabs>
        <w:spacing w:line="264" w:lineRule="auto"/>
        <w:jc w:val="both"/>
        <w:rPr>
          <w:rFonts w:ascii="Calibri" w:hAnsi="Calibri" w:cs="Calibri"/>
          <w:bCs/>
          <w:szCs w:val="24"/>
        </w:rPr>
      </w:pPr>
      <w:r w:rsidRPr="00FF66C7">
        <w:rPr>
          <w:rFonts w:ascii="Calibri" w:hAnsi="Calibri" w:cs="Calibri"/>
          <w:bCs/>
          <w:szCs w:val="24"/>
        </w:rPr>
        <w:t>Skolininkų duomenys (projektų vykdytojų, paramos gavėjų duomenys, vardas, pavardė, banko sąskaitos numeris, įsiskolinimo suma, kiti su įsiskolinimo atsiradimu ir jo padengimu susiję duomenys);</w:t>
      </w:r>
    </w:p>
    <w:p w14:paraId="7E16ACEB" w14:textId="77777777" w:rsidR="00FF66C7" w:rsidRPr="00FF66C7" w:rsidRDefault="00FF66C7" w:rsidP="00FF66C7">
      <w:pPr>
        <w:pStyle w:val="Sraopastraipa"/>
        <w:numPr>
          <w:ilvl w:val="1"/>
          <w:numId w:val="16"/>
        </w:numPr>
        <w:tabs>
          <w:tab w:val="left" w:pos="993"/>
          <w:tab w:val="left" w:pos="1276"/>
          <w:tab w:val="left" w:pos="1418"/>
        </w:tabs>
        <w:spacing w:line="264" w:lineRule="auto"/>
        <w:jc w:val="both"/>
        <w:rPr>
          <w:rFonts w:ascii="Calibri" w:hAnsi="Calibri" w:cs="Calibri"/>
          <w:bCs/>
          <w:szCs w:val="24"/>
        </w:rPr>
      </w:pPr>
      <w:r w:rsidRPr="00FF66C7">
        <w:rPr>
          <w:rFonts w:ascii="Calibri" w:hAnsi="Calibri" w:cs="Calibri"/>
          <w:bCs/>
          <w:szCs w:val="24"/>
        </w:rPr>
        <w:t>Viešųjų pirkimų dalyvių duomenys (tiekėjų (fizinių asmenų) duomenys: vardas, pavardė, kontaktinė informacija, individualios veiklos pažymėjimo / verslo liudijimo / asmens dokumento kopija (įskaitant asmens kodą), atsiskaitomoji sąskaita, kita pateikta informacija;  kvalifikaciją pagrindžiantys dokumentai (ekspertų gyvenimo aprašymai, išsilavinimą pagrindžiantys dokumentai, atestatai, sertifikatai);</w:t>
      </w:r>
    </w:p>
    <w:p w14:paraId="46F4B5F9" w14:textId="77777777" w:rsidR="00FF66C7" w:rsidRPr="00FF66C7" w:rsidRDefault="00FF66C7" w:rsidP="00FF66C7">
      <w:pPr>
        <w:pStyle w:val="Sraopastraipa"/>
        <w:numPr>
          <w:ilvl w:val="1"/>
          <w:numId w:val="16"/>
        </w:numPr>
        <w:tabs>
          <w:tab w:val="left" w:pos="993"/>
          <w:tab w:val="left" w:pos="1276"/>
          <w:tab w:val="left" w:pos="1418"/>
        </w:tabs>
        <w:spacing w:line="264" w:lineRule="auto"/>
        <w:jc w:val="both"/>
        <w:rPr>
          <w:rFonts w:ascii="Calibri" w:hAnsi="Calibri" w:cs="Calibri"/>
          <w:bCs/>
          <w:szCs w:val="24"/>
        </w:rPr>
      </w:pPr>
      <w:r w:rsidRPr="00FF66C7">
        <w:rPr>
          <w:rFonts w:ascii="Calibri" w:hAnsi="Calibri" w:cs="Calibri"/>
          <w:bCs/>
          <w:szCs w:val="24"/>
        </w:rPr>
        <w:t>Duomenys, susiję su trečiaisiais asmenimis (pareiškėjų, skundų teikėjų ar suinteresuotų asmenų duomenys (pvz., aplinkosauginių projektų dalyvių duomenys, kitų klientų ar partnerių duomenys, kurie gali būti reikšmingi teisinei analizei, priemonių ar programų vykdymo duomenys);</w:t>
      </w:r>
    </w:p>
    <w:p w14:paraId="34F5DC03" w14:textId="77777777" w:rsidR="00FF66C7" w:rsidRPr="00FF66C7" w:rsidRDefault="00FF66C7" w:rsidP="00FF66C7">
      <w:pPr>
        <w:pStyle w:val="Sraopastraipa"/>
        <w:numPr>
          <w:ilvl w:val="1"/>
          <w:numId w:val="16"/>
        </w:numPr>
        <w:tabs>
          <w:tab w:val="left" w:pos="993"/>
          <w:tab w:val="left" w:pos="1276"/>
          <w:tab w:val="left" w:pos="1418"/>
        </w:tabs>
        <w:spacing w:line="264" w:lineRule="auto"/>
        <w:jc w:val="both"/>
        <w:rPr>
          <w:rFonts w:ascii="Calibri" w:hAnsi="Calibri" w:cs="Calibri"/>
          <w:bCs/>
          <w:szCs w:val="24"/>
        </w:rPr>
      </w:pPr>
      <w:r w:rsidRPr="00FF66C7">
        <w:rPr>
          <w:rFonts w:ascii="Calibri" w:hAnsi="Calibri" w:cs="Calibri"/>
          <w:bCs/>
          <w:szCs w:val="24"/>
        </w:rPr>
        <w:t>Kiti asmens duomenys, kurie reikalingi pagrindinės sutarties tinkamam vykdymui.</w:t>
      </w:r>
    </w:p>
    <w:p w14:paraId="57062EAA" w14:textId="77777777" w:rsidR="00FF66C7" w:rsidRPr="00FF66C7" w:rsidRDefault="00FF66C7" w:rsidP="00FF66C7">
      <w:pPr>
        <w:spacing w:line="264" w:lineRule="auto"/>
        <w:jc w:val="both"/>
        <w:rPr>
          <w:rFonts w:ascii="Calibri" w:eastAsia="Calibri" w:hAnsi="Calibri" w:cs="Calibri"/>
          <w:szCs w:val="24"/>
        </w:rPr>
      </w:pPr>
      <w:r w:rsidRPr="00FF66C7">
        <w:rPr>
          <w:rFonts w:ascii="Calibri" w:hAnsi="Calibri" w:cs="Calibri"/>
          <w:b/>
          <w:szCs w:val="24"/>
        </w:rPr>
        <w:t xml:space="preserve">Duomenų tvarkymo veikla: </w:t>
      </w:r>
      <w:r w:rsidRPr="00FF66C7">
        <w:rPr>
          <w:rFonts w:ascii="Calibri" w:eastAsia="Calibri" w:hAnsi="Calibri" w:cs="Calibri"/>
          <w:szCs w:val="24"/>
        </w:rPr>
        <w:t>asmens duomenų rinkimas, įrašymas, organizavimas, saugojimas, pritaikymas ar keitimas, paieška, naudojimas, perdavimas, blokavimas, ištrynimas arba sunaikinimas.</w:t>
      </w:r>
    </w:p>
    <w:p w14:paraId="233905DA" w14:textId="77777777" w:rsidR="00FF66C7" w:rsidRPr="00FF66C7" w:rsidRDefault="00FF66C7" w:rsidP="00FF66C7">
      <w:pPr>
        <w:spacing w:line="264" w:lineRule="auto"/>
        <w:jc w:val="both"/>
        <w:rPr>
          <w:rFonts w:ascii="Calibri" w:hAnsi="Calibri" w:cs="Calibri"/>
          <w:b/>
          <w:szCs w:val="24"/>
        </w:rPr>
      </w:pPr>
      <w:r w:rsidRPr="00FF66C7">
        <w:rPr>
          <w:rFonts w:ascii="Calibri" w:hAnsi="Calibri" w:cs="Calibri"/>
          <w:b/>
          <w:szCs w:val="24"/>
        </w:rPr>
        <w:t>Duomenų subjektų kategorijos:</w:t>
      </w:r>
      <w:r w:rsidRPr="00FF66C7">
        <w:rPr>
          <w:rFonts w:ascii="Calibri" w:hAnsi="Calibri" w:cs="Calibri"/>
          <w:szCs w:val="24"/>
        </w:rPr>
        <w:t xml:space="preserve"> fiziniai ir juridiniai asmenys, kuriems Duomenų valdytojas teikia paslaugas.</w:t>
      </w:r>
    </w:p>
    <w:p w14:paraId="5DA24AB8" w14:textId="77777777" w:rsidR="00FF66C7" w:rsidRPr="00FF66C7" w:rsidRDefault="00FF66C7" w:rsidP="00FF66C7">
      <w:pPr>
        <w:tabs>
          <w:tab w:val="left" w:pos="142"/>
        </w:tabs>
        <w:spacing w:line="288" w:lineRule="auto"/>
        <w:rPr>
          <w:rFonts w:ascii="Calibri" w:hAnsi="Calibri" w:cs="Calibri"/>
          <w:color w:val="FF0000"/>
          <w:szCs w:val="24"/>
        </w:rPr>
      </w:pPr>
      <w:r w:rsidRPr="00FF66C7">
        <w:rPr>
          <w:rFonts w:ascii="Calibri" w:hAnsi="Calibri" w:cs="Calibri"/>
          <w:b/>
          <w:bCs/>
          <w:szCs w:val="24"/>
        </w:rPr>
        <w:t xml:space="preserve">Pagalbinių duomenų tvarkytojų sąrašas: </w:t>
      </w:r>
      <w:r w:rsidRPr="00FF66C7">
        <w:rPr>
          <w:rFonts w:ascii="Calibri" w:hAnsi="Calibri" w:cs="Calibri"/>
          <w:szCs w:val="24"/>
        </w:rPr>
        <w:t>.....</w:t>
      </w:r>
    </w:p>
    <w:p w14:paraId="36195C78" w14:textId="77777777" w:rsidR="00FF66C7" w:rsidRPr="00FF66C7" w:rsidRDefault="00FF66C7" w:rsidP="00FF66C7">
      <w:pPr>
        <w:tabs>
          <w:tab w:val="left" w:pos="0"/>
          <w:tab w:val="left" w:pos="142"/>
        </w:tabs>
        <w:spacing w:line="288" w:lineRule="auto"/>
        <w:rPr>
          <w:rFonts w:ascii="Calibri" w:hAnsi="Calibri" w:cs="Calibri"/>
          <w:bCs/>
          <w:szCs w:val="24"/>
        </w:rPr>
      </w:pPr>
      <w:r w:rsidRPr="00FF66C7">
        <w:rPr>
          <w:rFonts w:ascii="Calibri" w:hAnsi="Calibri" w:cs="Calibri"/>
          <w:b/>
          <w:szCs w:val="24"/>
        </w:rPr>
        <w:lastRenderedPageBreak/>
        <w:t xml:space="preserve">Duomenų tvarkymo vieta: </w:t>
      </w:r>
      <w:r w:rsidRPr="00FF66C7">
        <w:rPr>
          <w:rFonts w:ascii="Calibri" w:hAnsi="Calibri" w:cs="Calibri"/>
          <w:bCs/>
          <w:szCs w:val="24"/>
        </w:rPr>
        <w:t>Lietuva.</w:t>
      </w:r>
    </w:p>
    <w:p w14:paraId="05FD4974" w14:textId="77777777" w:rsidR="00FF66C7" w:rsidRPr="00FF66C7" w:rsidRDefault="00FF66C7" w:rsidP="00FF66C7">
      <w:pPr>
        <w:tabs>
          <w:tab w:val="left" w:pos="0"/>
          <w:tab w:val="left" w:pos="142"/>
        </w:tabs>
        <w:spacing w:line="288" w:lineRule="auto"/>
        <w:rPr>
          <w:rFonts w:ascii="Calibri" w:hAnsi="Calibri" w:cs="Calibri"/>
          <w:bCs/>
          <w:szCs w:val="24"/>
        </w:rPr>
      </w:pPr>
      <w:r w:rsidRPr="00FF66C7">
        <w:rPr>
          <w:rFonts w:ascii="Calibri" w:hAnsi="Calibri" w:cs="Calibri"/>
          <w:b/>
          <w:szCs w:val="24"/>
        </w:rPr>
        <w:t>Duomenų tvarkytojas gali tvarkyti asmens duomenis Duomenų valdytojo vardu, kai įsigalioja šio Susitarimo sąlygos</w:t>
      </w:r>
      <w:r w:rsidRPr="00FF66C7">
        <w:rPr>
          <w:rFonts w:ascii="Calibri" w:hAnsi="Calibri" w:cs="Calibri"/>
          <w:bCs/>
          <w:szCs w:val="24"/>
        </w:rPr>
        <w:t>. Duomenų tvarkymo trukmė: kol galioja pagrindinė sutartis.</w:t>
      </w:r>
    </w:p>
    <w:p w14:paraId="60F7A328" w14:textId="77777777" w:rsidR="00FF66C7" w:rsidRPr="00FF66C7" w:rsidRDefault="00FF66C7" w:rsidP="00FF66C7">
      <w:pPr>
        <w:tabs>
          <w:tab w:val="left" w:pos="0"/>
          <w:tab w:val="left" w:pos="142"/>
        </w:tabs>
        <w:spacing w:line="288" w:lineRule="auto"/>
        <w:rPr>
          <w:rFonts w:ascii="Calibri" w:hAnsi="Calibri" w:cs="Calibri"/>
          <w:szCs w:val="24"/>
        </w:rPr>
      </w:pPr>
      <w:r w:rsidRPr="00FF66C7">
        <w:rPr>
          <w:rFonts w:ascii="Calibri" w:hAnsi="Calibri" w:cs="Calibri"/>
          <w:szCs w:val="24"/>
        </w:rPr>
        <w:t xml:space="preserve"> </w:t>
      </w:r>
    </w:p>
    <w:tbl>
      <w:tblPr>
        <w:tblStyle w:val="Lentelstinklelis"/>
        <w:tblW w:w="9207"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104"/>
      </w:tblGrid>
      <w:tr w:rsidR="00FF66C7" w:rsidRPr="00FF66C7" w14:paraId="53D7D3A7" w14:textId="77777777" w:rsidTr="001C3ABE">
        <w:tc>
          <w:tcPr>
            <w:tcW w:w="5103" w:type="dxa"/>
          </w:tcPr>
          <w:p w14:paraId="173B2254" w14:textId="77777777" w:rsidR="00FF66C7" w:rsidRPr="00FF66C7" w:rsidRDefault="00FF66C7" w:rsidP="001C3ABE">
            <w:pPr>
              <w:spacing w:line="276" w:lineRule="auto"/>
              <w:jc w:val="both"/>
              <w:rPr>
                <w:rFonts w:ascii="Calibri" w:hAnsi="Calibri" w:cs="Calibri"/>
                <w:b/>
                <w:szCs w:val="24"/>
              </w:rPr>
            </w:pPr>
            <w:r w:rsidRPr="00FF66C7">
              <w:rPr>
                <w:rFonts w:ascii="Calibri" w:hAnsi="Calibri" w:cs="Calibri"/>
                <w:b/>
                <w:szCs w:val="24"/>
              </w:rPr>
              <w:t>Duomenų valdytojas</w:t>
            </w:r>
          </w:p>
          <w:p w14:paraId="52A0C077" w14:textId="77777777" w:rsidR="00FF66C7" w:rsidRPr="00FF66C7" w:rsidRDefault="00FF66C7" w:rsidP="001C3ABE">
            <w:pPr>
              <w:spacing w:line="276" w:lineRule="auto"/>
              <w:jc w:val="both"/>
              <w:rPr>
                <w:rFonts w:ascii="Calibri" w:hAnsi="Calibri" w:cs="Calibri"/>
                <w:b/>
                <w:szCs w:val="24"/>
              </w:rPr>
            </w:pPr>
          </w:p>
          <w:p w14:paraId="7C0467CC" w14:textId="77777777" w:rsidR="00FF66C7" w:rsidRPr="00FF66C7" w:rsidRDefault="00FF66C7" w:rsidP="001C3ABE">
            <w:pPr>
              <w:ind w:right="510"/>
              <w:rPr>
                <w:rFonts w:ascii="Calibri" w:hAnsi="Calibri" w:cs="Calibri"/>
                <w:szCs w:val="24"/>
              </w:rPr>
            </w:pPr>
            <w:r w:rsidRPr="00FF66C7">
              <w:rPr>
                <w:rFonts w:ascii="Calibri" w:hAnsi="Calibri" w:cs="Calibri"/>
                <w:szCs w:val="24"/>
              </w:rPr>
              <w:t>Lietuvos Respublikos aplinkos ministerijos Aplinkos projektų valdymo agentūra</w:t>
            </w:r>
          </w:p>
          <w:p w14:paraId="500F03C1" w14:textId="77777777" w:rsidR="00FF66C7" w:rsidRPr="00FF66C7" w:rsidRDefault="00FF66C7" w:rsidP="001C3ABE">
            <w:pPr>
              <w:ind w:right="794"/>
              <w:jc w:val="both"/>
              <w:rPr>
                <w:rFonts w:ascii="Calibri" w:hAnsi="Calibri" w:cs="Calibri"/>
                <w:szCs w:val="24"/>
              </w:rPr>
            </w:pPr>
            <w:r w:rsidRPr="00FF66C7">
              <w:rPr>
                <w:rFonts w:ascii="Calibri" w:hAnsi="Calibri" w:cs="Calibri"/>
                <w:szCs w:val="24"/>
              </w:rPr>
              <w:t>Įstaigos kodas 288779560</w:t>
            </w:r>
          </w:p>
          <w:p w14:paraId="6B0FECAF" w14:textId="77777777" w:rsidR="00FF66C7" w:rsidRPr="00FF66C7" w:rsidRDefault="00FF66C7" w:rsidP="001C3ABE">
            <w:pPr>
              <w:ind w:right="794"/>
              <w:jc w:val="both"/>
              <w:rPr>
                <w:rFonts w:ascii="Calibri" w:hAnsi="Calibri" w:cs="Calibri"/>
                <w:szCs w:val="24"/>
              </w:rPr>
            </w:pPr>
            <w:r w:rsidRPr="00FF66C7">
              <w:rPr>
                <w:rFonts w:ascii="Calibri" w:hAnsi="Calibri" w:cs="Calibri"/>
                <w:szCs w:val="24"/>
              </w:rPr>
              <w:t>Labdarių g. 3-102, LT-01120 Vilnius</w:t>
            </w:r>
          </w:p>
          <w:p w14:paraId="5CF7F327" w14:textId="77777777" w:rsidR="00FF66C7" w:rsidRPr="00FF66C7" w:rsidRDefault="00FF66C7" w:rsidP="001C3ABE">
            <w:pPr>
              <w:ind w:right="794"/>
              <w:jc w:val="both"/>
              <w:rPr>
                <w:rFonts w:ascii="Calibri" w:hAnsi="Calibri" w:cs="Calibri"/>
                <w:szCs w:val="24"/>
              </w:rPr>
            </w:pPr>
            <w:r w:rsidRPr="00FF66C7">
              <w:rPr>
                <w:rFonts w:ascii="Calibri" w:hAnsi="Calibri" w:cs="Calibri"/>
                <w:szCs w:val="24"/>
              </w:rPr>
              <w:t>Tel. +370 646 02285</w:t>
            </w:r>
          </w:p>
          <w:p w14:paraId="2F38097E" w14:textId="77777777" w:rsidR="00FF66C7" w:rsidRPr="00FF66C7" w:rsidRDefault="00FF66C7" w:rsidP="001C3ABE">
            <w:pPr>
              <w:spacing w:line="276" w:lineRule="auto"/>
              <w:jc w:val="both"/>
              <w:rPr>
                <w:rFonts w:ascii="Calibri" w:hAnsi="Calibri" w:cs="Calibri"/>
                <w:b/>
                <w:szCs w:val="24"/>
              </w:rPr>
            </w:pPr>
            <w:r w:rsidRPr="00FF66C7">
              <w:rPr>
                <w:rFonts w:ascii="Calibri" w:hAnsi="Calibri" w:cs="Calibri"/>
                <w:szCs w:val="24"/>
              </w:rPr>
              <w:t xml:space="preserve">El. p. </w:t>
            </w:r>
            <w:hyperlink r:id="rId13" w:history="1">
              <w:r w:rsidRPr="00FF66C7">
                <w:rPr>
                  <w:rStyle w:val="Hipersaitas"/>
                  <w:rFonts w:ascii="Calibri" w:hAnsi="Calibri" w:cs="Calibri"/>
                  <w:szCs w:val="24"/>
                </w:rPr>
                <w:t>apva@apva.lt</w:t>
              </w:r>
            </w:hyperlink>
            <w:r w:rsidRPr="00FF66C7">
              <w:rPr>
                <w:rFonts w:ascii="Calibri" w:hAnsi="Calibri" w:cs="Calibri"/>
                <w:szCs w:val="24"/>
              </w:rPr>
              <w:t xml:space="preserve"> </w:t>
            </w:r>
          </w:p>
          <w:p w14:paraId="13D0F6F3" w14:textId="77777777" w:rsidR="00FF66C7" w:rsidRPr="00FF66C7" w:rsidRDefault="00FF66C7" w:rsidP="001C3ABE">
            <w:pPr>
              <w:spacing w:line="276" w:lineRule="auto"/>
              <w:jc w:val="both"/>
              <w:rPr>
                <w:rFonts w:ascii="Calibri" w:hAnsi="Calibri" w:cs="Calibri"/>
                <w:b/>
                <w:szCs w:val="24"/>
              </w:rPr>
            </w:pPr>
          </w:p>
          <w:p w14:paraId="529E8964" w14:textId="77777777" w:rsidR="00FF66C7" w:rsidRPr="00FF66C7" w:rsidRDefault="00FF66C7" w:rsidP="001C3ABE">
            <w:pPr>
              <w:spacing w:line="276" w:lineRule="auto"/>
              <w:jc w:val="both"/>
              <w:rPr>
                <w:rFonts w:ascii="Calibri" w:hAnsi="Calibri" w:cs="Calibri"/>
                <w:b/>
                <w:szCs w:val="24"/>
              </w:rPr>
            </w:pPr>
          </w:p>
          <w:p w14:paraId="27099540" w14:textId="77777777" w:rsidR="00FF66C7" w:rsidRPr="00FF66C7" w:rsidRDefault="00FF66C7" w:rsidP="001C3ABE">
            <w:pPr>
              <w:spacing w:line="276" w:lineRule="auto"/>
              <w:jc w:val="both"/>
              <w:rPr>
                <w:rFonts w:ascii="Calibri" w:hAnsi="Calibri" w:cs="Calibri"/>
                <w:b/>
                <w:szCs w:val="24"/>
              </w:rPr>
            </w:pPr>
          </w:p>
        </w:tc>
        <w:tc>
          <w:tcPr>
            <w:tcW w:w="4104" w:type="dxa"/>
          </w:tcPr>
          <w:p w14:paraId="35AF7C83" w14:textId="77777777" w:rsidR="00FF66C7" w:rsidRPr="00FF66C7" w:rsidRDefault="00FF66C7" w:rsidP="001C3ABE">
            <w:pPr>
              <w:spacing w:line="276" w:lineRule="auto"/>
              <w:jc w:val="both"/>
              <w:rPr>
                <w:rFonts w:ascii="Calibri" w:hAnsi="Calibri" w:cs="Calibri"/>
                <w:b/>
                <w:szCs w:val="24"/>
              </w:rPr>
            </w:pPr>
            <w:r w:rsidRPr="00FF66C7">
              <w:rPr>
                <w:rFonts w:ascii="Calibri" w:hAnsi="Calibri" w:cs="Calibri"/>
                <w:b/>
                <w:szCs w:val="24"/>
              </w:rPr>
              <w:t>Duomenų tvarkytojas</w:t>
            </w:r>
          </w:p>
          <w:p w14:paraId="28487346" w14:textId="77777777" w:rsidR="00FF66C7" w:rsidRPr="00FF66C7" w:rsidRDefault="00FF66C7" w:rsidP="001C3ABE">
            <w:pPr>
              <w:spacing w:line="276" w:lineRule="auto"/>
              <w:jc w:val="both"/>
              <w:rPr>
                <w:rFonts w:ascii="Calibri" w:hAnsi="Calibri" w:cs="Calibri"/>
                <w:b/>
                <w:bCs/>
                <w:szCs w:val="24"/>
                <w:highlight w:val="green"/>
              </w:rPr>
            </w:pPr>
          </w:p>
          <w:p w14:paraId="7E7B1B6B" w14:textId="77777777" w:rsidR="00FF66C7" w:rsidRPr="00FF66C7" w:rsidRDefault="00FF66C7" w:rsidP="001C3ABE">
            <w:pPr>
              <w:spacing w:line="276" w:lineRule="auto"/>
              <w:jc w:val="both"/>
              <w:rPr>
                <w:rFonts w:ascii="Calibri" w:hAnsi="Calibri" w:cs="Calibri"/>
                <w:b/>
                <w:szCs w:val="24"/>
              </w:rPr>
            </w:pPr>
          </w:p>
        </w:tc>
      </w:tr>
    </w:tbl>
    <w:p w14:paraId="19DF8A35" w14:textId="77777777" w:rsidR="00FF66C7" w:rsidRPr="00FF66C7" w:rsidRDefault="00FF66C7" w:rsidP="00FF66C7">
      <w:pPr>
        <w:tabs>
          <w:tab w:val="left" w:pos="0"/>
          <w:tab w:val="left" w:pos="142"/>
        </w:tabs>
        <w:spacing w:line="288" w:lineRule="auto"/>
        <w:rPr>
          <w:rFonts w:ascii="Calibri" w:hAnsi="Calibri" w:cs="Calibri"/>
          <w:szCs w:val="24"/>
        </w:rPr>
        <w:sectPr w:rsidR="00FF66C7" w:rsidRPr="00FF66C7" w:rsidSect="00FF66C7">
          <w:pgSz w:w="11906" w:h="16838"/>
          <w:pgMar w:top="851" w:right="567" w:bottom="851" w:left="1701" w:header="567" w:footer="567" w:gutter="0"/>
          <w:cols w:space="1296"/>
          <w:docGrid w:linePitch="360"/>
        </w:sectPr>
      </w:pPr>
    </w:p>
    <w:p w14:paraId="2FC5D33E" w14:textId="77777777" w:rsidR="00FF66C7" w:rsidRPr="00FF66C7" w:rsidRDefault="00FF66C7" w:rsidP="00FF66C7">
      <w:pPr>
        <w:pStyle w:val="prastojitrauka"/>
        <w:tabs>
          <w:tab w:val="left" w:pos="0"/>
          <w:tab w:val="left" w:pos="142"/>
        </w:tabs>
        <w:spacing w:before="0" w:after="0" w:line="288" w:lineRule="auto"/>
        <w:ind w:left="0"/>
        <w:jc w:val="right"/>
        <w:rPr>
          <w:rFonts w:ascii="Calibri" w:hAnsi="Calibri" w:cs="Calibri"/>
          <w:bCs/>
          <w:i/>
          <w:iCs/>
          <w:sz w:val="20"/>
          <w:lang w:val="lt-LT"/>
        </w:rPr>
      </w:pPr>
      <w:r w:rsidRPr="00FF66C7">
        <w:rPr>
          <w:rFonts w:ascii="Calibri" w:hAnsi="Calibri" w:cs="Calibri"/>
          <w:bCs/>
          <w:i/>
          <w:iCs/>
          <w:sz w:val="20"/>
          <w:lang w:val="lt-LT"/>
        </w:rPr>
        <w:lastRenderedPageBreak/>
        <w:t>Duomenų tvarkymo Susitarimo 2 priedas</w:t>
      </w:r>
    </w:p>
    <w:p w14:paraId="5345D002" w14:textId="77777777" w:rsidR="00FF66C7" w:rsidRPr="00FF66C7" w:rsidRDefault="00FF66C7" w:rsidP="00FF66C7">
      <w:pPr>
        <w:rPr>
          <w:rFonts w:ascii="Calibri" w:hAnsi="Calibri" w:cs="Calibri"/>
          <w:szCs w:val="24"/>
        </w:rPr>
      </w:pPr>
    </w:p>
    <w:p w14:paraId="3849B871" w14:textId="77777777" w:rsidR="00FF66C7" w:rsidRPr="00FF66C7" w:rsidRDefault="00FF66C7" w:rsidP="00FF66C7">
      <w:pPr>
        <w:jc w:val="center"/>
        <w:rPr>
          <w:rFonts w:ascii="Calibri" w:hAnsi="Calibri" w:cs="Calibri"/>
          <w:b/>
          <w:bCs/>
          <w:szCs w:val="24"/>
        </w:rPr>
      </w:pPr>
      <w:r w:rsidRPr="00FF66C7">
        <w:rPr>
          <w:rFonts w:ascii="Calibri" w:hAnsi="Calibri" w:cs="Calibri"/>
          <w:b/>
          <w:bCs/>
          <w:szCs w:val="24"/>
        </w:rPr>
        <w:t xml:space="preserve">INFORMACIJA APIE PAGALBINIUS DUOMENŲ TVARKYTOJUS </w:t>
      </w:r>
    </w:p>
    <w:p w14:paraId="7F35871C" w14:textId="77777777" w:rsidR="00FF66C7" w:rsidRPr="00FF66C7" w:rsidRDefault="00FF66C7" w:rsidP="00FF66C7">
      <w:pPr>
        <w:rPr>
          <w:rFonts w:ascii="Calibri" w:hAnsi="Calibri" w:cs="Calibri"/>
          <w:szCs w:val="24"/>
        </w:rPr>
      </w:pPr>
    </w:p>
    <w:p w14:paraId="438D48FD" w14:textId="77777777" w:rsidR="00FF66C7" w:rsidRPr="00FF66C7" w:rsidRDefault="00FF66C7" w:rsidP="00FF66C7">
      <w:pPr>
        <w:ind w:left="284" w:hanging="284"/>
        <w:rPr>
          <w:rFonts w:ascii="Calibri" w:hAnsi="Calibri" w:cs="Calibri"/>
          <w:b/>
          <w:bCs/>
          <w:szCs w:val="24"/>
        </w:rPr>
      </w:pPr>
      <w:r w:rsidRPr="00FF66C7">
        <w:rPr>
          <w:rFonts w:ascii="Calibri" w:hAnsi="Calibri" w:cs="Calibri"/>
          <w:b/>
          <w:bCs/>
          <w:szCs w:val="24"/>
        </w:rPr>
        <w:t>1.</w:t>
      </w:r>
      <w:r w:rsidRPr="00FF66C7">
        <w:rPr>
          <w:rFonts w:ascii="Calibri" w:hAnsi="Calibri" w:cs="Calibri"/>
          <w:b/>
          <w:bCs/>
          <w:szCs w:val="24"/>
        </w:rPr>
        <w:tab/>
        <w:t>Įgalioti pagalbiniai duomenų tvarkytojai:</w:t>
      </w:r>
    </w:p>
    <w:p w14:paraId="1E35E9A7" w14:textId="77777777" w:rsidR="00FF66C7" w:rsidRPr="00FF66C7" w:rsidRDefault="00FF66C7" w:rsidP="00FF66C7">
      <w:pPr>
        <w:rPr>
          <w:rFonts w:ascii="Calibri" w:hAnsi="Calibri" w:cs="Calibri"/>
          <w:b/>
          <w:bCs/>
          <w:szCs w:val="24"/>
        </w:rPr>
      </w:pPr>
    </w:p>
    <w:p w14:paraId="15517A0C" w14:textId="77777777" w:rsidR="00FF66C7" w:rsidRPr="00FF66C7" w:rsidRDefault="00FF66C7" w:rsidP="00FF66C7">
      <w:pPr>
        <w:rPr>
          <w:rFonts w:ascii="Calibri" w:hAnsi="Calibri" w:cs="Calibri"/>
          <w:szCs w:val="24"/>
        </w:rPr>
      </w:pPr>
      <w:r w:rsidRPr="00FF66C7">
        <w:rPr>
          <w:rFonts w:ascii="Calibri" w:hAnsi="Calibri" w:cs="Calibri"/>
          <w:szCs w:val="24"/>
        </w:rPr>
        <w:t>Įsigaliojus Sutarties sąlygoms, Duomenų valdytojas leidžia pasitelkti šiuos pagalbinius duomenų tvarkytojus:</w:t>
      </w:r>
    </w:p>
    <w:p w14:paraId="71C3D1AF" w14:textId="77777777" w:rsidR="00FF66C7" w:rsidRPr="00FF66C7" w:rsidRDefault="00FF66C7" w:rsidP="00FF66C7">
      <w:pPr>
        <w:rPr>
          <w:rFonts w:ascii="Calibri" w:hAnsi="Calibri" w:cs="Calibr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884"/>
        <w:gridCol w:w="2368"/>
        <w:gridCol w:w="3396"/>
      </w:tblGrid>
      <w:tr w:rsidR="00FF66C7" w:rsidRPr="00FF66C7" w14:paraId="648D0987" w14:textId="77777777" w:rsidTr="001C3ABE">
        <w:tc>
          <w:tcPr>
            <w:tcW w:w="1980" w:type="dxa"/>
          </w:tcPr>
          <w:p w14:paraId="005010AD" w14:textId="77777777" w:rsidR="00FF66C7" w:rsidRPr="00FF66C7" w:rsidRDefault="00FF66C7" w:rsidP="001C3ABE">
            <w:pPr>
              <w:jc w:val="center"/>
              <w:rPr>
                <w:rFonts w:ascii="Calibri" w:hAnsi="Calibri" w:cs="Calibri"/>
                <w:szCs w:val="24"/>
              </w:rPr>
            </w:pPr>
            <w:r w:rsidRPr="00FF66C7">
              <w:rPr>
                <w:rFonts w:ascii="Calibri" w:hAnsi="Calibri" w:cs="Calibri"/>
                <w:szCs w:val="24"/>
              </w:rPr>
              <w:t>Pavadinimas, vardas, pavardė</w:t>
            </w:r>
          </w:p>
        </w:tc>
        <w:tc>
          <w:tcPr>
            <w:tcW w:w="1884" w:type="dxa"/>
          </w:tcPr>
          <w:p w14:paraId="1A9C781E" w14:textId="77777777" w:rsidR="00FF66C7" w:rsidRPr="00FF66C7" w:rsidRDefault="00FF66C7" w:rsidP="001C3ABE">
            <w:pPr>
              <w:jc w:val="center"/>
              <w:rPr>
                <w:rFonts w:ascii="Calibri" w:hAnsi="Calibri" w:cs="Calibri"/>
                <w:szCs w:val="24"/>
              </w:rPr>
            </w:pPr>
            <w:r w:rsidRPr="00FF66C7">
              <w:rPr>
                <w:rFonts w:ascii="Calibri" w:hAnsi="Calibri" w:cs="Calibri"/>
                <w:szCs w:val="24"/>
              </w:rPr>
              <w:t>Įmonės kodas / individualios veiklos pažymėjimo numeris arba verslo liudijimo numeris</w:t>
            </w:r>
          </w:p>
        </w:tc>
        <w:tc>
          <w:tcPr>
            <w:tcW w:w="2368" w:type="dxa"/>
          </w:tcPr>
          <w:p w14:paraId="7FB8E45F" w14:textId="77777777" w:rsidR="00FF66C7" w:rsidRPr="00FF66C7" w:rsidRDefault="00FF66C7" w:rsidP="001C3ABE">
            <w:pPr>
              <w:jc w:val="center"/>
              <w:rPr>
                <w:rFonts w:ascii="Calibri" w:hAnsi="Calibri" w:cs="Calibri"/>
                <w:szCs w:val="24"/>
              </w:rPr>
            </w:pPr>
            <w:r w:rsidRPr="00FF66C7">
              <w:rPr>
                <w:rFonts w:ascii="Calibri" w:hAnsi="Calibri" w:cs="Calibri"/>
                <w:szCs w:val="24"/>
              </w:rPr>
              <w:t>Buveinės adresas / gyvenamosios vietos adresas</w:t>
            </w:r>
          </w:p>
        </w:tc>
        <w:tc>
          <w:tcPr>
            <w:tcW w:w="3396" w:type="dxa"/>
          </w:tcPr>
          <w:p w14:paraId="731E1809" w14:textId="77777777" w:rsidR="00FF66C7" w:rsidRPr="00FF66C7" w:rsidRDefault="00FF66C7" w:rsidP="001C3ABE">
            <w:pPr>
              <w:jc w:val="center"/>
              <w:rPr>
                <w:rFonts w:ascii="Calibri" w:hAnsi="Calibri" w:cs="Calibri"/>
                <w:szCs w:val="24"/>
              </w:rPr>
            </w:pPr>
            <w:r w:rsidRPr="00FF66C7">
              <w:rPr>
                <w:rFonts w:ascii="Calibri" w:hAnsi="Calibri" w:cs="Calibri"/>
                <w:szCs w:val="24"/>
              </w:rPr>
              <w:t>Asmens duomenų tvarkymo aprašymas</w:t>
            </w:r>
          </w:p>
        </w:tc>
      </w:tr>
      <w:tr w:rsidR="00FF66C7" w:rsidRPr="00FF66C7" w14:paraId="32512150" w14:textId="77777777" w:rsidTr="001C3ABE">
        <w:tc>
          <w:tcPr>
            <w:tcW w:w="1980" w:type="dxa"/>
          </w:tcPr>
          <w:p w14:paraId="11B36E6A" w14:textId="29BEE4F7" w:rsidR="00FF66C7" w:rsidRPr="00FF66C7" w:rsidRDefault="00FF66C7" w:rsidP="001C3ABE">
            <w:pPr>
              <w:rPr>
                <w:rFonts w:ascii="Calibri" w:hAnsi="Calibri" w:cs="Calibri"/>
                <w:szCs w:val="24"/>
              </w:rPr>
            </w:pPr>
          </w:p>
        </w:tc>
        <w:tc>
          <w:tcPr>
            <w:tcW w:w="1884" w:type="dxa"/>
          </w:tcPr>
          <w:p w14:paraId="2B9FA157" w14:textId="77777777" w:rsidR="00FF66C7" w:rsidRPr="00FF66C7" w:rsidRDefault="00FF66C7" w:rsidP="001C3ABE">
            <w:pPr>
              <w:rPr>
                <w:rFonts w:ascii="Calibri" w:hAnsi="Calibri" w:cs="Calibri"/>
                <w:szCs w:val="24"/>
              </w:rPr>
            </w:pPr>
          </w:p>
        </w:tc>
        <w:tc>
          <w:tcPr>
            <w:tcW w:w="2368" w:type="dxa"/>
          </w:tcPr>
          <w:p w14:paraId="25FD4F5D" w14:textId="77777777" w:rsidR="00FF66C7" w:rsidRPr="00FF66C7" w:rsidRDefault="00FF66C7" w:rsidP="001C3ABE">
            <w:pPr>
              <w:rPr>
                <w:rFonts w:ascii="Calibri" w:hAnsi="Calibri" w:cs="Calibri"/>
                <w:szCs w:val="24"/>
              </w:rPr>
            </w:pPr>
          </w:p>
        </w:tc>
        <w:tc>
          <w:tcPr>
            <w:tcW w:w="3396" w:type="dxa"/>
          </w:tcPr>
          <w:p w14:paraId="01DA6494" w14:textId="77777777" w:rsidR="00FF66C7" w:rsidRPr="00FF66C7" w:rsidRDefault="00FF66C7" w:rsidP="001C3ABE">
            <w:pPr>
              <w:rPr>
                <w:rFonts w:ascii="Calibri" w:hAnsi="Calibri" w:cs="Calibri"/>
                <w:szCs w:val="24"/>
              </w:rPr>
            </w:pPr>
          </w:p>
        </w:tc>
      </w:tr>
      <w:tr w:rsidR="00FF66C7" w:rsidRPr="00FF66C7" w14:paraId="1A974453" w14:textId="77777777" w:rsidTr="001C3ABE">
        <w:tc>
          <w:tcPr>
            <w:tcW w:w="1980" w:type="dxa"/>
          </w:tcPr>
          <w:p w14:paraId="6D77BF99" w14:textId="77777777" w:rsidR="00FF66C7" w:rsidRPr="00FF66C7" w:rsidRDefault="00FF66C7" w:rsidP="001C3ABE">
            <w:pPr>
              <w:rPr>
                <w:rFonts w:ascii="Calibri" w:hAnsi="Calibri" w:cs="Calibri"/>
                <w:szCs w:val="24"/>
              </w:rPr>
            </w:pPr>
          </w:p>
        </w:tc>
        <w:tc>
          <w:tcPr>
            <w:tcW w:w="1884" w:type="dxa"/>
          </w:tcPr>
          <w:p w14:paraId="25FE30A4" w14:textId="77777777" w:rsidR="00FF66C7" w:rsidRPr="00FF66C7" w:rsidRDefault="00FF66C7" w:rsidP="001C3ABE">
            <w:pPr>
              <w:rPr>
                <w:rFonts w:ascii="Calibri" w:hAnsi="Calibri" w:cs="Calibri"/>
                <w:szCs w:val="24"/>
              </w:rPr>
            </w:pPr>
          </w:p>
        </w:tc>
        <w:tc>
          <w:tcPr>
            <w:tcW w:w="2368" w:type="dxa"/>
          </w:tcPr>
          <w:p w14:paraId="239CD853" w14:textId="77777777" w:rsidR="00FF66C7" w:rsidRPr="00FF66C7" w:rsidRDefault="00FF66C7" w:rsidP="001C3ABE">
            <w:pPr>
              <w:rPr>
                <w:rFonts w:ascii="Calibri" w:hAnsi="Calibri" w:cs="Calibri"/>
                <w:szCs w:val="24"/>
              </w:rPr>
            </w:pPr>
          </w:p>
        </w:tc>
        <w:tc>
          <w:tcPr>
            <w:tcW w:w="3396" w:type="dxa"/>
          </w:tcPr>
          <w:p w14:paraId="5323AC56" w14:textId="77777777" w:rsidR="00FF66C7" w:rsidRPr="00FF66C7" w:rsidRDefault="00FF66C7" w:rsidP="001C3ABE">
            <w:pPr>
              <w:rPr>
                <w:rFonts w:ascii="Calibri" w:hAnsi="Calibri" w:cs="Calibri"/>
                <w:szCs w:val="24"/>
              </w:rPr>
            </w:pPr>
          </w:p>
        </w:tc>
      </w:tr>
      <w:tr w:rsidR="00FF66C7" w:rsidRPr="00FF66C7" w14:paraId="167E2D3B" w14:textId="77777777" w:rsidTr="001C3ABE">
        <w:tc>
          <w:tcPr>
            <w:tcW w:w="1980" w:type="dxa"/>
          </w:tcPr>
          <w:p w14:paraId="3824D8E7" w14:textId="77777777" w:rsidR="00FF66C7" w:rsidRPr="00FF66C7" w:rsidRDefault="00FF66C7" w:rsidP="001C3ABE">
            <w:pPr>
              <w:rPr>
                <w:rFonts w:ascii="Calibri" w:hAnsi="Calibri" w:cs="Calibri"/>
                <w:szCs w:val="24"/>
              </w:rPr>
            </w:pPr>
          </w:p>
        </w:tc>
        <w:tc>
          <w:tcPr>
            <w:tcW w:w="1884" w:type="dxa"/>
          </w:tcPr>
          <w:p w14:paraId="78A1EAF5" w14:textId="77777777" w:rsidR="00FF66C7" w:rsidRPr="00FF66C7" w:rsidRDefault="00FF66C7" w:rsidP="001C3ABE">
            <w:pPr>
              <w:rPr>
                <w:rFonts w:ascii="Calibri" w:hAnsi="Calibri" w:cs="Calibri"/>
                <w:szCs w:val="24"/>
              </w:rPr>
            </w:pPr>
          </w:p>
        </w:tc>
        <w:tc>
          <w:tcPr>
            <w:tcW w:w="2368" w:type="dxa"/>
          </w:tcPr>
          <w:p w14:paraId="76BFBF6C" w14:textId="77777777" w:rsidR="00FF66C7" w:rsidRPr="00FF66C7" w:rsidRDefault="00FF66C7" w:rsidP="001C3ABE">
            <w:pPr>
              <w:rPr>
                <w:rFonts w:ascii="Calibri" w:hAnsi="Calibri" w:cs="Calibri"/>
                <w:szCs w:val="24"/>
              </w:rPr>
            </w:pPr>
          </w:p>
        </w:tc>
        <w:tc>
          <w:tcPr>
            <w:tcW w:w="3396" w:type="dxa"/>
          </w:tcPr>
          <w:p w14:paraId="351F8D58" w14:textId="77777777" w:rsidR="00FF66C7" w:rsidRPr="00FF66C7" w:rsidRDefault="00FF66C7" w:rsidP="001C3ABE">
            <w:pPr>
              <w:rPr>
                <w:rFonts w:ascii="Calibri" w:hAnsi="Calibri" w:cs="Calibri"/>
                <w:szCs w:val="24"/>
              </w:rPr>
            </w:pPr>
          </w:p>
        </w:tc>
      </w:tr>
    </w:tbl>
    <w:p w14:paraId="0199F61F" w14:textId="77777777" w:rsidR="00FF66C7" w:rsidRPr="00FF66C7" w:rsidRDefault="00FF66C7" w:rsidP="00FF66C7">
      <w:pPr>
        <w:rPr>
          <w:rFonts w:ascii="Calibri" w:hAnsi="Calibri" w:cs="Calibri"/>
          <w:szCs w:val="24"/>
        </w:rPr>
      </w:pPr>
    </w:p>
    <w:p w14:paraId="0A83B3E5" w14:textId="77777777" w:rsidR="00FF66C7" w:rsidRPr="00FF66C7" w:rsidRDefault="00FF66C7" w:rsidP="00FF66C7">
      <w:pPr>
        <w:rPr>
          <w:rFonts w:ascii="Calibri" w:hAnsi="Calibri" w:cs="Calibri"/>
          <w:szCs w:val="24"/>
        </w:rPr>
      </w:pPr>
    </w:p>
    <w:p w14:paraId="7999073F" w14:textId="77777777" w:rsidR="00FF66C7" w:rsidRPr="00FF66C7" w:rsidRDefault="00FF66C7" w:rsidP="00FF66C7">
      <w:pPr>
        <w:jc w:val="both"/>
        <w:rPr>
          <w:rFonts w:ascii="Calibri" w:hAnsi="Calibri" w:cs="Calibri"/>
          <w:szCs w:val="24"/>
        </w:rPr>
      </w:pPr>
      <w:r w:rsidRPr="00FF66C7">
        <w:rPr>
          <w:rFonts w:ascii="Calibri" w:hAnsi="Calibri" w:cs="Calibri"/>
          <w:szCs w:val="24"/>
        </w:rPr>
        <w:t xml:space="preserve">Įsigaliojus sutarties sąlygoms, Duomenų valdytojas leidžia kitai šaliai Susitarimo 1 priedo 1.1 papunktyje nurodytais tikslais pasitelkti šiame Susitarimo priede nurodytus pagalbinius duomenų tvarkytojus, laikantis Susitarimo 4 skyriaus reikalavimų. Siekiant pasitelkti minėtus pagalbinius duomenų tvarkytojus asmens duomenų tvarkymui kitais tikslais nei tikslai, nustatyti Susitarimo 1 priedo 1.1 papunktyje, būtinas rašytinis Duomenų valdytojo leidimas. </w:t>
      </w:r>
    </w:p>
    <w:p w14:paraId="7EB7E3EC" w14:textId="77777777" w:rsidR="00FF66C7" w:rsidRPr="00FF66C7" w:rsidRDefault="00FF66C7" w:rsidP="00FF66C7">
      <w:pPr>
        <w:rPr>
          <w:rFonts w:ascii="Calibri" w:hAnsi="Calibri" w:cs="Calibri"/>
          <w:szCs w:val="24"/>
        </w:rPr>
      </w:pPr>
    </w:p>
    <w:p w14:paraId="6FAFC9D8" w14:textId="77777777" w:rsidR="00FF66C7" w:rsidRPr="00FF66C7" w:rsidRDefault="00FF66C7" w:rsidP="00FF66C7">
      <w:pPr>
        <w:ind w:left="284" w:hanging="284"/>
        <w:rPr>
          <w:rFonts w:ascii="Calibri" w:hAnsi="Calibri" w:cs="Calibri"/>
          <w:b/>
          <w:szCs w:val="24"/>
        </w:rPr>
      </w:pPr>
      <w:r w:rsidRPr="00FF66C7">
        <w:rPr>
          <w:rFonts w:ascii="Calibri" w:hAnsi="Calibri" w:cs="Calibri"/>
          <w:b/>
          <w:szCs w:val="24"/>
        </w:rPr>
        <w:t>2.</w:t>
      </w:r>
      <w:r w:rsidRPr="00FF66C7">
        <w:rPr>
          <w:rFonts w:ascii="Calibri" w:hAnsi="Calibri" w:cs="Calibri"/>
          <w:b/>
          <w:szCs w:val="24"/>
        </w:rPr>
        <w:tab/>
      </w:r>
      <w:r w:rsidRPr="00FF66C7">
        <w:rPr>
          <w:rFonts w:ascii="Calibri" w:hAnsi="Calibri" w:cs="Calibri"/>
          <w:b/>
          <w:bCs/>
          <w:szCs w:val="24"/>
        </w:rPr>
        <w:t>Išankstinis</w:t>
      </w:r>
      <w:r w:rsidRPr="00FF66C7">
        <w:rPr>
          <w:rFonts w:ascii="Calibri" w:hAnsi="Calibri" w:cs="Calibri"/>
          <w:b/>
          <w:szCs w:val="24"/>
        </w:rPr>
        <w:t xml:space="preserve"> pranešimas dėl leidimo suteikimo pagalbiniams duomenų tvarkytojams </w:t>
      </w:r>
    </w:p>
    <w:p w14:paraId="45DF6013" w14:textId="77777777" w:rsidR="00FF66C7" w:rsidRPr="00FF66C7" w:rsidRDefault="00FF66C7" w:rsidP="00FF66C7">
      <w:pPr>
        <w:widowControl w:val="0"/>
        <w:suppressAutoHyphens/>
        <w:jc w:val="center"/>
        <w:rPr>
          <w:rFonts w:ascii="Calibri" w:hAnsi="Calibri" w:cs="Calibri"/>
          <w:color w:val="000000"/>
          <w:szCs w:val="24"/>
        </w:rPr>
      </w:pPr>
      <w:r w:rsidRPr="00FF66C7">
        <w:rPr>
          <w:rFonts w:ascii="Calibri" w:hAnsi="Calibri" w:cs="Calibri"/>
          <w:color w:val="000000"/>
          <w:szCs w:val="24"/>
        </w:rPr>
        <w:t>___________________</w:t>
      </w:r>
    </w:p>
    <w:p w14:paraId="25759571" w14:textId="77777777" w:rsidR="00FF66C7" w:rsidRPr="00FF66C7" w:rsidRDefault="00FF66C7" w:rsidP="00FF66C7">
      <w:pPr>
        <w:jc w:val="center"/>
        <w:rPr>
          <w:rFonts w:ascii="Calibri" w:hAnsi="Calibri" w:cs="Calibri"/>
          <w:b/>
          <w:bCs/>
          <w:szCs w:val="24"/>
        </w:rPr>
      </w:pPr>
    </w:p>
    <w:p w14:paraId="2AF2D00B" w14:textId="77777777" w:rsidR="00FF66C7" w:rsidRPr="00FF66C7" w:rsidRDefault="00FF66C7" w:rsidP="00FF66C7">
      <w:pPr>
        <w:spacing w:line="276" w:lineRule="auto"/>
        <w:jc w:val="both"/>
        <w:rPr>
          <w:rFonts w:ascii="Calibri" w:hAnsi="Calibri" w:cs="Calibri"/>
          <w:b/>
          <w:szCs w:val="24"/>
        </w:rPr>
      </w:pPr>
      <w:r w:rsidRPr="00FF66C7">
        <w:rPr>
          <w:rFonts w:ascii="Calibri" w:hAnsi="Calibri" w:cs="Calibri"/>
          <w:b/>
          <w:szCs w:val="24"/>
        </w:rPr>
        <w:t>Šalių rekvizitai ir parašai:</w:t>
      </w:r>
    </w:p>
    <w:p w14:paraId="4023EE1E" w14:textId="77777777" w:rsidR="00FF66C7" w:rsidRPr="00FF66C7" w:rsidRDefault="00FF66C7" w:rsidP="00FF66C7">
      <w:pPr>
        <w:spacing w:line="276" w:lineRule="auto"/>
        <w:jc w:val="both"/>
        <w:rPr>
          <w:rFonts w:ascii="Calibri" w:hAnsi="Calibri" w:cs="Calibri"/>
          <w:b/>
          <w:szCs w:val="24"/>
        </w:rPr>
      </w:pPr>
    </w:p>
    <w:tbl>
      <w:tblPr>
        <w:tblStyle w:val="Lentelstinklelis"/>
        <w:tblW w:w="9207"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104"/>
      </w:tblGrid>
      <w:tr w:rsidR="00FF66C7" w:rsidRPr="00FF66C7" w14:paraId="784443E8" w14:textId="77777777" w:rsidTr="001C3ABE">
        <w:tc>
          <w:tcPr>
            <w:tcW w:w="5103" w:type="dxa"/>
          </w:tcPr>
          <w:p w14:paraId="3D72D09C" w14:textId="77777777" w:rsidR="00FF66C7" w:rsidRPr="00FF66C7" w:rsidRDefault="00FF66C7" w:rsidP="001C3ABE">
            <w:pPr>
              <w:spacing w:line="276" w:lineRule="auto"/>
              <w:jc w:val="both"/>
              <w:rPr>
                <w:rFonts w:ascii="Calibri" w:hAnsi="Calibri" w:cs="Calibri"/>
                <w:b/>
                <w:szCs w:val="24"/>
              </w:rPr>
            </w:pPr>
            <w:r w:rsidRPr="00FF66C7">
              <w:rPr>
                <w:rFonts w:ascii="Calibri" w:hAnsi="Calibri" w:cs="Calibri"/>
                <w:b/>
                <w:szCs w:val="24"/>
              </w:rPr>
              <w:t>Duomenų valdytojas</w:t>
            </w:r>
          </w:p>
          <w:p w14:paraId="78B9D719" w14:textId="77777777" w:rsidR="00FF66C7" w:rsidRPr="00FF66C7" w:rsidRDefault="00FF66C7" w:rsidP="001C3ABE">
            <w:pPr>
              <w:spacing w:line="276" w:lineRule="auto"/>
              <w:jc w:val="both"/>
              <w:rPr>
                <w:rFonts w:ascii="Calibri" w:hAnsi="Calibri" w:cs="Calibri"/>
                <w:b/>
                <w:szCs w:val="24"/>
              </w:rPr>
            </w:pPr>
          </w:p>
          <w:p w14:paraId="0C7DBF8A" w14:textId="77777777" w:rsidR="00FF66C7" w:rsidRPr="00FF66C7" w:rsidRDefault="00FF66C7" w:rsidP="001C3ABE">
            <w:pPr>
              <w:ind w:right="510"/>
              <w:rPr>
                <w:rFonts w:ascii="Calibri" w:hAnsi="Calibri" w:cs="Calibri"/>
                <w:szCs w:val="24"/>
              </w:rPr>
            </w:pPr>
            <w:r w:rsidRPr="00FF66C7">
              <w:rPr>
                <w:rFonts w:ascii="Calibri" w:hAnsi="Calibri" w:cs="Calibri"/>
                <w:szCs w:val="24"/>
              </w:rPr>
              <w:t>Lietuvos Respublikos aplinkos ministerijos Aplinkos projektų valdymo agentūra</w:t>
            </w:r>
          </w:p>
          <w:p w14:paraId="4F29C283" w14:textId="77777777" w:rsidR="00FF66C7" w:rsidRPr="00FF66C7" w:rsidRDefault="00FF66C7" w:rsidP="001C3ABE">
            <w:pPr>
              <w:ind w:right="794"/>
              <w:jc w:val="both"/>
              <w:rPr>
                <w:rFonts w:ascii="Calibri" w:hAnsi="Calibri" w:cs="Calibri"/>
                <w:szCs w:val="24"/>
              </w:rPr>
            </w:pPr>
            <w:r w:rsidRPr="00FF66C7">
              <w:rPr>
                <w:rFonts w:ascii="Calibri" w:hAnsi="Calibri" w:cs="Calibri"/>
                <w:szCs w:val="24"/>
              </w:rPr>
              <w:t>Įstaigos kodas 288779560</w:t>
            </w:r>
          </w:p>
          <w:p w14:paraId="1017E9F8" w14:textId="77777777" w:rsidR="00FF66C7" w:rsidRPr="00FF66C7" w:rsidRDefault="00FF66C7" w:rsidP="001C3ABE">
            <w:pPr>
              <w:ind w:right="794"/>
              <w:jc w:val="both"/>
              <w:rPr>
                <w:rFonts w:ascii="Calibri" w:hAnsi="Calibri" w:cs="Calibri"/>
                <w:szCs w:val="24"/>
              </w:rPr>
            </w:pPr>
            <w:r w:rsidRPr="00FF66C7">
              <w:rPr>
                <w:rFonts w:ascii="Calibri" w:hAnsi="Calibri" w:cs="Calibri"/>
                <w:szCs w:val="24"/>
              </w:rPr>
              <w:t>Labdarių g. 3-102, LT-01120 Vilnius</w:t>
            </w:r>
          </w:p>
          <w:p w14:paraId="0077826D" w14:textId="77777777" w:rsidR="00FF66C7" w:rsidRPr="00FF66C7" w:rsidRDefault="00FF66C7" w:rsidP="001C3ABE">
            <w:pPr>
              <w:ind w:right="794"/>
              <w:jc w:val="both"/>
              <w:rPr>
                <w:rFonts w:ascii="Calibri" w:hAnsi="Calibri" w:cs="Calibri"/>
                <w:szCs w:val="24"/>
              </w:rPr>
            </w:pPr>
            <w:r w:rsidRPr="00FF66C7">
              <w:rPr>
                <w:rFonts w:ascii="Calibri" w:hAnsi="Calibri" w:cs="Calibri"/>
                <w:szCs w:val="24"/>
              </w:rPr>
              <w:t>Tel. +370 646 02285</w:t>
            </w:r>
          </w:p>
          <w:p w14:paraId="03D32CF9" w14:textId="77777777" w:rsidR="00FF66C7" w:rsidRPr="00FF66C7" w:rsidRDefault="00FF66C7" w:rsidP="001C3ABE">
            <w:pPr>
              <w:spacing w:line="276" w:lineRule="auto"/>
              <w:jc w:val="both"/>
              <w:rPr>
                <w:rFonts w:ascii="Calibri" w:hAnsi="Calibri" w:cs="Calibri"/>
                <w:b/>
                <w:szCs w:val="24"/>
              </w:rPr>
            </w:pPr>
            <w:r w:rsidRPr="00FF66C7">
              <w:rPr>
                <w:rFonts w:ascii="Calibri" w:hAnsi="Calibri" w:cs="Calibri"/>
                <w:szCs w:val="24"/>
              </w:rPr>
              <w:t xml:space="preserve">El. p. </w:t>
            </w:r>
            <w:hyperlink r:id="rId14" w:history="1">
              <w:r w:rsidRPr="00FF66C7">
                <w:rPr>
                  <w:rStyle w:val="Hipersaitas"/>
                  <w:rFonts w:ascii="Calibri" w:hAnsi="Calibri" w:cs="Calibri"/>
                  <w:szCs w:val="24"/>
                </w:rPr>
                <w:t>apva@apva.lt</w:t>
              </w:r>
            </w:hyperlink>
            <w:r w:rsidRPr="00FF66C7">
              <w:rPr>
                <w:rFonts w:ascii="Calibri" w:hAnsi="Calibri" w:cs="Calibri"/>
                <w:szCs w:val="24"/>
              </w:rPr>
              <w:t xml:space="preserve"> </w:t>
            </w:r>
          </w:p>
          <w:p w14:paraId="577107BA" w14:textId="77777777" w:rsidR="00FF66C7" w:rsidRPr="00FF66C7" w:rsidRDefault="00FF66C7" w:rsidP="001C3ABE">
            <w:pPr>
              <w:spacing w:line="276" w:lineRule="auto"/>
              <w:jc w:val="both"/>
              <w:rPr>
                <w:rFonts w:ascii="Calibri" w:hAnsi="Calibri" w:cs="Calibri"/>
                <w:b/>
                <w:szCs w:val="24"/>
              </w:rPr>
            </w:pPr>
          </w:p>
          <w:p w14:paraId="2642438B" w14:textId="77777777" w:rsidR="00FF66C7" w:rsidRPr="00FF66C7" w:rsidRDefault="00FF66C7" w:rsidP="001C3ABE">
            <w:pPr>
              <w:spacing w:line="276" w:lineRule="auto"/>
              <w:jc w:val="both"/>
              <w:rPr>
                <w:rFonts w:ascii="Calibri" w:hAnsi="Calibri" w:cs="Calibri"/>
                <w:b/>
                <w:szCs w:val="24"/>
              </w:rPr>
            </w:pPr>
          </w:p>
          <w:p w14:paraId="57260556" w14:textId="77777777" w:rsidR="00FF66C7" w:rsidRPr="00FF66C7" w:rsidRDefault="00FF66C7" w:rsidP="001C3ABE">
            <w:pPr>
              <w:spacing w:line="276" w:lineRule="auto"/>
              <w:jc w:val="both"/>
              <w:rPr>
                <w:rFonts w:ascii="Calibri" w:hAnsi="Calibri" w:cs="Calibri"/>
                <w:b/>
                <w:szCs w:val="24"/>
              </w:rPr>
            </w:pPr>
          </w:p>
        </w:tc>
        <w:tc>
          <w:tcPr>
            <w:tcW w:w="4104" w:type="dxa"/>
          </w:tcPr>
          <w:p w14:paraId="68A785E9" w14:textId="77777777" w:rsidR="00FF66C7" w:rsidRPr="00FF66C7" w:rsidRDefault="00FF66C7" w:rsidP="001C3ABE">
            <w:pPr>
              <w:spacing w:line="276" w:lineRule="auto"/>
              <w:jc w:val="both"/>
              <w:rPr>
                <w:rFonts w:ascii="Calibri" w:hAnsi="Calibri" w:cs="Calibri"/>
                <w:b/>
                <w:szCs w:val="24"/>
              </w:rPr>
            </w:pPr>
            <w:r w:rsidRPr="00FF66C7">
              <w:rPr>
                <w:rFonts w:ascii="Calibri" w:hAnsi="Calibri" w:cs="Calibri"/>
                <w:b/>
                <w:szCs w:val="24"/>
              </w:rPr>
              <w:t>Duomenų tvarkytojas</w:t>
            </w:r>
          </w:p>
          <w:p w14:paraId="7DC93B65" w14:textId="77777777" w:rsidR="00FF66C7" w:rsidRPr="00FF66C7" w:rsidRDefault="00FF66C7" w:rsidP="001C3ABE">
            <w:pPr>
              <w:spacing w:line="276" w:lineRule="auto"/>
              <w:jc w:val="both"/>
              <w:rPr>
                <w:rFonts w:ascii="Calibri" w:hAnsi="Calibri" w:cs="Calibri"/>
                <w:b/>
                <w:bCs/>
                <w:szCs w:val="24"/>
              </w:rPr>
            </w:pPr>
          </w:p>
          <w:p w14:paraId="2BF88648" w14:textId="77777777" w:rsidR="00FF66C7" w:rsidRPr="00FF66C7" w:rsidRDefault="00FF66C7" w:rsidP="001C3ABE">
            <w:pPr>
              <w:spacing w:line="276" w:lineRule="auto"/>
              <w:jc w:val="both"/>
              <w:rPr>
                <w:rFonts w:ascii="Calibri" w:hAnsi="Calibri" w:cs="Calibri"/>
                <w:b/>
                <w:szCs w:val="24"/>
              </w:rPr>
            </w:pPr>
          </w:p>
        </w:tc>
      </w:tr>
    </w:tbl>
    <w:p w14:paraId="6DEE0D9F" w14:textId="77777777" w:rsidR="00FF66C7" w:rsidRPr="00FF66C7" w:rsidRDefault="00FF66C7" w:rsidP="00FF66C7">
      <w:pPr>
        <w:jc w:val="center"/>
        <w:rPr>
          <w:rFonts w:ascii="Calibri" w:hAnsi="Calibri" w:cs="Calibri"/>
          <w:b/>
          <w:bCs/>
          <w:szCs w:val="24"/>
        </w:rPr>
      </w:pPr>
      <w:r w:rsidRPr="00FF66C7">
        <w:rPr>
          <w:rFonts w:ascii="Calibri" w:hAnsi="Calibri" w:cs="Calibri"/>
          <w:b/>
          <w:bCs/>
          <w:szCs w:val="24"/>
        </w:rPr>
        <w:br w:type="page"/>
      </w:r>
    </w:p>
    <w:p w14:paraId="608D6DCB" w14:textId="77777777" w:rsidR="00FF66C7" w:rsidRPr="00FF66C7" w:rsidRDefault="00FF66C7" w:rsidP="00FF66C7">
      <w:pPr>
        <w:tabs>
          <w:tab w:val="left" w:pos="3372"/>
        </w:tabs>
        <w:jc w:val="right"/>
        <w:rPr>
          <w:rFonts w:ascii="Calibri" w:hAnsi="Calibri" w:cs="Calibri"/>
          <w:bCs/>
          <w:i/>
          <w:iCs/>
          <w:sz w:val="20"/>
        </w:rPr>
      </w:pPr>
      <w:r w:rsidRPr="00FF66C7">
        <w:rPr>
          <w:rFonts w:ascii="Calibri" w:hAnsi="Calibri" w:cs="Calibri"/>
          <w:bCs/>
          <w:i/>
          <w:iCs/>
          <w:sz w:val="20"/>
        </w:rPr>
        <w:lastRenderedPageBreak/>
        <w:t>Duomenų tvarkymo Susitarimo 3 priedas</w:t>
      </w:r>
    </w:p>
    <w:p w14:paraId="2CB9E747" w14:textId="77777777" w:rsidR="00FF66C7" w:rsidRPr="00FF66C7" w:rsidRDefault="00FF66C7" w:rsidP="00FF66C7">
      <w:pPr>
        <w:tabs>
          <w:tab w:val="left" w:pos="3372"/>
        </w:tabs>
        <w:jc w:val="right"/>
        <w:rPr>
          <w:rFonts w:ascii="Calibri" w:hAnsi="Calibri" w:cs="Calibri"/>
          <w:szCs w:val="24"/>
        </w:rPr>
      </w:pPr>
    </w:p>
    <w:p w14:paraId="72EA6329" w14:textId="77777777" w:rsidR="00FF66C7" w:rsidRPr="00FF66C7" w:rsidRDefault="00FF66C7" w:rsidP="00FF66C7">
      <w:pPr>
        <w:tabs>
          <w:tab w:val="left" w:pos="3372"/>
        </w:tabs>
        <w:jc w:val="center"/>
        <w:rPr>
          <w:rFonts w:ascii="Calibri" w:hAnsi="Calibri" w:cs="Calibri"/>
          <w:b/>
          <w:bCs/>
          <w:szCs w:val="24"/>
        </w:rPr>
      </w:pPr>
      <w:r w:rsidRPr="00FF66C7">
        <w:rPr>
          <w:rFonts w:ascii="Calibri" w:hAnsi="Calibri" w:cs="Calibri"/>
          <w:b/>
          <w:bCs/>
          <w:szCs w:val="24"/>
        </w:rPr>
        <w:t>DUOMENŲ TVARKYTOJO TAIKOMOS TECHNINĖS IR ORGANIZACINĖS PRIEMONĖS</w:t>
      </w:r>
    </w:p>
    <w:p w14:paraId="24EB09F7" w14:textId="77777777" w:rsidR="00FF66C7" w:rsidRPr="00FF66C7" w:rsidRDefault="00FF66C7" w:rsidP="00FF66C7">
      <w:pPr>
        <w:tabs>
          <w:tab w:val="left" w:pos="3372"/>
        </w:tabs>
        <w:jc w:val="center"/>
        <w:rPr>
          <w:rFonts w:ascii="Calibri" w:hAnsi="Calibri" w:cs="Calibri"/>
          <w:szCs w:val="24"/>
        </w:rPr>
      </w:pPr>
    </w:p>
    <w:p w14:paraId="67EA1C20" w14:textId="77777777" w:rsidR="00FF66C7" w:rsidRPr="00FF66C7" w:rsidRDefault="00FF66C7" w:rsidP="00FF66C7">
      <w:pPr>
        <w:tabs>
          <w:tab w:val="left" w:pos="3372"/>
        </w:tabs>
        <w:rPr>
          <w:rFonts w:ascii="Calibri" w:hAnsi="Calibri" w:cs="Calibri"/>
          <w:szCs w:val="24"/>
        </w:rPr>
      </w:pPr>
      <w:r w:rsidRPr="00FF66C7">
        <w:rPr>
          <w:rFonts w:ascii="Calibri" w:hAnsi="Calibri" w:cs="Calibri"/>
          <w:szCs w:val="24"/>
        </w:rPr>
        <w:t>Čia išvardintos pagrindinės asmens duomenų apsaugai taikomos priemonės, kurias privalo taikyti Duomenų tvarkytojas:</w:t>
      </w:r>
    </w:p>
    <w:p w14:paraId="1B45D7D6" w14:textId="77777777" w:rsidR="00FF66C7" w:rsidRPr="00FF66C7" w:rsidRDefault="00FF66C7" w:rsidP="00FF66C7">
      <w:pPr>
        <w:tabs>
          <w:tab w:val="left" w:pos="3372"/>
        </w:tabs>
        <w:rPr>
          <w:rFonts w:ascii="Calibri" w:hAnsi="Calibri" w:cs="Calibri"/>
          <w:szCs w:val="24"/>
        </w:rPr>
      </w:pPr>
      <w:r w:rsidRPr="00FF66C7">
        <w:rPr>
          <w:rFonts w:ascii="Calibri" w:hAnsi="Calibri" w:cs="Calibri"/>
          <w:szCs w:val="24"/>
        </w:rPr>
        <w:t>1. Saugi prieiga prie informacijos yra užtikrinama šiomis priemonėmis:</w:t>
      </w:r>
    </w:p>
    <w:p w14:paraId="6175E8E8" w14:textId="77777777" w:rsidR="00FF66C7" w:rsidRPr="00FF66C7" w:rsidRDefault="00FF66C7" w:rsidP="00FF66C7">
      <w:pPr>
        <w:tabs>
          <w:tab w:val="left" w:pos="3372"/>
        </w:tabs>
        <w:rPr>
          <w:rFonts w:ascii="Calibri" w:hAnsi="Calibri" w:cs="Calibri"/>
          <w:szCs w:val="24"/>
        </w:rPr>
      </w:pPr>
      <w:r w:rsidRPr="00FF66C7">
        <w:rPr>
          <w:rFonts w:ascii="Calibri" w:hAnsi="Calibri" w:cs="Calibri"/>
          <w:szCs w:val="24"/>
        </w:rPr>
        <w:t>1.1. vykdomas IT sistemų pakeitimų valdymas;</w:t>
      </w:r>
    </w:p>
    <w:p w14:paraId="03750705" w14:textId="77777777" w:rsidR="00FF66C7" w:rsidRPr="00FF66C7" w:rsidRDefault="00FF66C7" w:rsidP="00FF66C7">
      <w:pPr>
        <w:tabs>
          <w:tab w:val="left" w:pos="3372"/>
        </w:tabs>
        <w:rPr>
          <w:rFonts w:ascii="Calibri" w:hAnsi="Calibri" w:cs="Calibri"/>
          <w:szCs w:val="24"/>
        </w:rPr>
      </w:pPr>
      <w:r w:rsidRPr="00FF66C7">
        <w:rPr>
          <w:rFonts w:ascii="Calibri" w:hAnsi="Calibri" w:cs="Calibri"/>
          <w:szCs w:val="24"/>
        </w:rPr>
        <w:t>1.2. prieigos suteikiamos vadovaujantis principu „būtina žinoti“;</w:t>
      </w:r>
    </w:p>
    <w:p w14:paraId="3B9AEC29" w14:textId="77777777" w:rsidR="00FF66C7" w:rsidRPr="00FF66C7" w:rsidRDefault="00FF66C7" w:rsidP="00FF66C7">
      <w:pPr>
        <w:tabs>
          <w:tab w:val="left" w:pos="3372"/>
        </w:tabs>
        <w:rPr>
          <w:rFonts w:ascii="Calibri" w:hAnsi="Calibri" w:cs="Calibri"/>
          <w:szCs w:val="24"/>
        </w:rPr>
      </w:pPr>
      <w:r w:rsidRPr="00FF66C7">
        <w:rPr>
          <w:rFonts w:ascii="Calibri" w:hAnsi="Calibri" w:cs="Calibri"/>
          <w:szCs w:val="24"/>
        </w:rPr>
        <w:t>1.3. naudotojų identifikavimas ir autentifikavimas vykdomas nuo kompiuterio įjungimo iki programos paleidimo ir prisijungimo prie duomenų bazės;</w:t>
      </w:r>
    </w:p>
    <w:p w14:paraId="4162B437" w14:textId="77777777" w:rsidR="00FF66C7" w:rsidRPr="00FF66C7" w:rsidRDefault="00FF66C7" w:rsidP="00FF66C7">
      <w:pPr>
        <w:tabs>
          <w:tab w:val="left" w:pos="3372"/>
        </w:tabs>
        <w:rPr>
          <w:rFonts w:ascii="Calibri" w:hAnsi="Calibri" w:cs="Calibri"/>
          <w:szCs w:val="24"/>
        </w:rPr>
      </w:pPr>
      <w:r w:rsidRPr="00FF66C7">
        <w:rPr>
          <w:rFonts w:ascii="Calibri" w:hAnsi="Calibri" w:cs="Calibri"/>
          <w:szCs w:val="24"/>
        </w:rPr>
        <w:t>1.4. taikomi specialūs reikalavimai slaptažodžiams;</w:t>
      </w:r>
    </w:p>
    <w:p w14:paraId="02A87B39" w14:textId="77777777" w:rsidR="00FF66C7" w:rsidRPr="00FF66C7" w:rsidRDefault="00FF66C7" w:rsidP="00FF66C7">
      <w:pPr>
        <w:tabs>
          <w:tab w:val="left" w:pos="3372"/>
        </w:tabs>
        <w:rPr>
          <w:rFonts w:ascii="Calibri" w:hAnsi="Calibri" w:cs="Calibri"/>
          <w:szCs w:val="24"/>
        </w:rPr>
      </w:pPr>
      <w:r w:rsidRPr="00FF66C7">
        <w:rPr>
          <w:rFonts w:ascii="Calibri" w:hAnsi="Calibri" w:cs="Calibri"/>
          <w:szCs w:val="24"/>
        </w:rPr>
        <w:t>1.5. vykdoma periodinė prieigų prie informacinių išteklių, taip pat praėjimo kortelių peržiūra;</w:t>
      </w:r>
    </w:p>
    <w:p w14:paraId="148BFA00" w14:textId="77777777" w:rsidR="00FF66C7" w:rsidRPr="00FF66C7" w:rsidRDefault="00FF66C7" w:rsidP="00FF66C7">
      <w:pPr>
        <w:tabs>
          <w:tab w:val="left" w:pos="3372"/>
        </w:tabs>
        <w:rPr>
          <w:rFonts w:ascii="Calibri" w:hAnsi="Calibri" w:cs="Calibri"/>
          <w:szCs w:val="24"/>
        </w:rPr>
      </w:pPr>
      <w:r w:rsidRPr="00FF66C7">
        <w:rPr>
          <w:rFonts w:ascii="Calibri" w:hAnsi="Calibri" w:cs="Calibri"/>
          <w:szCs w:val="24"/>
        </w:rPr>
        <w:t>1.6. apsaugos (užrakto) sistema kontroliuoja patekimą į Duomenų tvarkytojo patalpas;</w:t>
      </w:r>
    </w:p>
    <w:p w14:paraId="59027FA2" w14:textId="77777777" w:rsidR="00FF66C7" w:rsidRPr="00FF66C7" w:rsidRDefault="00FF66C7" w:rsidP="00FF66C7">
      <w:pPr>
        <w:tabs>
          <w:tab w:val="left" w:pos="3372"/>
        </w:tabs>
        <w:rPr>
          <w:rFonts w:ascii="Calibri" w:hAnsi="Calibri" w:cs="Calibri"/>
          <w:szCs w:val="24"/>
        </w:rPr>
      </w:pPr>
      <w:r w:rsidRPr="00FF66C7">
        <w:rPr>
          <w:rFonts w:ascii="Calibri" w:hAnsi="Calibri" w:cs="Calibri"/>
          <w:szCs w:val="24"/>
        </w:rPr>
        <w:t>1.7. naudojama signalizacija (nuo įsilaužimo, gaisro);</w:t>
      </w:r>
    </w:p>
    <w:p w14:paraId="4FE74C15" w14:textId="77777777" w:rsidR="00FF66C7" w:rsidRPr="00FF66C7" w:rsidRDefault="00FF66C7" w:rsidP="00FF66C7">
      <w:pPr>
        <w:tabs>
          <w:tab w:val="left" w:pos="3372"/>
        </w:tabs>
        <w:rPr>
          <w:rFonts w:ascii="Calibri" w:hAnsi="Calibri" w:cs="Calibri"/>
          <w:szCs w:val="24"/>
        </w:rPr>
      </w:pPr>
      <w:r w:rsidRPr="00FF66C7">
        <w:rPr>
          <w:rFonts w:ascii="Calibri" w:hAnsi="Calibri" w:cs="Calibri"/>
          <w:szCs w:val="24"/>
        </w:rPr>
        <w:t>1.8. asmens duomenys popierinėje laikmenoje saugomi tik rakinamuose stalčiuose ir/ar spintose;</w:t>
      </w:r>
    </w:p>
    <w:p w14:paraId="775EA07C" w14:textId="77777777" w:rsidR="00FF66C7" w:rsidRPr="00FF66C7" w:rsidRDefault="00FF66C7" w:rsidP="00FF66C7">
      <w:pPr>
        <w:tabs>
          <w:tab w:val="left" w:pos="3372"/>
        </w:tabs>
        <w:rPr>
          <w:rFonts w:ascii="Calibri" w:hAnsi="Calibri" w:cs="Calibri"/>
          <w:szCs w:val="24"/>
        </w:rPr>
      </w:pPr>
      <w:r w:rsidRPr="00FF66C7">
        <w:rPr>
          <w:rFonts w:ascii="Calibri" w:hAnsi="Calibri" w:cs="Calibri"/>
          <w:szCs w:val="24"/>
        </w:rPr>
        <w:t>1.9. asmens duomenys elektroniniu formatu saugomi tik informacinėse sistemose, prie kurių prieiga yra griežtai ribojama;</w:t>
      </w:r>
    </w:p>
    <w:p w14:paraId="043FB39B" w14:textId="77777777" w:rsidR="00FF66C7" w:rsidRPr="00FF66C7" w:rsidRDefault="00FF66C7" w:rsidP="00FF66C7">
      <w:pPr>
        <w:tabs>
          <w:tab w:val="left" w:pos="3372"/>
        </w:tabs>
        <w:rPr>
          <w:rFonts w:ascii="Calibri" w:hAnsi="Calibri" w:cs="Calibri"/>
          <w:szCs w:val="24"/>
        </w:rPr>
      </w:pPr>
      <w:r w:rsidRPr="00FF66C7">
        <w:rPr>
          <w:rFonts w:ascii="Calibri" w:hAnsi="Calibri" w:cs="Calibri"/>
          <w:szCs w:val="24"/>
        </w:rPr>
        <w:t>1.10. laikomasi „švaraus stalo ir ekrano“ politikos;</w:t>
      </w:r>
    </w:p>
    <w:p w14:paraId="1AD9ECD8" w14:textId="77777777" w:rsidR="00FF66C7" w:rsidRPr="00FF66C7" w:rsidRDefault="00FF66C7" w:rsidP="00FF66C7">
      <w:pPr>
        <w:tabs>
          <w:tab w:val="left" w:pos="3372"/>
        </w:tabs>
        <w:rPr>
          <w:rFonts w:ascii="Calibri" w:hAnsi="Calibri" w:cs="Calibri"/>
          <w:szCs w:val="24"/>
        </w:rPr>
      </w:pPr>
      <w:r w:rsidRPr="00FF66C7">
        <w:rPr>
          <w:rFonts w:ascii="Calibri" w:hAnsi="Calibri" w:cs="Calibri"/>
          <w:szCs w:val="24"/>
        </w:rPr>
        <w:t>1.11. patekimas į serverių laikymo patalpas (duomenų centrą) galimas tik susipažinus su duomenų centro elgesio taisyklėmis, iš anksto užsiregistravus ir turint leidimą patekti į duomenų centrą;</w:t>
      </w:r>
    </w:p>
    <w:p w14:paraId="355FE267" w14:textId="77777777" w:rsidR="00FF66C7" w:rsidRPr="00FF66C7" w:rsidRDefault="00FF66C7" w:rsidP="00FF66C7">
      <w:pPr>
        <w:tabs>
          <w:tab w:val="left" w:pos="3372"/>
        </w:tabs>
        <w:rPr>
          <w:rFonts w:ascii="Calibri" w:hAnsi="Calibri" w:cs="Calibri"/>
          <w:szCs w:val="24"/>
        </w:rPr>
      </w:pPr>
      <w:r w:rsidRPr="00FF66C7">
        <w:rPr>
          <w:rFonts w:ascii="Calibri" w:hAnsi="Calibri" w:cs="Calibri"/>
          <w:szCs w:val="24"/>
        </w:rPr>
        <w:t>1.12. prieiga prie serverių operacinių sistemų valdymo bei konfigūravimo leidžiama tik iš vienos vietos, o veiksmai yra fiksuojami;</w:t>
      </w:r>
    </w:p>
    <w:p w14:paraId="3A7D4B48" w14:textId="77777777" w:rsidR="00FF66C7" w:rsidRPr="00FF66C7" w:rsidRDefault="00FF66C7" w:rsidP="00FF66C7">
      <w:pPr>
        <w:tabs>
          <w:tab w:val="left" w:pos="3372"/>
        </w:tabs>
        <w:rPr>
          <w:rFonts w:ascii="Calibri" w:hAnsi="Calibri" w:cs="Calibri"/>
          <w:szCs w:val="24"/>
        </w:rPr>
      </w:pPr>
      <w:r w:rsidRPr="00FF66C7">
        <w:rPr>
          <w:rFonts w:ascii="Calibri" w:hAnsi="Calibri" w:cs="Calibri"/>
          <w:szCs w:val="24"/>
        </w:rPr>
        <w:t>1.13. nesinaudojant kompiuteriu ir/ar mobiliuoju įrenginiu, jų ekranai užrakinami;</w:t>
      </w:r>
    </w:p>
    <w:p w14:paraId="73BDD608" w14:textId="77777777" w:rsidR="00FF66C7" w:rsidRPr="00FF66C7" w:rsidRDefault="00FF66C7" w:rsidP="00FF66C7">
      <w:pPr>
        <w:tabs>
          <w:tab w:val="left" w:pos="3372"/>
        </w:tabs>
        <w:rPr>
          <w:rFonts w:ascii="Calibri" w:hAnsi="Calibri" w:cs="Calibri"/>
          <w:szCs w:val="24"/>
        </w:rPr>
      </w:pPr>
      <w:r w:rsidRPr="00FF66C7">
        <w:rPr>
          <w:rFonts w:ascii="Calibri" w:hAnsi="Calibri" w:cs="Calibri"/>
          <w:szCs w:val="24"/>
        </w:rPr>
        <w:t>1.14. išorinės duomenų laikmenos šifruojamos, nešifruojamose laikmenose asmens duomenys nesaugomi;</w:t>
      </w:r>
    </w:p>
    <w:p w14:paraId="54C8D8AE" w14:textId="77777777" w:rsidR="00FF66C7" w:rsidRPr="00FF66C7" w:rsidRDefault="00FF66C7" w:rsidP="00FF66C7">
      <w:pPr>
        <w:tabs>
          <w:tab w:val="left" w:pos="3372"/>
        </w:tabs>
        <w:rPr>
          <w:rFonts w:ascii="Calibri" w:hAnsi="Calibri" w:cs="Calibri"/>
          <w:szCs w:val="24"/>
        </w:rPr>
      </w:pPr>
      <w:r w:rsidRPr="00FF66C7">
        <w:rPr>
          <w:rFonts w:ascii="Calibri" w:hAnsi="Calibri" w:cs="Calibri"/>
          <w:szCs w:val="24"/>
        </w:rPr>
        <w:t>1.15. nešiojamuosiuose kompiuteriuose esanti informacija apsaugota operacinės sistemos vartotojo vardu bei slaptažodžiu, kietasis diskas šifruojamas.</w:t>
      </w:r>
    </w:p>
    <w:p w14:paraId="382D7B14" w14:textId="77777777" w:rsidR="00FF66C7" w:rsidRPr="00FF66C7" w:rsidRDefault="00FF66C7" w:rsidP="00FF66C7">
      <w:pPr>
        <w:tabs>
          <w:tab w:val="left" w:pos="3372"/>
        </w:tabs>
        <w:rPr>
          <w:rFonts w:ascii="Calibri" w:hAnsi="Calibri" w:cs="Calibri"/>
          <w:szCs w:val="24"/>
        </w:rPr>
      </w:pPr>
      <w:r w:rsidRPr="00FF66C7">
        <w:rPr>
          <w:rFonts w:ascii="Calibri" w:hAnsi="Calibri" w:cs="Calibri"/>
          <w:szCs w:val="24"/>
        </w:rPr>
        <w:t>2. Naudotojų identifikavimas:</w:t>
      </w:r>
    </w:p>
    <w:p w14:paraId="43D78F5F" w14:textId="77777777" w:rsidR="00FF66C7" w:rsidRPr="00FF66C7" w:rsidRDefault="00FF66C7" w:rsidP="00FF66C7">
      <w:pPr>
        <w:tabs>
          <w:tab w:val="left" w:pos="3372"/>
        </w:tabs>
        <w:rPr>
          <w:rFonts w:ascii="Calibri" w:hAnsi="Calibri" w:cs="Calibri"/>
          <w:szCs w:val="24"/>
        </w:rPr>
      </w:pPr>
      <w:r w:rsidRPr="00FF66C7">
        <w:rPr>
          <w:rFonts w:ascii="Calibri" w:hAnsi="Calibri" w:cs="Calibri"/>
          <w:szCs w:val="24"/>
        </w:rPr>
        <w:t>2.1. slaptažodžiai naudojami visais lygiais – nuo kompiuterio įjungimo iki programos paleidimo ir prisijungimo prie duomenų bazės;</w:t>
      </w:r>
    </w:p>
    <w:p w14:paraId="3FA418F0" w14:textId="77777777" w:rsidR="00FF66C7" w:rsidRPr="00FF66C7" w:rsidRDefault="00FF66C7" w:rsidP="00FF66C7">
      <w:pPr>
        <w:tabs>
          <w:tab w:val="left" w:pos="3372"/>
        </w:tabs>
        <w:rPr>
          <w:rFonts w:ascii="Calibri" w:hAnsi="Calibri" w:cs="Calibri"/>
          <w:szCs w:val="24"/>
        </w:rPr>
      </w:pPr>
      <w:r w:rsidRPr="00FF66C7">
        <w:rPr>
          <w:rFonts w:ascii="Calibri" w:hAnsi="Calibri" w:cs="Calibri"/>
          <w:szCs w:val="24"/>
        </w:rPr>
        <w:t>2.2. nustatomi specialūs reikalavimai slaptažodžiams (periodinis privalomas slaptažodžių keitimas, slaptažodžio ilgio ir sudėtingumo apribojimai, neleidžiama naudoti senų slaptažodžių);</w:t>
      </w:r>
    </w:p>
    <w:p w14:paraId="155D7878" w14:textId="77777777" w:rsidR="00FF66C7" w:rsidRPr="00FF66C7" w:rsidRDefault="00FF66C7" w:rsidP="00FF66C7">
      <w:pPr>
        <w:tabs>
          <w:tab w:val="left" w:pos="3372"/>
        </w:tabs>
        <w:rPr>
          <w:rFonts w:ascii="Calibri" w:hAnsi="Calibri" w:cs="Calibri"/>
          <w:szCs w:val="24"/>
        </w:rPr>
      </w:pPr>
      <w:r w:rsidRPr="00FF66C7">
        <w:rPr>
          <w:rFonts w:ascii="Calibri" w:hAnsi="Calibri" w:cs="Calibri"/>
          <w:szCs w:val="24"/>
        </w:rPr>
        <w:t>2.3. naudojama dviejų lygių autentifikacija.</w:t>
      </w:r>
    </w:p>
    <w:p w14:paraId="3DE35FCC" w14:textId="77777777" w:rsidR="00FF66C7" w:rsidRPr="00FF66C7" w:rsidRDefault="00FF66C7" w:rsidP="00FF66C7">
      <w:pPr>
        <w:tabs>
          <w:tab w:val="left" w:pos="3372"/>
        </w:tabs>
        <w:rPr>
          <w:rFonts w:ascii="Calibri" w:hAnsi="Calibri" w:cs="Calibri"/>
          <w:szCs w:val="24"/>
        </w:rPr>
      </w:pPr>
      <w:r w:rsidRPr="00FF66C7">
        <w:rPr>
          <w:rFonts w:ascii="Calibri" w:hAnsi="Calibri" w:cs="Calibri"/>
          <w:szCs w:val="24"/>
        </w:rPr>
        <w:t>3. Duomenų tvarkytojo darbuotojams draudžiama dalintis prisijungimo duomenimis su kitais asmenimis.</w:t>
      </w:r>
    </w:p>
    <w:p w14:paraId="56DEE488" w14:textId="77777777" w:rsidR="00FF66C7" w:rsidRPr="00FF66C7" w:rsidRDefault="00FF66C7" w:rsidP="00FF66C7">
      <w:pPr>
        <w:tabs>
          <w:tab w:val="left" w:pos="3372"/>
        </w:tabs>
        <w:rPr>
          <w:rFonts w:ascii="Calibri" w:hAnsi="Calibri" w:cs="Calibri"/>
          <w:szCs w:val="24"/>
        </w:rPr>
      </w:pPr>
      <w:r w:rsidRPr="00FF66C7">
        <w:rPr>
          <w:rFonts w:ascii="Calibri" w:hAnsi="Calibri" w:cs="Calibri"/>
          <w:szCs w:val="24"/>
        </w:rPr>
        <w:t>4. Informacinių sistemų testavimas vykdomas tik su nuasmenintais duomenimis.</w:t>
      </w:r>
    </w:p>
    <w:p w14:paraId="3FF223ED" w14:textId="77777777" w:rsidR="00FF66C7" w:rsidRPr="00FF66C7" w:rsidRDefault="00FF66C7" w:rsidP="00FF66C7">
      <w:pPr>
        <w:tabs>
          <w:tab w:val="left" w:pos="3372"/>
        </w:tabs>
        <w:rPr>
          <w:rFonts w:ascii="Calibri" w:hAnsi="Calibri" w:cs="Calibri"/>
          <w:szCs w:val="24"/>
        </w:rPr>
      </w:pPr>
      <w:r w:rsidRPr="00FF66C7">
        <w:rPr>
          <w:rFonts w:ascii="Calibri" w:hAnsi="Calibri" w:cs="Calibri"/>
          <w:szCs w:val="24"/>
        </w:rPr>
        <w:t>5. Komunikuojant dėl iškilusių problemų, dokumentacijoje pateikiant ekrano vaizdus (angl. printscreen) asmens duomenys pašalinami ar nuasmeninami (užtušuojami).</w:t>
      </w:r>
    </w:p>
    <w:p w14:paraId="475911DD" w14:textId="77777777" w:rsidR="00FF66C7" w:rsidRPr="00FF66C7" w:rsidRDefault="00FF66C7" w:rsidP="00FF66C7">
      <w:pPr>
        <w:tabs>
          <w:tab w:val="left" w:pos="3372"/>
        </w:tabs>
        <w:rPr>
          <w:rFonts w:ascii="Calibri" w:hAnsi="Calibri" w:cs="Calibri"/>
          <w:szCs w:val="24"/>
        </w:rPr>
      </w:pPr>
      <w:r w:rsidRPr="00FF66C7">
        <w:rPr>
          <w:rFonts w:ascii="Calibri" w:hAnsi="Calibri" w:cs="Calibri"/>
          <w:szCs w:val="24"/>
        </w:rPr>
        <w:t>6. Prieš siunčiant asmens duomenis el. paštu, duomenys užšifruojami, atrakinimo raktą pateikiant atskiru el. laišku arba kitu ryšio kanalu (pvz., SMS).</w:t>
      </w:r>
    </w:p>
    <w:p w14:paraId="3F0F3229" w14:textId="77777777" w:rsidR="00FF66C7" w:rsidRPr="00FF66C7" w:rsidRDefault="00FF66C7" w:rsidP="00FF66C7">
      <w:pPr>
        <w:tabs>
          <w:tab w:val="left" w:pos="3372"/>
        </w:tabs>
        <w:rPr>
          <w:rFonts w:ascii="Calibri" w:hAnsi="Calibri" w:cs="Calibri"/>
          <w:szCs w:val="24"/>
        </w:rPr>
      </w:pPr>
      <w:r w:rsidRPr="00FF66C7">
        <w:rPr>
          <w:rFonts w:ascii="Calibri" w:hAnsi="Calibri" w:cs="Calibri"/>
          <w:szCs w:val="24"/>
        </w:rPr>
        <w:t>7. Ne sistemos priemonėmis tvarkoma informacija (pvz., „Word“, „Excel“, „PowerPoint“ priemonėmis sukurti elektroniniai dokumentai, susirašinėjimai naudojant „Outlook“) klasifikuojama atsižvelgiant į dokumento turinį.</w:t>
      </w:r>
    </w:p>
    <w:p w14:paraId="450437CB" w14:textId="77777777" w:rsidR="00FF66C7" w:rsidRPr="00FF66C7" w:rsidRDefault="00FF66C7" w:rsidP="00FF66C7">
      <w:pPr>
        <w:tabs>
          <w:tab w:val="left" w:pos="3372"/>
        </w:tabs>
        <w:rPr>
          <w:rFonts w:ascii="Calibri" w:hAnsi="Calibri" w:cs="Calibri"/>
          <w:szCs w:val="24"/>
        </w:rPr>
      </w:pPr>
      <w:r w:rsidRPr="00FF66C7">
        <w:rPr>
          <w:rFonts w:ascii="Calibri" w:hAnsi="Calibri" w:cs="Calibri"/>
          <w:szCs w:val="24"/>
        </w:rPr>
        <w:t>8. Duomenų saugumui nuo praradimo užtikrinti daromos naudojamų duomenų bazių atsarginės duomenų kopijos. Prieiga prie atsarginių kopijų yra griežtai kontroliuojama ir atstatymai fiksuojami. Atsargines kopijas, kurias reikia pernešti yra šifruojamos.</w:t>
      </w:r>
    </w:p>
    <w:p w14:paraId="4DDD4BF9" w14:textId="77777777" w:rsidR="00FF66C7" w:rsidRPr="00FF66C7" w:rsidRDefault="00FF66C7" w:rsidP="00FF66C7">
      <w:pPr>
        <w:tabs>
          <w:tab w:val="left" w:pos="3372"/>
        </w:tabs>
        <w:rPr>
          <w:rFonts w:ascii="Calibri" w:hAnsi="Calibri" w:cs="Calibri"/>
          <w:szCs w:val="24"/>
        </w:rPr>
      </w:pPr>
      <w:r w:rsidRPr="00FF66C7">
        <w:rPr>
          <w:rFonts w:ascii="Calibri" w:hAnsi="Calibri" w:cs="Calibri"/>
          <w:szCs w:val="24"/>
        </w:rPr>
        <w:lastRenderedPageBreak/>
        <w:t>9. Daugkartinio įrašymo duomenų laikmenose (pvz., SSD, HDD, USB raktai, išoriniai diskai, atminties kortelės, mobilūs telefonai) saugomos informacijos naikinimas atliekamas naudojant specialią programinę įrangą ar laikmeną sunaikinant fiziškai.</w:t>
      </w:r>
    </w:p>
    <w:p w14:paraId="3DB87882" w14:textId="77777777" w:rsidR="00FF66C7" w:rsidRPr="00FF66C7" w:rsidRDefault="00FF66C7" w:rsidP="00FF66C7">
      <w:pPr>
        <w:tabs>
          <w:tab w:val="left" w:pos="3372"/>
        </w:tabs>
        <w:rPr>
          <w:rFonts w:ascii="Calibri" w:hAnsi="Calibri" w:cs="Calibri"/>
          <w:szCs w:val="24"/>
        </w:rPr>
      </w:pPr>
      <w:r w:rsidRPr="00FF66C7">
        <w:rPr>
          <w:rFonts w:ascii="Calibri" w:hAnsi="Calibri" w:cs="Calibri"/>
          <w:szCs w:val="24"/>
        </w:rPr>
        <w:t>10. Kompiuterinė įranga perdirbimui perduodama be duomenų laikmenų.</w:t>
      </w:r>
    </w:p>
    <w:p w14:paraId="68F3E007" w14:textId="77777777" w:rsidR="00FF66C7" w:rsidRPr="00FF66C7" w:rsidRDefault="00FF66C7" w:rsidP="00FF66C7">
      <w:pPr>
        <w:tabs>
          <w:tab w:val="left" w:pos="3372"/>
        </w:tabs>
        <w:rPr>
          <w:rFonts w:ascii="Calibri" w:hAnsi="Calibri" w:cs="Calibri"/>
          <w:szCs w:val="24"/>
        </w:rPr>
      </w:pPr>
      <w:r w:rsidRPr="00FF66C7">
        <w:rPr>
          <w:rFonts w:ascii="Calibri" w:hAnsi="Calibri" w:cs="Calibri"/>
          <w:szCs w:val="24"/>
        </w:rPr>
        <w:t>11. Prieš perduodant kompiuterį naudoti kitam valdytojui, jis perinstaliuojamas.</w:t>
      </w:r>
    </w:p>
    <w:p w14:paraId="6EE64D59" w14:textId="77777777" w:rsidR="00FF66C7" w:rsidRPr="00FF66C7" w:rsidRDefault="00FF66C7" w:rsidP="00FF66C7">
      <w:pPr>
        <w:tabs>
          <w:tab w:val="left" w:pos="3372"/>
        </w:tabs>
        <w:rPr>
          <w:rFonts w:ascii="Calibri" w:hAnsi="Calibri" w:cs="Calibri"/>
          <w:szCs w:val="24"/>
        </w:rPr>
      </w:pPr>
      <w:r w:rsidRPr="00FF66C7">
        <w:rPr>
          <w:rFonts w:ascii="Calibri" w:hAnsi="Calibri" w:cs="Calibri"/>
          <w:szCs w:val="24"/>
        </w:rPr>
        <w:t>12. Prieš perduodant mobiliuosius įrenginius (pvz., telefonus, planšetes) kitam valdytojui ar remontui, perdirbimui, išvaloma įrenginio atmintis atstatant gamyklinius įrenginio parametrus (angl. factory reset, master reset) ir išimamos atminties kortelės.</w:t>
      </w:r>
    </w:p>
    <w:p w14:paraId="14324340" w14:textId="77777777" w:rsidR="00FF66C7" w:rsidRPr="00FF66C7" w:rsidRDefault="00FF66C7" w:rsidP="00FF66C7">
      <w:pPr>
        <w:tabs>
          <w:tab w:val="left" w:pos="3372"/>
        </w:tabs>
        <w:rPr>
          <w:rFonts w:ascii="Calibri" w:hAnsi="Calibri" w:cs="Calibri"/>
          <w:szCs w:val="24"/>
        </w:rPr>
      </w:pPr>
      <w:r w:rsidRPr="00FF66C7">
        <w:rPr>
          <w:rFonts w:ascii="Calibri" w:hAnsi="Calibri" w:cs="Calibri"/>
          <w:szCs w:val="24"/>
        </w:rPr>
        <w:t>13. Pasibaigus duomenų tvarkymo terminui, visi Asmens duomenys ir jų kopijos ištrinamos ir/arba grąžinamos Duomenų valdytojui.</w:t>
      </w:r>
    </w:p>
    <w:p w14:paraId="674AA1B9" w14:textId="77777777" w:rsidR="00FF66C7" w:rsidRPr="00FF66C7" w:rsidRDefault="00FF66C7" w:rsidP="00FF66C7">
      <w:pPr>
        <w:pStyle w:val="Sraopastraipa"/>
        <w:ind w:left="1080"/>
        <w:jc w:val="both"/>
        <w:rPr>
          <w:rFonts w:ascii="Calibri" w:hAnsi="Calibri" w:cs="Calibri"/>
          <w:szCs w:val="24"/>
        </w:rPr>
      </w:pPr>
    </w:p>
    <w:p w14:paraId="352B2E3E" w14:textId="77777777" w:rsidR="00FF66C7" w:rsidRPr="00FF66C7" w:rsidRDefault="00FF66C7" w:rsidP="00FF66C7">
      <w:pPr>
        <w:pStyle w:val="Sraopastraipa"/>
        <w:ind w:left="1080"/>
        <w:jc w:val="both"/>
        <w:rPr>
          <w:rFonts w:ascii="Calibri" w:hAnsi="Calibri" w:cs="Calibri"/>
          <w:szCs w:val="24"/>
        </w:rPr>
      </w:pPr>
    </w:p>
    <w:p w14:paraId="5499D9E9" w14:textId="77777777" w:rsidR="00FF66C7" w:rsidRPr="00FF66C7" w:rsidRDefault="00FF66C7" w:rsidP="00FF66C7">
      <w:pPr>
        <w:pStyle w:val="Sraopastraipa"/>
        <w:ind w:left="1080"/>
        <w:jc w:val="both"/>
        <w:rPr>
          <w:rFonts w:ascii="Calibri" w:hAnsi="Calibri" w:cs="Calibri"/>
          <w:szCs w:val="24"/>
        </w:rPr>
      </w:pPr>
    </w:p>
    <w:p w14:paraId="2D49B43C" w14:textId="77777777" w:rsidR="00FF66C7" w:rsidRPr="00FF66C7" w:rsidRDefault="00FF66C7" w:rsidP="00FF66C7">
      <w:pPr>
        <w:pStyle w:val="Sraopastraipa"/>
        <w:ind w:left="1080"/>
        <w:jc w:val="both"/>
        <w:rPr>
          <w:rFonts w:ascii="Calibri" w:hAnsi="Calibri" w:cs="Calibri"/>
          <w:szCs w:val="24"/>
        </w:rPr>
      </w:pPr>
    </w:p>
    <w:p w14:paraId="7F942D8C" w14:textId="77777777" w:rsidR="00FF66C7" w:rsidRPr="00FF66C7" w:rsidRDefault="00FF66C7" w:rsidP="00FF66C7">
      <w:pPr>
        <w:pStyle w:val="Sraopastraipa"/>
        <w:ind w:left="1080"/>
        <w:jc w:val="both"/>
        <w:rPr>
          <w:rFonts w:ascii="Calibri" w:hAnsi="Calibri" w:cs="Calibri"/>
          <w:szCs w:val="24"/>
        </w:rPr>
      </w:pPr>
    </w:p>
    <w:p w14:paraId="72A44632" w14:textId="77777777" w:rsidR="00FF66C7" w:rsidRPr="00FF66C7" w:rsidRDefault="00FF66C7" w:rsidP="00FF66C7">
      <w:pPr>
        <w:spacing w:line="276" w:lineRule="auto"/>
        <w:jc w:val="both"/>
        <w:rPr>
          <w:rFonts w:ascii="Calibri" w:hAnsi="Calibri" w:cs="Calibri"/>
          <w:b/>
          <w:szCs w:val="24"/>
        </w:rPr>
      </w:pPr>
      <w:r w:rsidRPr="00FF66C7">
        <w:rPr>
          <w:rFonts w:ascii="Calibri" w:hAnsi="Calibri" w:cs="Calibri"/>
          <w:b/>
          <w:szCs w:val="24"/>
        </w:rPr>
        <w:t>Šalių rekvizitai ir parašai:</w:t>
      </w:r>
    </w:p>
    <w:p w14:paraId="2325F390" w14:textId="77777777" w:rsidR="00FF66C7" w:rsidRPr="00FF66C7" w:rsidRDefault="00FF66C7" w:rsidP="00FF66C7">
      <w:pPr>
        <w:spacing w:line="276" w:lineRule="auto"/>
        <w:jc w:val="both"/>
        <w:rPr>
          <w:rFonts w:ascii="Calibri" w:hAnsi="Calibri" w:cs="Calibri"/>
          <w:b/>
          <w:szCs w:val="24"/>
        </w:rPr>
      </w:pPr>
    </w:p>
    <w:tbl>
      <w:tblPr>
        <w:tblStyle w:val="Lentelstinklelis"/>
        <w:tblW w:w="9207"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104"/>
      </w:tblGrid>
      <w:tr w:rsidR="00FF66C7" w:rsidRPr="00FF66C7" w14:paraId="067A148A" w14:textId="77777777" w:rsidTr="001C3ABE">
        <w:tc>
          <w:tcPr>
            <w:tcW w:w="5103" w:type="dxa"/>
          </w:tcPr>
          <w:p w14:paraId="01FD977C" w14:textId="77777777" w:rsidR="00FF66C7" w:rsidRPr="00FF66C7" w:rsidRDefault="00FF66C7" w:rsidP="001C3ABE">
            <w:pPr>
              <w:spacing w:line="276" w:lineRule="auto"/>
              <w:jc w:val="both"/>
              <w:rPr>
                <w:rFonts w:ascii="Calibri" w:hAnsi="Calibri" w:cs="Calibri"/>
                <w:b/>
                <w:szCs w:val="24"/>
              </w:rPr>
            </w:pPr>
            <w:r w:rsidRPr="00FF66C7">
              <w:rPr>
                <w:rFonts w:ascii="Calibri" w:hAnsi="Calibri" w:cs="Calibri"/>
                <w:b/>
                <w:szCs w:val="24"/>
              </w:rPr>
              <w:t>Duomenų valdytojas</w:t>
            </w:r>
          </w:p>
          <w:p w14:paraId="78A91E0D" w14:textId="77777777" w:rsidR="00FF66C7" w:rsidRPr="00FF66C7" w:rsidRDefault="00FF66C7" w:rsidP="001C3ABE">
            <w:pPr>
              <w:spacing w:line="276" w:lineRule="auto"/>
              <w:jc w:val="both"/>
              <w:rPr>
                <w:rFonts w:ascii="Calibri" w:hAnsi="Calibri" w:cs="Calibri"/>
                <w:b/>
                <w:szCs w:val="24"/>
              </w:rPr>
            </w:pPr>
          </w:p>
          <w:p w14:paraId="0AF2C6CC" w14:textId="77777777" w:rsidR="00FF66C7" w:rsidRPr="00FF66C7" w:rsidRDefault="00FF66C7" w:rsidP="001C3ABE">
            <w:pPr>
              <w:ind w:right="510"/>
              <w:rPr>
                <w:rFonts w:ascii="Calibri" w:hAnsi="Calibri" w:cs="Calibri"/>
                <w:szCs w:val="24"/>
              </w:rPr>
            </w:pPr>
            <w:r w:rsidRPr="00FF66C7">
              <w:rPr>
                <w:rFonts w:ascii="Calibri" w:hAnsi="Calibri" w:cs="Calibri"/>
                <w:szCs w:val="24"/>
              </w:rPr>
              <w:t>Lietuvos Respublikos aplinkos ministerijos Aplinkos projektų valdymo agentūra</w:t>
            </w:r>
          </w:p>
          <w:p w14:paraId="1EC14412" w14:textId="77777777" w:rsidR="00FF66C7" w:rsidRPr="00FF66C7" w:rsidRDefault="00FF66C7" w:rsidP="001C3ABE">
            <w:pPr>
              <w:ind w:right="794"/>
              <w:jc w:val="both"/>
              <w:rPr>
                <w:rFonts w:ascii="Calibri" w:hAnsi="Calibri" w:cs="Calibri"/>
                <w:szCs w:val="24"/>
              </w:rPr>
            </w:pPr>
            <w:r w:rsidRPr="00FF66C7">
              <w:rPr>
                <w:rFonts w:ascii="Calibri" w:hAnsi="Calibri" w:cs="Calibri"/>
                <w:szCs w:val="24"/>
              </w:rPr>
              <w:t>Įstaigos kodas 288779560</w:t>
            </w:r>
          </w:p>
          <w:p w14:paraId="775D36B6" w14:textId="77777777" w:rsidR="00FF66C7" w:rsidRPr="00FF66C7" w:rsidRDefault="00FF66C7" w:rsidP="001C3ABE">
            <w:pPr>
              <w:ind w:right="794"/>
              <w:jc w:val="both"/>
              <w:rPr>
                <w:rFonts w:ascii="Calibri" w:hAnsi="Calibri" w:cs="Calibri"/>
                <w:szCs w:val="24"/>
              </w:rPr>
            </w:pPr>
            <w:r w:rsidRPr="00FF66C7">
              <w:rPr>
                <w:rFonts w:ascii="Calibri" w:hAnsi="Calibri" w:cs="Calibri"/>
                <w:szCs w:val="24"/>
              </w:rPr>
              <w:t>Labdarių g. 3-102, LT-01120 Vilnius</w:t>
            </w:r>
          </w:p>
          <w:p w14:paraId="4E08CB98" w14:textId="77777777" w:rsidR="00FF66C7" w:rsidRPr="00FF66C7" w:rsidRDefault="00FF66C7" w:rsidP="001C3ABE">
            <w:pPr>
              <w:ind w:right="794"/>
              <w:jc w:val="both"/>
              <w:rPr>
                <w:rFonts w:ascii="Calibri" w:hAnsi="Calibri" w:cs="Calibri"/>
                <w:szCs w:val="24"/>
              </w:rPr>
            </w:pPr>
            <w:r w:rsidRPr="00FF66C7">
              <w:rPr>
                <w:rFonts w:ascii="Calibri" w:hAnsi="Calibri" w:cs="Calibri"/>
                <w:szCs w:val="24"/>
              </w:rPr>
              <w:t>Tel. +370 646 02285</w:t>
            </w:r>
          </w:p>
          <w:p w14:paraId="42775A37" w14:textId="77777777" w:rsidR="00FF66C7" w:rsidRPr="00FF66C7" w:rsidRDefault="00FF66C7" w:rsidP="001C3ABE">
            <w:pPr>
              <w:spacing w:line="276" w:lineRule="auto"/>
              <w:jc w:val="both"/>
              <w:rPr>
                <w:rFonts w:ascii="Calibri" w:hAnsi="Calibri" w:cs="Calibri"/>
                <w:b/>
                <w:szCs w:val="24"/>
              </w:rPr>
            </w:pPr>
            <w:r w:rsidRPr="00FF66C7">
              <w:rPr>
                <w:rFonts w:ascii="Calibri" w:hAnsi="Calibri" w:cs="Calibri"/>
                <w:szCs w:val="24"/>
              </w:rPr>
              <w:t xml:space="preserve">El. p. </w:t>
            </w:r>
            <w:hyperlink r:id="rId15" w:history="1">
              <w:r w:rsidRPr="00FF66C7">
                <w:rPr>
                  <w:rStyle w:val="Hipersaitas"/>
                  <w:rFonts w:ascii="Calibri" w:hAnsi="Calibri" w:cs="Calibri"/>
                  <w:szCs w:val="24"/>
                </w:rPr>
                <w:t>apva@apva.lt</w:t>
              </w:r>
            </w:hyperlink>
            <w:r w:rsidRPr="00FF66C7">
              <w:rPr>
                <w:rFonts w:ascii="Calibri" w:hAnsi="Calibri" w:cs="Calibri"/>
                <w:szCs w:val="24"/>
              </w:rPr>
              <w:t xml:space="preserve"> </w:t>
            </w:r>
          </w:p>
          <w:p w14:paraId="77CCBB35" w14:textId="77777777" w:rsidR="00FF66C7" w:rsidRPr="00FF66C7" w:rsidRDefault="00FF66C7" w:rsidP="001C3ABE">
            <w:pPr>
              <w:spacing w:line="276" w:lineRule="auto"/>
              <w:jc w:val="both"/>
              <w:rPr>
                <w:rFonts w:ascii="Calibri" w:hAnsi="Calibri" w:cs="Calibri"/>
                <w:b/>
                <w:szCs w:val="24"/>
              </w:rPr>
            </w:pPr>
          </w:p>
          <w:p w14:paraId="0436C82F" w14:textId="77777777" w:rsidR="00FF66C7" w:rsidRPr="00FF66C7" w:rsidRDefault="00FF66C7" w:rsidP="001C3ABE">
            <w:pPr>
              <w:spacing w:line="276" w:lineRule="auto"/>
              <w:jc w:val="both"/>
              <w:rPr>
                <w:rFonts w:ascii="Calibri" w:hAnsi="Calibri" w:cs="Calibri"/>
                <w:b/>
                <w:szCs w:val="24"/>
              </w:rPr>
            </w:pPr>
          </w:p>
          <w:p w14:paraId="44AA6427" w14:textId="77777777" w:rsidR="00FF66C7" w:rsidRPr="00FF66C7" w:rsidRDefault="00FF66C7" w:rsidP="001C3ABE">
            <w:pPr>
              <w:spacing w:line="276" w:lineRule="auto"/>
              <w:jc w:val="both"/>
              <w:rPr>
                <w:rFonts w:ascii="Calibri" w:hAnsi="Calibri" w:cs="Calibri"/>
                <w:b/>
                <w:szCs w:val="24"/>
              </w:rPr>
            </w:pPr>
          </w:p>
        </w:tc>
        <w:tc>
          <w:tcPr>
            <w:tcW w:w="4104" w:type="dxa"/>
          </w:tcPr>
          <w:p w14:paraId="57D10508" w14:textId="77777777" w:rsidR="00FF66C7" w:rsidRPr="00FF66C7" w:rsidRDefault="00FF66C7" w:rsidP="001C3ABE">
            <w:pPr>
              <w:spacing w:line="276" w:lineRule="auto"/>
              <w:jc w:val="both"/>
              <w:rPr>
                <w:rFonts w:ascii="Calibri" w:hAnsi="Calibri" w:cs="Calibri"/>
                <w:b/>
                <w:szCs w:val="24"/>
              </w:rPr>
            </w:pPr>
            <w:r w:rsidRPr="00FF66C7">
              <w:rPr>
                <w:rFonts w:ascii="Calibri" w:hAnsi="Calibri" w:cs="Calibri"/>
                <w:b/>
                <w:szCs w:val="24"/>
              </w:rPr>
              <w:t>Duomenų tvarkytojas</w:t>
            </w:r>
          </w:p>
          <w:p w14:paraId="08BAEE15" w14:textId="77777777" w:rsidR="00FF66C7" w:rsidRPr="00FF66C7" w:rsidRDefault="00FF66C7" w:rsidP="001C3ABE">
            <w:pPr>
              <w:spacing w:line="276" w:lineRule="auto"/>
              <w:jc w:val="both"/>
              <w:rPr>
                <w:rFonts w:ascii="Calibri" w:hAnsi="Calibri" w:cs="Calibri"/>
                <w:b/>
                <w:bCs/>
                <w:szCs w:val="24"/>
              </w:rPr>
            </w:pPr>
          </w:p>
          <w:p w14:paraId="064C5DDF" w14:textId="77777777" w:rsidR="00FF66C7" w:rsidRPr="00FF66C7" w:rsidRDefault="00FF66C7" w:rsidP="001C3ABE">
            <w:pPr>
              <w:autoSpaceDE w:val="0"/>
              <w:autoSpaceDN w:val="0"/>
              <w:adjustRightInd w:val="0"/>
              <w:spacing w:line="264" w:lineRule="auto"/>
              <w:rPr>
                <w:rFonts w:ascii="Calibri" w:eastAsia="Calibri" w:hAnsi="Calibri" w:cs="Calibri"/>
                <w:b/>
                <w:bCs/>
                <w:szCs w:val="24"/>
              </w:rPr>
            </w:pPr>
          </w:p>
          <w:p w14:paraId="3AB9D701" w14:textId="77777777" w:rsidR="00FF66C7" w:rsidRPr="00FF66C7" w:rsidRDefault="00FF66C7" w:rsidP="001C3ABE">
            <w:pPr>
              <w:spacing w:line="276" w:lineRule="auto"/>
              <w:jc w:val="both"/>
              <w:rPr>
                <w:rFonts w:ascii="Calibri" w:hAnsi="Calibri" w:cs="Calibri"/>
                <w:b/>
                <w:szCs w:val="24"/>
              </w:rPr>
            </w:pPr>
          </w:p>
        </w:tc>
      </w:tr>
    </w:tbl>
    <w:p w14:paraId="14729713" w14:textId="77777777" w:rsidR="00FF66C7" w:rsidRPr="00380D4A" w:rsidRDefault="00FF66C7" w:rsidP="00FF66C7">
      <w:pPr>
        <w:rPr>
          <w:szCs w:val="24"/>
        </w:rPr>
      </w:pPr>
    </w:p>
    <w:p w14:paraId="4CDE329C" w14:textId="3BC7F913" w:rsidR="00E54A7E" w:rsidRDefault="00E54A7E">
      <w:pPr>
        <w:tabs>
          <w:tab w:val="left" w:pos="5400"/>
        </w:tabs>
        <w:jc w:val="center"/>
        <w:textAlignment w:val="center"/>
        <w:rPr>
          <w:rFonts w:asciiTheme="minorHAnsi" w:hAnsiTheme="minorHAnsi" w:cstheme="minorHAnsi"/>
        </w:rPr>
      </w:pPr>
    </w:p>
    <w:p w14:paraId="01AB15EA" w14:textId="77777777" w:rsidR="00E54A7E" w:rsidRDefault="00E54A7E">
      <w:pPr>
        <w:rPr>
          <w:rFonts w:asciiTheme="minorHAnsi" w:hAnsiTheme="minorHAnsi" w:cstheme="minorHAnsi"/>
        </w:rPr>
      </w:pPr>
      <w:r>
        <w:rPr>
          <w:rFonts w:asciiTheme="minorHAnsi" w:hAnsiTheme="minorHAnsi" w:cstheme="minorHAnsi"/>
        </w:rPr>
        <w:br w:type="page"/>
      </w:r>
    </w:p>
    <w:p w14:paraId="0C3FFE4B" w14:textId="619DAD97" w:rsidR="00E54A7E" w:rsidRPr="00616763" w:rsidRDefault="00E54A7E" w:rsidP="00E54A7E">
      <w:pPr>
        <w:widowControl w:val="0"/>
        <w:autoSpaceDE w:val="0"/>
        <w:autoSpaceDN w:val="0"/>
        <w:adjustRightInd w:val="0"/>
        <w:ind w:firstLine="562"/>
        <w:jc w:val="right"/>
        <w:rPr>
          <w:rFonts w:asciiTheme="minorHAnsi" w:hAnsiTheme="minorHAnsi" w:cstheme="minorHAnsi"/>
          <w:bCs/>
          <w:i/>
          <w:sz w:val="20"/>
          <w:lang w:eastAsia="lt-LT"/>
        </w:rPr>
      </w:pPr>
      <w:r w:rsidRPr="00616763">
        <w:rPr>
          <w:rFonts w:asciiTheme="minorHAnsi" w:hAnsiTheme="minorHAnsi" w:cstheme="minorHAnsi"/>
          <w:bCs/>
          <w:i/>
          <w:sz w:val="20"/>
          <w:lang w:eastAsia="lt-LT"/>
        </w:rPr>
        <w:lastRenderedPageBreak/>
        <w:t xml:space="preserve">Specialiųjų sutarties sąlygų priedas Nr. </w:t>
      </w:r>
      <w:r>
        <w:rPr>
          <w:rFonts w:asciiTheme="minorHAnsi" w:hAnsiTheme="minorHAnsi" w:cstheme="minorHAnsi"/>
          <w:bCs/>
          <w:i/>
          <w:sz w:val="20"/>
          <w:lang w:eastAsia="lt-LT"/>
        </w:rPr>
        <w:t>7</w:t>
      </w:r>
    </w:p>
    <w:p w14:paraId="58D99514" w14:textId="77777777" w:rsidR="00E54A7E" w:rsidRPr="00CB7DEA" w:rsidRDefault="00E54A7E" w:rsidP="00E54A7E">
      <w:pPr>
        <w:pStyle w:val="Pagrindinistekstas"/>
        <w:spacing w:before="24"/>
        <w:rPr>
          <w:rFonts w:asciiTheme="minorHAnsi" w:hAnsiTheme="minorHAnsi" w:cstheme="minorHAnsi"/>
          <w:b/>
          <w:sz w:val="20"/>
        </w:rPr>
      </w:pPr>
    </w:p>
    <w:p w14:paraId="2E38F90F" w14:textId="77777777" w:rsidR="00E54A7E" w:rsidRPr="00CB7DEA" w:rsidRDefault="00E54A7E" w:rsidP="00E54A7E">
      <w:pPr>
        <w:pStyle w:val="Pagrindinistekstas"/>
        <w:spacing w:before="24"/>
        <w:rPr>
          <w:rFonts w:asciiTheme="minorHAnsi" w:hAnsiTheme="minorHAnsi" w:cstheme="minorHAnsi"/>
          <w:b/>
          <w:sz w:val="20"/>
        </w:rPr>
      </w:pPr>
      <w:r w:rsidRPr="00CB7DEA">
        <w:rPr>
          <w:rFonts w:asciiTheme="minorHAnsi" w:hAnsiTheme="minorHAnsi" w:cstheme="minorHAnsi"/>
          <w:b/>
          <w:noProof/>
          <w:sz w:val="20"/>
        </w:rPr>
        <mc:AlternateContent>
          <mc:Choice Requires="wps">
            <w:drawing>
              <wp:anchor distT="0" distB="0" distL="0" distR="0" simplePos="0" relativeHeight="251659264" behindDoc="1" locked="0" layoutInCell="1" allowOverlap="1" wp14:anchorId="1336FAAE" wp14:editId="3F3BAE1E">
                <wp:simplePos x="0" y="0"/>
                <wp:positionH relativeFrom="page">
                  <wp:posOffset>2190750</wp:posOffset>
                </wp:positionH>
                <wp:positionV relativeFrom="paragraph">
                  <wp:posOffset>176549</wp:posOffset>
                </wp:positionV>
                <wp:extent cx="4572000" cy="1270"/>
                <wp:effectExtent l="0" t="0" r="0" b="0"/>
                <wp:wrapTopAndBottom/>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2000" cy="1270"/>
                        </a:xfrm>
                        <a:custGeom>
                          <a:avLst/>
                          <a:gdLst/>
                          <a:ahLst/>
                          <a:cxnLst/>
                          <a:rect l="l" t="t" r="r" b="b"/>
                          <a:pathLst>
                            <a:path w="4572000">
                              <a:moveTo>
                                <a:pt x="0" y="0"/>
                              </a:moveTo>
                              <a:lnTo>
                                <a:pt x="4572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4F5DFE5" id="Graphic 10" o:spid="_x0000_s1026" style="position:absolute;margin-left:172.5pt;margin-top:13.9pt;width:5in;height:.1pt;z-index:-251657216;visibility:visible;mso-wrap-style:square;mso-wrap-distance-left:0;mso-wrap-distance-top:0;mso-wrap-distance-right:0;mso-wrap-distance-bottom:0;mso-position-horizontal:absolute;mso-position-horizontal-relative:page;mso-position-vertical:absolute;mso-position-vertical-relative:text;v-text-anchor:top" coordsize="4572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" path="m,l4572000,e" filled="f" strokeweight=".17183mm">
                <v:path arrowok="t"/>
                <w10:wrap type="topAndBottom" anchorx="page"/>
              </v:shape>
            </w:pict>
          </mc:Fallback>
        </mc:AlternateContent>
      </w:r>
    </w:p>
    <w:p w14:paraId="5AB7714A" w14:textId="77777777" w:rsidR="00E54A7E" w:rsidRPr="00CB7DEA" w:rsidRDefault="00E54A7E" w:rsidP="00E54A7E">
      <w:pPr>
        <w:ind w:left="843" w:right="145"/>
        <w:jc w:val="center"/>
        <w:rPr>
          <w:rFonts w:asciiTheme="minorHAnsi" w:hAnsiTheme="minorHAnsi" w:cstheme="minorHAnsi"/>
          <w:i/>
        </w:rPr>
      </w:pPr>
      <w:r w:rsidRPr="00CB7DEA">
        <w:rPr>
          <w:rFonts w:asciiTheme="minorHAnsi" w:hAnsiTheme="minorHAnsi" w:cstheme="minorHAnsi"/>
          <w:i/>
        </w:rPr>
        <w:t>(vardas</w:t>
      </w:r>
      <w:r w:rsidRPr="00CB7DEA">
        <w:rPr>
          <w:rFonts w:asciiTheme="minorHAnsi" w:hAnsiTheme="minorHAnsi" w:cstheme="minorHAnsi"/>
          <w:i/>
          <w:spacing w:val="-3"/>
        </w:rPr>
        <w:t xml:space="preserve"> </w:t>
      </w:r>
      <w:r w:rsidRPr="00CB7DEA">
        <w:rPr>
          <w:rFonts w:asciiTheme="minorHAnsi" w:hAnsiTheme="minorHAnsi" w:cstheme="minorHAnsi"/>
          <w:i/>
        </w:rPr>
        <w:t>ir</w:t>
      </w:r>
      <w:r w:rsidRPr="00CB7DEA">
        <w:rPr>
          <w:rFonts w:asciiTheme="minorHAnsi" w:hAnsiTheme="minorHAnsi" w:cstheme="minorHAnsi"/>
          <w:i/>
          <w:spacing w:val="-3"/>
        </w:rPr>
        <w:t xml:space="preserve"> </w:t>
      </w:r>
      <w:r w:rsidRPr="00CB7DEA">
        <w:rPr>
          <w:rFonts w:asciiTheme="minorHAnsi" w:hAnsiTheme="minorHAnsi" w:cstheme="minorHAnsi"/>
          <w:i/>
          <w:spacing w:val="-2"/>
        </w:rPr>
        <w:t>pavardė)</w:t>
      </w:r>
    </w:p>
    <w:p w14:paraId="4A82109A" w14:textId="77777777" w:rsidR="00E54A7E" w:rsidRPr="00CB7DEA" w:rsidRDefault="00E54A7E" w:rsidP="00E54A7E">
      <w:pPr>
        <w:pStyle w:val="Pagrindinistekstas"/>
        <w:rPr>
          <w:rFonts w:asciiTheme="minorHAnsi" w:hAnsiTheme="minorHAnsi" w:cstheme="minorHAnsi"/>
          <w:i/>
        </w:rPr>
      </w:pPr>
    </w:p>
    <w:p w14:paraId="7AC3D349" w14:textId="77777777" w:rsidR="00E54A7E" w:rsidRPr="00CB7DEA" w:rsidRDefault="00E54A7E" w:rsidP="00E54A7E">
      <w:pPr>
        <w:pStyle w:val="Antrat2"/>
        <w:ind w:left="0" w:right="1"/>
        <w:rPr>
          <w:rFonts w:asciiTheme="minorHAnsi" w:hAnsiTheme="minorHAnsi" w:cstheme="minorHAnsi"/>
        </w:rPr>
      </w:pPr>
      <w:r w:rsidRPr="00CB7DEA">
        <w:rPr>
          <w:rFonts w:asciiTheme="minorHAnsi" w:hAnsiTheme="minorHAnsi" w:cstheme="minorHAnsi"/>
        </w:rPr>
        <w:t>ĮSIPAREIGOJIMAS</w:t>
      </w:r>
      <w:r w:rsidRPr="00CB7DEA">
        <w:rPr>
          <w:rFonts w:asciiTheme="minorHAnsi" w:hAnsiTheme="minorHAnsi" w:cstheme="minorHAnsi"/>
          <w:spacing w:val="-6"/>
        </w:rPr>
        <w:t xml:space="preserve"> </w:t>
      </w:r>
      <w:r w:rsidRPr="00CB7DEA">
        <w:rPr>
          <w:rFonts w:asciiTheme="minorHAnsi" w:hAnsiTheme="minorHAnsi" w:cstheme="minorHAnsi"/>
        </w:rPr>
        <w:t>SAUGOTI</w:t>
      </w:r>
      <w:r w:rsidRPr="00CB7DEA">
        <w:rPr>
          <w:rFonts w:asciiTheme="minorHAnsi" w:hAnsiTheme="minorHAnsi" w:cstheme="minorHAnsi"/>
          <w:spacing w:val="-5"/>
        </w:rPr>
        <w:t xml:space="preserve"> </w:t>
      </w:r>
      <w:r w:rsidRPr="00CB7DEA">
        <w:rPr>
          <w:rFonts w:asciiTheme="minorHAnsi" w:hAnsiTheme="minorHAnsi" w:cstheme="minorHAnsi"/>
        </w:rPr>
        <w:t>ASMENS</w:t>
      </w:r>
      <w:r w:rsidRPr="00CB7DEA">
        <w:rPr>
          <w:rFonts w:asciiTheme="minorHAnsi" w:hAnsiTheme="minorHAnsi" w:cstheme="minorHAnsi"/>
          <w:spacing w:val="-6"/>
        </w:rPr>
        <w:t xml:space="preserve"> </w:t>
      </w:r>
      <w:r w:rsidRPr="00CB7DEA">
        <w:rPr>
          <w:rFonts w:asciiTheme="minorHAnsi" w:hAnsiTheme="minorHAnsi" w:cstheme="minorHAnsi"/>
        </w:rPr>
        <w:t>DUOMENŲ</w:t>
      </w:r>
      <w:r w:rsidRPr="00CB7DEA">
        <w:rPr>
          <w:rFonts w:asciiTheme="minorHAnsi" w:hAnsiTheme="minorHAnsi" w:cstheme="minorHAnsi"/>
          <w:spacing w:val="-5"/>
        </w:rPr>
        <w:t xml:space="preserve"> </w:t>
      </w:r>
      <w:r w:rsidRPr="00CB7DEA">
        <w:rPr>
          <w:rFonts w:asciiTheme="minorHAnsi" w:hAnsiTheme="minorHAnsi" w:cstheme="minorHAnsi"/>
          <w:spacing w:val="-2"/>
        </w:rPr>
        <w:t>PASLAPTĮ</w:t>
      </w:r>
    </w:p>
    <w:p w14:paraId="458D9493" w14:textId="77777777" w:rsidR="00E54A7E" w:rsidRPr="00CB7DEA" w:rsidRDefault="00E54A7E" w:rsidP="00E54A7E">
      <w:pPr>
        <w:pStyle w:val="Pagrindinistekstas"/>
        <w:spacing w:before="17"/>
        <w:rPr>
          <w:rFonts w:asciiTheme="minorHAnsi" w:hAnsiTheme="minorHAnsi" w:cstheme="minorHAnsi"/>
          <w:b/>
          <w:sz w:val="20"/>
        </w:rPr>
      </w:pPr>
      <w:r w:rsidRPr="00CB7DEA">
        <w:rPr>
          <w:rFonts w:asciiTheme="minorHAnsi" w:hAnsiTheme="minorHAnsi" w:cstheme="minorHAnsi"/>
          <w:b/>
          <w:noProof/>
          <w:sz w:val="20"/>
        </w:rPr>
        <mc:AlternateContent>
          <mc:Choice Requires="wps">
            <w:drawing>
              <wp:anchor distT="0" distB="0" distL="0" distR="0" simplePos="0" relativeHeight="251660288" behindDoc="1" locked="0" layoutInCell="1" allowOverlap="1" wp14:anchorId="6F93849F" wp14:editId="0953ABCB">
                <wp:simplePos x="0" y="0"/>
                <wp:positionH relativeFrom="page">
                  <wp:posOffset>3067050</wp:posOffset>
                </wp:positionH>
                <wp:positionV relativeFrom="paragraph">
                  <wp:posOffset>172211</wp:posOffset>
                </wp:positionV>
                <wp:extent cx="2362200" cy="1270"/>
                <wp:effectExtent l="0" t="0" r="0" b="0"/>
                <wp:wrapTopAndBottom/>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62200" cy="1270"/>
                        </a:xfrm>
                        <a:custGeom>
                          <a:avLst/>
                          <a:gdLst/>
                          <a:ahLst/>
                          <a:cxnLst/>
                          <a:rect l="l" t="t" r="r" b="b"/>
                          <a:pathLst>
                            <a:path w="2362200">
                              <a:moveTo>
                                <a:pt x="0" y="0"/>
                              </a:moveTo>
                              <a:lnTo>
                                <a:pt x="23622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EB65F74" id="Graphic 11" o:spid="_x0000_s1026" style="position:absolute;margin-left:241.5pt;margin-top:13.55pt;width:186pt;height:.1pt;z-index:-251656192;visibility:visible;mso-wrap-style:square;mso-wrap-distance-left:0;mso-wrap-distance-top:0;mso-wrap-distance-right:0;mso-wrap-distance-bottom:0;mso-position-horizontal:absolute;mso-position-horizontal-relative:page;mso-position-vertical:absolute;mso-position-vertical-relative:text;v-text-anchor:top" coordsize="23622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" path="m,l2362200,e" filled="f" strokeweight=".17183mm">
                <v:path arrowok="t"/>
                <w10:wrap type="topAndBottom" anchorx="page"/>
              </v:shape>
            </w:pict>
          </mc:Fallback>
        </mc:AlternateContent>
      </w:r>
    </w:p>
    <w:p w14:paraId="6389AB62" w14:textId="77777777" w:rsidR="00E54A7E" w:rsidRPr="00CB7DEA" w:rsidRDefault="00E54A7E" w:rsidP="00E54A7E">
      <w:pPr>
        <w:pStyle w:val="Pagrindinistekstas"/>
        <w:ind w:left="3"/>
        <w:jc w:val="center"/>
        <w:rPr>
          <w:rFonts w:asciiTheme="minorHAnsi" w:hAnsiTheme="minorHAnsi" w:cstheme="minorHAnsi"/>
        </w:rPr>
      </w:pPr>
      <w:r w:rsidRPr="00CB7DEA">
        <w:rPr>
          <w:rFonts w:asciiTheme="minorHAnsi" w:hAnsiTheme="minorHAnsi" w:cstheme="minorHAnsi"/>
          <w:spacing w:val="-2"/>
        </w:rPr>
        <w:t>(data)</w:t>
      </w:r>
    </w:p>
    <w:p w14:paraId="3380C297" w14:textId="77777777" w:rsidR="00E54A7E" w:rsidRPr="00CB7DEA" w:rsidRDefault="00E54A7E" w:rsidP="00E54A7E">
      <w:pPr>
        <w:pStyle w:val="Antrat3"/>
        <w:ind w:left="0" w:right="8625" w:firstLine="0"/>
        <w:jc w:val="center"/>
        <w:rPr>
          <w:rFonts w:asciiTheme="minorHAnsi" w:hAnsiTheme="minorHAnsi" w:cstheme="minorHAnsi"/>
        </w:rPr>
      </w:pPr>
      <w:r w:rsidRPr="00CB7DEA">
        <w:rPr>
          <w:rFonts w:asciiTheme="minorHAnsi" w:hAnsiTheme="minorHAnsi" w:cstheme="minorHAnsi"/>
        </w:rPr>
        <w:t>Aš</w:t>
      </w:r>
      <w:r w:rsidRPr="00CB7DEA">
        <w:rPr>
          <w:rFonts w:asciiTheme="minorHAnsi" w:hAnsiTheme="minorHAnsi" w:cstheme="minorHAnsi"/>
          <w:spacing w:val="-2"/>
        </w:rPr>
        <w:t xml:space="preserve"> suprantu:</w:t>
      </w:r>
    </w:p>
    <w:p w14:paraId="6DB5FB96" w14:textId="77777777" w:rsidR="00E54A7E" w:rsidRPr="00CB7DEA" w:rsidRDefault="00E54A7E" w:rsidP="00E54A7E">
      <w:pPr>
        <w:pStyle w:val="Sraopastraipa"/>
        <w:widowControl w:val="0"/>
        <w:numPr>
          <w:ilvl w:val="0"/>
          <w:numId w:val="3"/>
        </w:numPr>
        <w:tabs>
          <w:tab w:val="left" w:pos="710"/>
        </w:tabs>
        <w:autoSpaceDE w:val="0"/>
        <w:autoSpaceDN w:val="0"/>
        <w:ind w:right="148" w:firstLine="360"/>
        <w:contextualSpacing w:val="0"/>
        <w:jc w:val="both"/>
        <w:rPr>
          <w:rFonts w:asciiTheme="minorHAnsi" w:hAnsiTheme="minorHAnsi" w:cstheme="minorHAnsi"/>
        </w:rPr>
      </w:pPr>
      <w:r w:rsidRPr="00CB7DEA">
        <w:rPr>
          <w:rFonts w:asciiTheme="minorHAnsi" w:hAnsiTheme="minorHAnsi" w:cstheme="minorHAnsi"/>
          <w:color w:val="000009"/>
        </w:rPr>
        <w:t>kad teikiant paslaugas pagal 2025-… sutartį Nr. .... (toliau – Sutartis) tvarkysiu Lietuvos Respublikos aplinkos ministerijos aplinkos projektų valdymo agentūros (toliau – APVA) valdomus asmens duomenis, kurie negali būti atskleisti ar perduoti neįgaliotiems asmenims ar institucijoms;</w:t>
      </w:r>
    </w:p>
    <w:p w14:paraId="7981966F" w14:textId="77777777" w:rsidR="00E54A7E" w:rsidRPr="00CB7DEA" w:rsidRDefault="00E54A7E" w:rsidP="00E54A7E">
      <w:pPr>
        <w:pStyle w:val="Sraopastraipa"/>
        <w:widowControl w:val="0"/>
        <w:numPr>
          <w:ilvl w:val="0"/>
          <w:numId w:val="3"/>
        </w:numPr>
        <w:tabs>
          <w:tab w:val="left" w:pos="710"/>
        </w:tabs>
        <w:autoSpaceDE w:val="0"/>
        <w:autoSpaceDN w:val="0"/>
        <w:ind w:right="150" w:firstLine="360"/>
        <w:contextualSpacing w:val="0"/>
        <w:jc w:val="both"/>
        <w:rPr>
          <w:rFonts w:asciiTheme="minorHAnsi" w:hAnsiTheme="minorHAnsi" w:cstheme="minorHAnsi"/>
        </w:rPr>
      </w:pPr>
      <w:r w:rsidRPr="00CB7DEA">
        <w:rPr>
          <w:rFonts w:asciiTheme="minorHAnsi" w:hAnsiTheme="minorHAnsi" w:cstheme="minorHAnsi"/>
          <w:color w:val="000009"/>
        </w:rPr>
        <w:t>kad draudžiama perduoti neįgaliotiems asmenims slaptažodžius ir kitus duomenis, leidžiančius programinėmis ir techninėmis priemonėmis sužinoti APVA tvarkomus asmens duomenis ar kitaip sudaryti sąlygas susipažinti su asmens duomenimis;</w:t>
      </w:r>
    </w:p>
    <w:p w14:paraId="7B7524B8" w14:textId="77777777" w:rsidR="00E54A7E" w:rsidRPr="00CB7DEA" w:rsidRDefault="00E54A7E" w:rsidP="00E54A7E">
      <w:pPr>
        <w:pStyle w:val="Sraopastraipa"/>
        <w:widowControl w:val="0"/>
        <w:numPr>
          <w:ilvl w:val="0"/>
          <w:numId w:val="3"/>
        </w:numPr>
        <w:tabs>
          <w:tab w:val="left" w:pos="710"/>
        </w:tabs>
        <w:autoSpaceDE w:val="0"/>
        <w:autoSpaceDN w:val="0"/>
        <w:ind w:right="150" w:firstLine="360"/>
        <w:contextualSpacing w:val="0"/>
        <w:jc w:val="both"/>
        <w:rPr>
          <w:rFonts w:asciiTheme="minorHAnsi" w:hAnsiTheme="minorHAnsi" w:cstheme="minorHAnsi"/>
        </w:rPr>
      </w:pPr>
      <w:r w:rsidRPr="00CB7DEA">
        <w:rPr>
          <w:rFonts w:asciiTheme="minorHAnsi" w:hAnsiTheme="minorHAnsi" w:cstheme="minorHAnsi"/>
          <w:color w:val="000009"/>
        </w:rPr>
        <w:t>kad netinkamas asmens duomenų tvarkymas gali užtraukti atsakomybę pagal Lietuvos Respublikos teisės aktus.</w:t>
      </w:r>
    </w:p>
    <w:p w14:paraId="580EA58C" w14:textId="77777777" w:rsidR="00E54A7E" w:rsidRPr="00CB7DEA" w:rsidRDefault="00E54A7E" w:rsidP="00E54A7E">
      <w:pPr>
        <w:pStyle w:val="Pagrindinistekstas"/>
        <w:rPr>
          <w:rFonts w:asciiTheme="minorHAnsi" w:hAnsiTheme="minorHAnsi" w:cstheme="minorHAnsi"/>
        </w:rPr>
      </w:pPr>
    </w:p>
    <w:p w14:paraId="44F1CBB1" w14:textId="77777777" w:rsidR="00E54A7E" w:rsidRPr="00CB7DEA" w:rsidRDefault="00E54A7E" w:rsidP="00E54A7E">
      <w:pPr>
        <w:pStyle w:val="Antrat3"/>
        <w:ind w:left="145" w:firstLine="0"/>
        <w:jc w:val="both"/>
        <w:rPr>
          <w:rFonts w:asciiTheme="minorHAnsi" w:hAnsiTheme="minorHAnsi" w:cstheme="minorHAnsi"/>
        </w:rPr>
      </w:pPr>
      <w:r w:rsidRPr="00CB7DEA">
        <w:rPr>
          <w:rFonts w:asciiTheme="minorHAnsi" w:hAnsiTheme="minorHAnsi" w:cstheme="minorHAnsi"/>
        </w:rPr>
        <w:t>Aš</w:t>
      </w:r>
      <w:r w:rsidRPr="00CB7DEA">
        <w:rPr>
          <w:rFonts w:asciiTheme="minorHAnsi" w:hAnsiTheme="minorHAnsi" w:cstheme="minorHAnsi"/>
          <w:spacing w:val="-2"/>
        </w:rPr>
        <w:t xml:space="preserve"> įsipareigoju:</w:t>
      </w:r>
    </w:p>
    <w:p w14:paraId="0B202B5B" w14:textId="77777777" w:rsidR="00E54A7E" w:rsidRPr="00CB7DEA" w:rsidRDefault="00E54A7E" w:rsidP="00E54A7E">
      <w:pPr>
        <w:pStyle w:val="Sraopastraipa"/>
        <w:widowControl w:val="0"/>
        <w:numPr>
          <w:ilvl w:val="0"/>
          <w:numId w:val="3"/>
        </w:numPr>
        <w:tabs>
          <w:tab w:val="left" w:pos="710"/>
        </w:tabs>
        <w:autoSpaceDE w:val="0"/>
        <w:autoSpaceDN w:val="0"/>
        <w:ind w:right="153" w:firstLine="360"/>
        <w:contextualSpacing w:val="0"/>
        <w:jc w:val="both"/>
        <w:rPr>
          <w:rFonts w:asciiTheme="minorHAnsi" w:hAnsiTheme="minorHAnsi" w:cstheme="minorHAnsi"/>
        </w:rPr>
      </w:pPr>
      <w:r w:rsidRPr="00CB7DEA">
        <w:rPr>
          <w:rFonts w:asciiTheme="minorHAnsi" w:hAnsiTheme="minorHAnsi" w:cstheme="minorHAnsi"/>
          <w:color w:val="000009"/>
        </w:rPr>
        <w:t>saugoti asmens duomenų paslaptį ir jų konfidencialumą visa paslaugų teikimo laiką bei pasibaigus Sutarties galiojimo terminui;</w:t>
      </w:r>
    </w:p>
    <w:p w14:paraId="6C2C04AB" w14:textId="77777777" w:rsidR="00E54A7E" w:rsidRPr="00CB7DEA" w:rsidRDefault="00E54A7E" w:rsidP="00E54A7E">
      <w:pPr>
        <w:pStyle w:val="Sraopastraipa"/>
        <w:widowControl w:val="0"/>
        <w:numPr>
          <w:ilvl w:val="0"/>
          <w:numId w:val="3"/>
        </w:numPr>
        <w:tabs>
          <w:tab w:val="left" w:pos="710"/>
        </w:tabs>
        <w:autoSpaceDE w:val="0"/>
        <w:autoSpaceDN w:val="0"/>
        <w:ind w:right="151" w:firstLine="360"/>
        <w:contextualSpacing w:val="0"/>
        <w:jc w:val="both"/>
        <w:rPr>
          <w:rFonts w:asciiTheme="minorHAnsi" w:hAnsiTheme="minorHAnsi" w:cstheme="minorHAnsi"/>
        </w:rPr>
      </w:pPr>
      <w:r w:rsidRPr="00CB7DEA">
        <w:rPr>
          <w:rFonts w:asciiTheme="minorHAnsi" w:hAnsiTheme="minorHAnsi" w:cstheme="minorHAnsi"/>
          <w:color w:val="000009"/>
        </w:rPr>
        <w:t>tvarkyti asmens duomenis vadovaudamasis (-i) teisės aktais, taisyklėmis, reglamentuojančiomis man patikėtas asmens duomenų tvarkymo funkcijas;</w:t>
      </w:r>
    </w:p>
    <w:p w14:paraId="6FBC0051" w14:textId="77777777" w:rsidR="00E54A7E" w:rsidRPr="00CB7DEA" w:rsidRDefault="00E54A7E" w:rsidP="00E54A7E">
      <w:pPr>
        <w:pStyle w:val="Sraopastraipa"/>
        <w:widowControl w:val="0"/>
        <w:numPr>
          <w:ilvl w:val="0"/>
          <w:numId w:val="3"/>
        </w:numPr>
        <w:tabs>
          <w:tab w:val="left" w:pos="710"/>
        </w:tabs>
        <w:autoSpaceDE w:val="0"/>
        <w:autoSpaceDN w:val="0"/>
        <w:ind w:right="157" w:firstLine="360"/>
        <w:contextualSpacing w:val="0"/>
        <w:jc w:val="both"/>
        <w:rPr>
          <w:rFonts w:asciiTheme="minorHAnsi" w:hAnsiTheme="minorHAnsi" w:cstheme="minorHAnsi"/>
        </w:rPr>
      </w:pPr>
      <w:r w:rsidRPr="00CB7DEA">
        <w:rPr>
          <w:rFonts w:asciiTheme="minorHAnsi" w:hAnsiTheme="minorHAnsi" w:cstheme="minorHAnsi"/>
          <w:color w:val="000009"/>
        </w:rPr>
        <w:t>neatskleisti,</w:t>
      </w:r>
      <w:r w:rsidRPr="00CB7DEA">
        <w:rPr>
          <w:rFonts w:asciiTheme="minorHAnsi" w:hAnsiTheme="minorHAnsi" w:cstheme="minorHAnsi"/>
          <w:color w:val="000009"/>
          <w:spacing w:val="-1"/>
        </w:rPr>
        <w:t xml:space="preserve"> </w:t>
      </w:r>
      <w:r w:rsidRPr="00CB7DEA">
        <w:rPr>
          <w:rFonts w:asciiTheme="minorHAnsi" w:hAnsiTheme="minorHAnsi" w:cstheme="minorHAnsi"/>
          <w:color w:val="000009"/>
        </w:rPr>
        <w:t>neperduoti</w:t>
      </w:r>
      <w:r w:rsidRPr="00CB7DEA">
        <w:rPr>
          <w:rFonts w:asciiTheme="minorHAnsi" w:hAnsiTheme="minorHAnsi" w:cstheme="minorHAnsi"/>
          <w:color w:val="000009"/>
          <w:spacing w:val="-4"/>
        </w:rPr>
        <w:t xml:space="preserve"> </w:t>
      </w:r>
      <w:r w:rsidRPr="00CB7DEA">
        <w:rPr>
          <w:rFonts w:asciiTheme="minorHAnsi" w:hAnsiTheme="minorHAnsi" w:cstheme="minorHAnsi"/>
          <w:color w:val="000009"/>
        </w:rPr>
        <w:t>tvarkomos</w:t>
      </w:r>
      <w:r w:rsidRPr="00CB7DEA">
        <w:rPr>
          <w:rFonts w:asciiTheme="minorHAnsi" w:hAnsiTheme="minorHAnsi" w:cstheme="minorHAnsi"/>
          <w:color w:val="000009"/>
          <w:spacing w:val="-4"/>
        </w:rPr>
        <w:t xml:space="preserve"> </w:t>
      </w:r>
      <w:r w:rsidRPr="00CB7DEA">
        <w:rPr>
          <w:rFonts w:asciiTheme="minorHAnsi" w:hAnsiTheme="minorHAnsi" w:cstheme="minorHAnsi"/>
          <w:color w:val="000009"/>
        </w:rPr>
        <w:t>informacijos</w:t>
      </w:r>
      <w:r w:rsidRPr="00CB7DEA">
        <w:rPr>
          <w:rFonts w:asciiTheme="minorHAnsi" w:hAnsiTheme="minorHAnsi" w:cstheme="minorHAnsi"/>
          <w:color w:val="000009"/>
          <w:spacing w:val="-2"/>
        </w:rPr>
        <w:t xml:space="preserve"> </w:t>
      </w:r>
      <w:r w:rsidRPr="00CB7DEA">
        <w:rPr>
          <w:rFonts w:asciiTheme="minorHAnsi" w:hAnsiTheme="minorHAnsi" w:cstheme="minorHAnsi"/>
          <w:color w:val="000009"/>
        </w:rPr>
        <w:t>ir</w:t>
      </w:r>
      <w:r w:rsidRPr="00CB7DEA">
        <w:rPr>
          <w:rFonts w:asciiTheme="minorHAnsi" w:hAnsiTheme="minorHAnsi" w:cstheme="minorHAnsi"/>
          <w:color w:val="000009"/>
          <w:spacing w:val="-5"/>
        </w:rPr>
        <w:t xml:space="preserve"> </w:t>
      </w:r>
      <w:r w:rsidRPr="00CB7DEA">
        <w:rPr>
          <w:rFonts w:asciiTheme="minorHAnsi" w:hAnsiTheme="minorHAnsi" w:cstheme="minorHAnsi"/>
          <w:color w:val="000009"/>
        </w:rPr>
        <w:t>nesudaryti</w:t>
      </w:r>
      <w:r w:rsidRPr="00CB7DEA">
        <w:rPr>
          <w:rFonts w:asciiTheme="minorHAnsi" w:hAnsiTheme="minorHAnsi" w:cstheme="minorHAnsi"/>
          <w:color w:val="000009"/>
          <w:spacing w:val="-4"/>
        </w:rPr>
        <w:t xml:space="preserve"> </w:t>
      </w:r>
      <w:r w:rsidRPr="00CB7DEA">
        <w:rPr>
          <w:rFonts w:asciiTheme="minorHAnsi" w:hAnsiTheme="minorHAnsi" w:cstheme="minorHAnsi"/>
          <w:color w:val="000009"/>
        </w:rPr>
        <w:t>sąlygų</w:t>
      </w:r>
      <w:r w:rsidRPr="00CB7DEA">
        <w:rPr>
          <w:rFonts w:asciiTheme="minorHAnsi" w:hAnsiTheme="minorHAnsi" w:cstheme="minorHAnsi"/>
          <w:color w:val="000009"/>
          <w:spacing w:val="-5"/>
        </w:rPr>
        <w:t xml:space="preserve"> </w:t>
      </w:r>
      <w:r w:rsidRPr="00CB7DEA">
        <w:rPr>
          <w:rFonts w:asciiTheme="minorHAnsi" w:hAnsiTheme="minorHAnsi" w:cstheme="minorHAnsi"/>
          <w:color w:val="000009"/>
        </w:rPr>
        <w:t>įvairiomis</w:t>
      </w:r>
      <w:r w:rsidRPr="00CB7DEA">
        <w:rPr>
          <w:rFonts w:asciiTheme="minorHAnsi" w:hAnsiTheme="minorHAnsi" w:cstheme="minorHAnsi"/>
          <w:color w:val="000009"/>
          <w:spacing w:val="-2"/>
        </w:rPr>
        <w:t xml:space="preserve"> </w:t>
      </w:r>
      <w:r w:rsidRPr="00CB7DEA">
        <w:rPr>
          <w:rFonts w:asciiTheme="minorHAnsi" w:hAnsiTheme="minorHAnsi" w:cstheme="minorHAnsi"/>
          <w:color w:val="000009"/>
        </w:rPr>
        <w:t>priemonėmis</w:t>
      </w:r>
      <w:r w:rsidRPr="00CB7DEA">
        <w:rPr>
          <w:rFonts w:asciiTheme="minorHAnsi" w:hAnsiTheme="minorHAnsi" w:cstheme="minorHAnsi"/>
          <w:color w:val="000009"/>
          <w:spacing w:val="-2"/>
        </w:rPr>
        <w:t xml:space="preserve"> </w:t>
      </w:r>
      <w:r w:rsidRPr="00CB7DEA">
        <w:rPr>
          <w:rFonts w:asciiTheme="minorHAnsi" w:hAnsiTheme="minorHAnsi" w:cstheme="minorHAnsi"/>
          <w:color w:val="000009"/>
        </w:rPr>
        <w:t>su</w:t>
      </w:r>
      <w:r w:rsidRPr="00CB7DEA">
        <w:rPr>
          <w:rFonts w:asciiTheme="minorHAnsi" w:hAnsiTheme="minorHAnsi" w:cstheme="minorHAnsi"/>
          <w:color w:val="000009"/>
          <w:spacing w:val="-5"/>
        </w:rPr>
        <w:t xml:space="preserve"> </w:t>
      </w:r>
      <w:r w:rsidRPr="00CB7DEA">
        <w:rPr>
          <w:rFonts w:asciiTheme="minorHAnsi" w:hAnsiTheme="minorHAnsi" w:cstheme="minorHAnsi"/>
          <w:color w:val="000009"/>
        </w:rPr>
        <w:t>ja susipažinti nei vienam asmeniui, kuris nėra įgaliotas naudotis šia informacija;</w:t>
      </w:r>
    </w:p>
    <w:p w14:paraId="1A65085B" w14:textId="77777777" w:rsidR="00E54A7E" w:rsidRPr="00CB7DEA" w:rsidRDefault="00E54A7E" w:rsidP="00E54A7E">
      <w:pPr>
        <w:pStyle w:val="Sraopastraipa"/>
        <w:widowControl w:val="0"/>
        <w:numPr>
          <w:ilvl w:val="0"/>
          <w:numId w:val="3"/>
        </w:numPr>
        <w:tabs>
          <w:tab w:val="left" w:pos="710"/>
        </w:tabs>
        <w:autoSpaceDE w:val="0"/>
        <w:autoSpaceDN w:val="0"/>
        <w:ind w:right="152" w:firstLine="360"/>
        <w:contextualSpacing w:val="0"/>
        <w:jc w:val="both"/>
        <w:rPr>
          <w:rFonts w:asciiTheme="minorHAnsi" w:hAnsiTheme="minorHAnsi" w:cstheme="minorHAnsi"/>
        </w:rPr>
      </w:pPr>
      <w:r w:rsidRPr="00CB7DEA">
        <w:rPr>
          <w:rFonts w:asciiTheme="minorHAnsi" w:hAnsiTheme="minorHAnsi" w:cstheme="minorHAnsi"/>
          <w:color w:val="000009"/>
        </w:rPr>
        <w:t>asmens</w:t>
      </w:r>
      <w:r w:rsidRPr="00CB7DEA">
        <w:rPr>
          <w:rFonts w:asciiTheme="minorHAnsi" w:hAnsiTheme="minorHAnsi" w:cstheme="minorHAnsi"/>
          <w:color w:val="000009"/>
          <w:spacing w:val="-2"/>
        </w:rPr>
        <w:t xml:space="preserve"> </w:t>
      </w:r>
      <w:r w:rsidRPr="00CB7DEA">
        <w:rPr>
          <w:rFonts w:asciiTheme="minorHAnsi" w:hAnsiTheme="minorHAnsi" w:cstheme="minorHAnsi"/>
          <w:color w:val="000009"/>
        </w:rPr>
        <w:t>duomenis naudoti</w:t>
      </w:r>
      <w:r w:rsidRPr="00CB7DEA">
        <w:rPr>
          <w:rFonts w:asciiTheme="minorHAnsi" w:hAnsiTheme="minorHAnsi" w:cstheme="minorHAnsi"/>
          <w:color w:val="000009"/>
          <w:spacing w:val="-2"/>
        </w:rPr>
        <w:t xml:space="preserve"> </w:t>
      </w:r>
      <w:r w:rsidRPr="00CB7DEA">
        <w:rPr>
          <w:rFonts w:asciiTheme="minorHAnsi" w:hAnsiTheme="minorHAnsi" w:cstheme="minorHAnsi"/>
          <w:color w:val="000009"/>
        </w:rPr>
        <w:t>tik</w:t>
      </w:r>
      <w:r w:rsidRPr="00CB7DEA">
        <w:rPr>
          <w:rFonts w:asciiTheme="minorHAnsi" w:hAnsiTheme="minorHAnsi" w:cstheme="minorHAnsi"/>
          <w:color w:val="000009"/>
          <w:spacing w:val="-2"/>
        </w:rPr>
        <w:t xml:space="preserve"> </w:t>
      </w:r>
      <w:r w:rsidRPr="00CB7DEA">
        <w:rPr>
          <w:rFonts w:asciiTheme="minorHAnsi" w:hAnsiTheme="minorHAnsi" w:cstheme="minorHAnsi"/>
          <w:color w:val="000009"/>
        </w:rPr>
        <w:t>tiek, kiek</w:t>
      </w:r>
      <w:r w:rsidRPr="00CB7DEA">
        <w:rPr>
          <w:rFonts w:asciiTheme="minorHAnsi" w:hAnsiTheme="minorHAnsi" w:cstheme="minorHAnsi"/>
          <w:color w:val="000009"/>
          <w:spacing w:val="-2"/>
        </w:rPr>
        <w:t xml:space="preserve"> </w:t>
      </w:r>
      <w:r w:rsidRPr="00CB7DEA">
        <w:rPr>
          <w:rFonts w:asciiTheme="minorHAnsi" w:hAnsiTheme="minorHAnsi" w:cstheme="minorHAnsi"/>
          <w:color w:val="000009"/>
        </w:rPr>
        <w:t>reikia,</w:t>
      </w:r>
      <w:r w:rsidRPr="00CB7DEA">
        <w:rPr>
          <w:rFonts w:asciiTheme="minorHAnsi" w:hAnsiTheme="minorHAnsi" w:cstheme="minorHAnsi"/>
          <w:color w:val="000009"/>
          <w:spacing w:val="-2"/>
        </w:rPr>
        <w:t xml:space="preserve"> </w:t>
      </w:r>
      <w:r w:rsidRPr="00CB7DEA">
        <w:rPr>
          <w:rFonts w:asciiTheme="minorHAnsi" w:hAnsiTheme="minorHAnsi" w:cstheme="minorHAnsi"/>
          <w:color w:val="000009"/>
        </w:rPr>
        <w:t>ir</w:t>
      </w:r>
      <w:r w:rsidRPr="00CB7DEA">
        <w:rPr>
          <w:rFonts w:asciiTheme="minorHAnsi" w:hAnsiTheme="minorHAnsi" w:cstheme="minorHAnsi"/>
          <w:color w:val="000009"/>
          <w:spacing w:val="-2"/>
        </w:rPr>
        <w:t xml:space="preserve"> </w:t>
      </w:r>
      <w:r w:rsidRPr="00CB7DEA">
        <w:rPr>
          <w:rFonts w:asciiTheme="minorHAnsi" w:hAnsiTheme="minorHAnsi" w:cstheme="minorHAnsi"/>
          <w:color w:val="000009"/>
        </w:rPr>
        <w:t>tik</w:t>
      </w:r>
      <w:r w:rsidRPr="00CB7DEA">
        <w:rPr>
          <w:rFonts w:asciiTheme="minorHAnsi" w:hAnsiTheme="minorHAnsi" w:cstheme="minorHAnsi"/>
          <w:color w:val="000009"/>
          <w:spacing w:val="-2"/>
        </w:rPr>
        <w:t xml:space="preserve"> </w:t>
      </w:r>
      <w:r w:rsidRPr="00CB7DEA">
        <w:rPr>
          <w:rFonts w:asciiTheme="minorHAnsi" w:hAnsiTheme="minorHAnsi" w:cstheme="minorHAnsi"/>
          <w:color w:val="000009"/>
        </w:rPr>
        <w:t>tokia</w:t>
      </w:r>
      <w:r w:rsidRPr="00CB7DEA">
        <w:rPr>
          <w:rFonts w:asciiTheme="minorHAnsi" w:hAnsiTheme="minorHAnsi" w:cstheme="minorHAnsi"/>
          <w:color w:val="000009"/>
          <w:spacing w:val="-1"/>
        </w:rPr>
        <w:t xml:space="preserve"> </w:t>
      </w:r>
      <w:r w:rsidRPr="00CB7DEA">
        <w:rPr>
          <w:rFonts w:asciiTheme="minorHAnsi" w:hAnsiTheme="minorHAnsi" w:cstheme="minorHAnsi"/>
          <w:color w:val="000009"/>
        </w:rPr>
        <w:t>apimtimi, kokia</w:t>
      </w:r>
      <w:r w:rsidRPr="00CB7DEA">
        <w:rPr>
          <w:rFonts w:asciiTheme="minorHAnsi" w:hAnsiTheme="minorHAnsi" w:cstheme="minorHAnsi"/>
          <w:color w:val="000009"/>
          <w:spacing w:val="-1"/>
        </w:rPr>
        <w:t xml:space="preserve"> </w:t>
      </w:r>
      <w:r w:rsidRPr="00CB7DEA">
        <w:rPr>
          <w:rFonts w:asciiTheme="minorHAnsi" w:hAnsiTheme="minorHAnsi" w:cstheme="minorHAnsi"/>
          <w:color w:val="000009"/>
        </w:rPr>
        <w:t>reikia</w:t>
      </w:r>
      <w:r w:rsidRPr="00CB7DEA">
        <w:rPr>
          <w:rFonts w:asciiTheme="minorHAnsi" w:hAnsiTheme="minorHAnsi" w:cstheme="minorHAnsi"/>
          <w:color w:val="000009"/>
          <w:spacing w:val="-2"/>
        </w:rPr>
        <w:t xml:space="preserve"> </w:t>
      </w:r>
      <w:r w:rsidRPr="00CB7DEA">
        <w:rPr>
          <w:rFonts w:asciiTheme="minorHAnsi" w:hAnsiTheme="minorHAnsi" w:cstheme="minorHAnsi"/>
          <w:color w:val="000009"/>
        </w:rPr>
        <w:t>vykdant</w:t>
      </w:r>
      <w:r w:rsidRPr="00CB7DEA">
        <w:rPr>
          <w:rFonts w:asciiTheme="minorHAnsi" w:hAnsiTheme="minorHAnsi" w:cstheme="minorHAnsi"/>
          <w:color w:val="000009"/>
          <w:spacing w:val="-2"/>
        </w:rPr>
        <w:t xml:space="preserve"> </w:t>
      </w:r>
      <w:r w:rsidRPr="00CB7DEA">
        <w:rPr>
          <w:rFonts w:asciiTheme="minorHAnsi" w:hAnsiTheme="minorHAnsi" w:cstheme="minorHAnsi"/>
          <w:color w:val="000009"/>
        </w:rPr>
        <w:t>pavestas funkcijas ir užduotis;</w:t>
      </w:r>
    </w:p>
    <w:p w14:paraId="30FE5850" w14:textId="77777777" w:rsidR="00E54A7E" w:rsidRPr="00CB7DEA" w:rsidRDefault="00E54A7E" w:rsidP="00E54A7E">
      <w:pPr>
        <w:pStyle w:val="Sraopastraipa"/>
        <w:widowControl w:val="0"/>
        <w:numPr>
          <w:ilvl w:val="0"/>
          <w:numId w:val="3"/>
        </w:numPr>
        <w:tabs>
          <w:tab w:val="left" w:pos="710"/>
        </w:tabs>
        <w:autoSpaceDE w:val="0"/>
        <w:autoSpaceDN w:val="0"/>
        <w:ind w:right="158" w:firstLine="360"/>
        <w:contextualSpacing w:val="0"/>
        <w:jc w:val="both"/>
        <w:rPr>
          <w:rFonts w:asciiTheme="minorHAnsi" w:hAnsiTheme="minorHAnsi" w:cstheme="minorHAnsi"/>
        </w:rPr>
      </w:pPr>
      <w:r w:rsidRPr="00CB7DEA">
        <w:rPr>
          <w:rFonts w:asciiTheme="minorHAnsi" w:hAnsiTheme="minorHAnsi" w:cstheme="minorHAnsi"/>
          <w:color w:val="000009"/>
        </w:rPr>
        <w:t xml:space="preserve">asmens duomenų nenaudoti savo ar savo šeimos narių, giminaičių, draugų asmeniniais tikslais ir </w:t>
      </w:r>
      <w:r w:rsidRPr="00CB7DEA">
        <w:rPr>
          <w:rFonts w:asciiTheme="minorHAnsi" w:hAnsiTheme="minorHAnsi" w:cstheme="minorHAnsi"/>
          <w:color w:val="000009"/>
          <w:spacing w:val="-2"/>
        </w:rPr>
        <w:t>interesais;</w:t>
      </w:r>
    </w:p>
    <w:p w14:paraId="288EB2F4" w14:textId="77777777" w:rsidR="00E54A7E" w:rsidRPr="00CB7DEA" w:rsidRDefault="00E54A7E" w:rsidP="00E54A7E">
      <w:pPr>
        <w:pStyle w:val="Sraopastraipa"/>
        <w:widowControl w:val="0"/>
        <w:numPr>
          <w:ilvl w:val="0"/>
          <w:numId w:val="3"/>
        </w:numPr>
        <w:tabs>
          <w:tab w:val="left" w:pos="809"/>
        </w:tabs>
        <w:autoSpaceDE w:val="0"/>
        <w:autoSpaceDN w:val="0"/>
        <w:ind w:right="158" w:firstLine="360"/>
        <w:contextualSpacing w:val="0"/>
        <w:jc w:val="both"/>
        <w:rPr>
          <w:rFonts w:asciiTheme="minorHAnsi" w:hAnsiTheme="minorHAnsi" w:cstheme="minorHAnsi"/>
        </w:rPr>
      </w:pPr>
      <w:r w:rsidRPr="00CB7DEA">
        <w:rPr>
          <w:rFonts w:asciiTheme="minorHAnsi" w:hAnsiTheme="minorHAnsi" w:cstheme="minorHAnsi"/>
          <w:color w:val="000009"/>
        </w:rPr>
        <w:t>asmens duomenų nekopijuoti, nefotografuoti arba kitu būdu nedauginti, jeigu tai nėra būtina vykdant pavestas funkcijas ir užduotis;</w:t>
      </w:r>
    </w:p>
    <w:p w14:paraId="057415D5" w14:textId="77777777" w:rsidR="00E54A7E" w:rsidRPr="00CB7DEA" w:rsidRDefault="00E54A7E" w:rsidP="00E54A7E">
      <w:pPr>
        <w:pStyle w:val="Sraopastraipa"/>
        <w:widowControl w:val="0"/>
        <w:numPr>
          <w:ilvl w:val="0"/>
          <w:numId w:val="3"/>
        </w:numPr>
        <w:tabs>
          <w:tab w:val="left" w:pos="710"/>
        </w:tabs>
        <w:autoSpaceDE w:val="0"/>
        <w:autoSpaceDN w:val="0"/>
        <w:ind w:right="148" w:firstLine="360"/>
        <w:contextualSpacing w:val="0"/>
        <w:jc w:val="both"/>
        <w:rPr>
          <w:rFonts w:asciiTheme="minorHAnsi" w:hAnsiTheme="minorHAnsi" w:cstheme="minorHAnsi"/>
        </w:rPr>
      </w:pPr>
      <w:r w:rsidRPr="00CB7DEA">
        <w:rPr>
          <w:rFonts w:asciiTheme="minorHAnsi" w:hAnsiTheme="minorHAnsi" w:cstheme="minorHAnsi"/>
          <w:color w:val="000009"/>
        </w:rPr>
        <w:t>siekdamas užkirsti kelią atsitiktiniam ar neteisėtam asmens duomenų sunaikinimui, pakeitimui, atskleidimui, taip pat bet kokiam kitam neteisėtam asmens duomenų tvarkymui, tinkamai saugoti dokumentus bei duomenų rinkmenas;</w:t>
      </w:r>
    </w:p>
    <w:p w14:paraId="51764207" w14:textId="77777777" w:rsidR="00E54A7E" w:rsidRPr="00CB7DEA" w:rsidRDefault="00E54A7E" w:rsidP="00E54A7E">
      <w:pPr>
        <w:pStyle w:val="Sraopastraipa"/>
        <w:widowControl w:val="0"/>
        <w:numPr>
          <w:ilvl w:val="0"/>
          <w:numId w:val="3"/>
        </w:numPr>
        <w:tabs>
          <w:tab w:val="left" w:pos="710"/>
        </w:tabs>
        <w:autoSpaceDE w:val="0"/>
        <w:autoSpaceDN w:val="0"/>
        <w:ind w:right="150" w:firstLine="360"/>
        <w:contextualSpacing w:val="0"/>
        <w:jc w:val="both"/>
        <w:rPr>
          <w:rFonts w:asciiTheme="minorHAnsi" w:hAnsiTheme="minorHAnsi" w:cstheme="minorHAnsi"/>
        </w:rPr>
      </w:pPr>
      <w:r w:rsidRPr="00CB7DEA">
        <w:rPr>
          <w:rFonts w:asciiTheme="minorHAnsi" w:hAnsiTheme="minorHAnsi" w:cstheme="minorHAnsi"/>
          <w:color w:val="000009"/>
        </w:rPr>
        <w:t xml:space="preserve">nedelsiant pranešti apie visas įtartinas situacijas, kurios gali kelti grėsmę asmens duomenų </w:t>
      </w:r>
      <w:r w:rsidRPr="00CB7DEA">
        <w:rPr>
          <w:rFonts w:asciiTheme="minorHAnsi" w:hAnsiTheme="minorHAnsi" w:cstheme="minorHAnsi"/>
          <w:color w:val="000009"/>
          <w:spacing w:val="-2"/>
        </w:rPr>
        <w:t>saugumui.</w:t>
      </w:r>
    </w:p>
    <w:p w14:paraId="40CFE27B" w14:textId="77777777" w:rsidR="00E54A7E" w:rsidRPr="00CB7DEA" w:rsidRDefault="00E54A7E" w:rsidP="00E54A7E">
      <w:pPr>
        <w:pStyle w:val="Pagrindinistekstas"/>
        <w:rPr>
          <w:rFonts w:asciiTheme="minorHAnsi" w:hAnsiTheme="minorHAnsi" w:cstheme="minorHAnsi"/>
        </w:rPr>
      </w:pPr>
    </w:p>
    <w:p w14:paraId="02305DA8" w14:textId="77777777" w:rsidR="00E54A7E" w:rsidRPr="00CB7DEA" w:rsidRDefault="00E54A7E" w:rsidP="00E54A7E">
      <w:pPr>
        <w:pStyle w:val="Antrat3"/>
        <w:spacing w:before="1"/>
        <w:ind w:left="145" w:firstLine="0"/>
        <w:rPr>
          <w:rFonts w:asciiTheme="minorHAnsi" w:hAnsiTheme="minorHAnsi" w:cstheme="minorHAnsi"/>
        </w:rPr>
      </w:pPr>
      <w:r w:rsidRPr="00CB7DEA">
        <w:rPr>
          <w:rFonts w:asciiTheme="minorHAnsi" w:hAnsiTheme="minorHAnsi" w:cstheme="minorHAnsi"/>
        </w:rPr>
        <w:t>Aš</w:t>
      </w:r>
      <w:r w:rsidRPr="00CB7DEA">
        <w:rPr>
          <w:rFonts w:asciiTheme="minorHAnsi" w:hAnsiTheme="minorHAnsi" w:cstheme="minorHAnsi"/>
          <w:spacing w:val="-2"/>
        </w:rPr>
        <w:t xml:space="preserve"> žinau:</w:t>
      </w:r>
    </w:p>
    <w:p w14:paraId="1485A8C3" w14:textId="77777777" w:rsidR="00E54A7E" w:rsidRPr="00CB7DEA" w:rsidRDefault="00E54A7E" w:rsidP="00E54A7E">
      <w:pPr>
        <w:pStyle w:val="Sraopastraipa"/>
        <w:widowControl w:val="0"/>
        <w:numPr>
          <w:ilvl w:val="0"/>
          <w:numId w:val="3"/>
        </w:numPr>
        <w:tabs>
          <w:tab w:val="left" w:pos="710"/>
        </w:tabs>
        <w:autoSpaceDE w:val="0"/>
        <w:autoSpaceDN w:val="0"/>
        <w:ind w:right="152" w:firstLine="360"/>
        <w:contextualSpacing w:val="0"/>
        <w:rPr>
          <w:rFonts w:asciiTheme="minorHAnsi" w:hAnsiTheme="minorHAnsi" w:cstheme="minorHAnsi"/>
        </w:rPr>
      </w:pPr>
      <w:r w:rsidRPr="00CB7DEA">
        <w:rPr>
          <w:rFonts w:asciiTheme="minorHAnsi" w:hAnsiTheme="minorHAnsi" w:cstheme="minorHAnsi"/>
          <w:color w:val="000009"/>
        </w:rPr>
        <w:t>kad</w:t>
      </w:r>
      <w:r w:rsidRPr="00CB7DEA">
        <w:rPr>
          <w:rFonts w:asciiTheme="minorHAnsi" w:hAnsiTheme="minorHAnsi" w:cstheme="minorHAnsi"/>
          <w:color w:val="000009"/>
          <w:spacing w:val="40"/>
        </w:rPr>
        <w:t xml:space="preserve"> </w:t>
      </w:r>
      <w:r w:rsidRPr="00CB7DEA">
        <w:rPr>
          <w:rFonts w:asciiTheme="minorHAnsi" w:hAnsiTheme="minorHAnsi" w:cstheme="minorHAnsi"/>
          <w:color w:val="000009"/>
        </w:rPr>
        <w:t>už</w:t>
      </w:r>
      <w:r w:rsidRPr="00CB7DEA">
        <w:rPr>
          <w:rFonts w:asciiTheme="minorHAnsi" w:hAnsiTheme="minorHAnsi" w:cstheme="minorHAnsi"/>
          <w:color w:val="000009"/>
          <w:spacing w:val="40"/>
        </w:rPr>
        <w:t xml:space="preserve"> </w:t>
      </w:r>
      <w:r w:rsidRPr="00CB7DEA">
        <w:rPr>
          <w:rFonts w:asciiTheme="minorHAnsi" w:hAnsiTheme="minorHAnsi" w:cstheme="minorHAnsi"/>
          <w:color w:val="000009"/>
        </w:rPr>
        <w:t>bet</w:t>
      </w:r>
      <w:r w:rsidRPr="00CB7DEA">
        <w:rPr>
          <w:rFonts w:asciiTheme="minorHAnsi" w:hAnsiTheme="minorHAnsi" w:cstheme="minorHAnsi"/>
          <w:color w:val="000009"/>
          <w:spacing w:val="69"/>
        </w:rPr>
        <w:t xml:space="preserve"> </w:t>
      </w:r>
      <w:r w:rsidRPr="00CB7DEA">
        <w:rPr>
          <w:rFonts w:asciiTheme="minorHAnsi" w:hAnsiTheme="minorHAnsi" w:cstheme="minorHAnsi"/>
          <w:color w:val="000009"/>
        </w:rPr>
        <w:t>kokį</w:t>
      </w:r>
      <w:r w:rsidRPr="00CB7DEA">
        <w:rPr>
          <w:rFonts w:asciiTheme="minorHAnsi" w:hAnsiTheme="minorHAnsi" w:cstheme="minorHAnsi"/>
          <w:color w:val="000009"/>
          <w:spacing w:val="40"/>
        </w:rPr>
        <w:t xml:space="preserve"> </w:t>
      </w:r>
      <w:r w:rsidRPr="00CB7DEA">
        <w:rPr>
          <w:rFonts w:asciiTheme="minorHAnsi" w:hAnsiTheme="minorHAnsi" w:cstheme="minorHAnsi"/>
          <w:color w:val="000009"/>
        </w:rPr>
        <w:t>šio</w:t>
      </w:r>
      <w:r w:rsidRPr="00CB7DEA">
        <w:rPr>
          <w:rFonts w:asciiTheme="minorHAnsi" w:hAnsiTheme="minorHAnsi" w:cstheme="minorHAnsi"/>
          <w:color w:val="000009"/>
          <w:spacing w:val="40"/>
        </w:rPr>
        <w:t xml:space="preserve"> </w:t>
      </w:r>
      <w:r w:rsidRPr="00CB7DEA">
        <w:rPr>
          <w:rFonts w:asciiTheme="minorHAnsi" w:hAnsiTheme="minorHAnsi" w:cstheme="minorHAnsi"/>
          <w:color w:val="000009"/>
        </w:rPr>
        <w:t>įsipareigojimo</w:t>
      </w:r>
      <w:r w:rsidRPr="00CB7DEA">
        <w:rPr>
          <w:rFonts w:asciiTheme="minorHAnsi" w:hAnsiTheme="minorHAnsi" w:cstheme="minorHAnsi"/>
          <w:color w:val="000009"/>
          <w:spacing w:val="70"/>
        </w:rPr>
        <w:t xml:space="preserve"> </w:t>
      </w:r>
      <w:r w:rsidRPr="00CB7DEA">
        <w:rPr>
          <w:rFonts w:asciiTheme="minorHAnsi" w:hAnsiTheme="minorHAnsi" w:cstheme="minorHAnsi"/>
          <w:color w:val="000009"/>
        </w:rPr>
        <w:t>nesilaikymą</w:t>
      </w:r>
      <w:r w:rsidRPr="00CB7DEA">
        <w:rPr>
          <w:rFonts w:asciiTheme="minorHAnsi" w:hAnsiTheme="minorHAnsi" w:cstheme="minorHAnsi"/>
          <w:color w:val="000009"/>
          <w:spacing w:val="69"/>
        </w:rPr>
        <w:t xml:space="preserve"> </w:t>
      </w:r>
      <w:r w:rsidRPr="00CB7DEA">
        <w:rPr>
          <w:rFonts w:asciiTheme="minorHAnsi" w:hAnsiTheme="minorHAnsi" w:cstheme="minorHAnsi"/>
          <w:color w:val="000009"/>
        </w:rPr>
        <w:t>ir</w:t>
      </w:r>
      <w:r w:rsidRPr="00CB7DEA">
        <w:rPr>
          <w:rFonts w:asciiTheme="minorHAnsi" w:hAnsiTheme="minorHAnsi" w:cstheme="minorHAnsi"/>
          <w:color w:val="000009"/>
          <w:spacing w:val="40"/>
        </w:rPr>
        <w:t xml:space="preserve"> </w:t>
      </w:r>
      <w:r w:rsidRPr="00CB7DEA">
        <w:rPr>
          <w:rFonts w:asciiTheme="minorHAnsi" w:hAnsiTheme="minorHAnsi" w:cstheme="minorHAnsi"/>
          <w:color w:val="000009"/>
        </w:rPr>
        <w:t>asmens</w:t>
      </w:r>
      <w:r w:rsidRPr="00CB7DEA">
        <w:rPr>
          <w:rFonts w:asciiTheme="minorHAnsi" w:hAnsiTheme="minorHAnsi" w:cstheme="minorHAnsi"/>
          <w:color w:val="000009"/>
          <w:spacing w:val="71"/>
        </w:rPr>
        <w:t xml:space="preserve"> </w:t>
      </w:r>
      <w:r w:rsidRPr="00CB7DEA">
        <w:rPr>
          <w:rFonts w:asciiTheme="minorHAnsi" w:hAnsiTheme="minorHAnsi" w:cstheme="minorHAnsi"/>
          <w:color w:val="000009"/>
        </w:rPr>
        <w:t>duomenų</w:t>
      </w:r>
      <w:r w:rsidRPr="00CB7DEA">
        <w:rPr>
          <w:rFonts w:asciiTheme="minorHAnsi" w:hAnsiTheme="minorHAnsi" w:cstheme="minorHAnsi"/>
          <w:color w:val="000009"/>
          <w:spacing w:val="40"/>
        </w:rPr>
        <w:t xml:space="preserve"> </w:t>
      </w:r>
      <w:r w:rsidRPr="00CB7DEA">
        <w:rPr>
          <w:rFonts w:asciiTheme="minorHAnsi" w:hAnsiTheme="minorHAnsi" w:cstheme="minorHAnsi"/>
          <w:color w:val="000009"/>
        </w:rPr>
        <w:t>tvarkymo</w:t>
      </w:r>
      <w:r w:rsidRPr="00CB7DEA">
        <w:rPr>
          <w:rFonts w:asciiTheme="minorHAnsi" w:hAnsiTheme="minorHAnsi" w:cstheme="minorHAnsi"/>
          <w:color w:val="000009"/>
          <w:spacing w:val="70"/>
        </w:rPr>
        <w:t xml:space="preserve"> </w:t>
      </w:r>
      <w:r w:rsidRPr="00CB7DEA">
        <w:rPr>
          <w:rFonts w:asciiTheme="minorHAnsi" w:hAnsiTheme="minorHAnsi" w:cstheme="minorHAnsi"/>
          <w:color w:val="000009"/>
        </w:rPr>
        <w:t>reikalavimų nesilaikymą turėsiu atsakyti pagal galiojančius teisės aktus;</w:t>
      </w:r>
    </w:p>
    <w:p w14:paraId="66A7F331" w14:textId="77777777" w:rsidR="00E54A7E" w:rsidRPr="00CB7DEA" w:rsidRDefault="00E54A7E" w:rsidP="00E54A7E">
      <w:pPr>
        <w:pStyle w:val="Sraopastraipa"/>
        <w:widowControl w:val="0"/>
        <w:numPr>
          <w:ilvl w:val="0"/>
          <w:numId w:val="3"/>
        </w:numPr>
        <w:tabs>
          <w:tab w:val="left" w:pos="710"/>
        </w:tabs>
        <w:autoSpaceDE w:val="0"/>
        <w:autoSpaceDN w:val="0"/>
        <w:ind w:right="152" w:firstLine="360"/>
        <w:contextualSpacing w:val="0"/>
        <w:rPr>
          <w:rFonts w:asciiTheme="minorHAnsi" w:hAnsiTheme="minorHAnsi" w:cstheme="minorHAnsi"/>
        </w:rPr>
      </w:pPr>
      <w:r w:rsidRPr="00CB7DEA">
        <w:rPr>
          <w:rFonts w:asciiTheme="minorHAnsi" w:hAnsiTheme="minorHAnsi" w:cstheme="minorHAnsi"/>
          <w:color w:val="000009"/>
        </w:rPr>
        <w:t>kad duomenų subjektas turi teisę reikalauti atlyginti turtinę ar neturtinę žalą, patirtą dėl neteisėto asmens duomenų tvarkymo arba kitų duomenų valdytojo</w:t>
      </w:r>
      <w:r w:rsidRPr="00CB7DEA">
        <w:rPr>
          <w:rFonts w:asciiTheme="minorHAnsi" w:hAnsiTheme="minorHAnsi" w:cstheme="minorHAnsi"/>
          <w:color w:val="000009"/>
          <w:spacing w:val="40"/>
        </w:rPr>
        <w:t xml:space="preserve"> </w:t>
      </w:r>
      <w:r w:rsidRPr="00CB7DEA">
        <w:rPr>
          <w:rFonts w:asciiTheme="minorHAnsi" w:hAnsiTheme="minorHAnsi" w:cstheme="minorHAnsi"/>
          <w:color w:val="000009"/>
        </w:rPr>
        <w:t>veikimo ar neveikimo;</w:t>
      </w:r>
    </w:p>
    <w:p w14:paraId="5429920A" w14:textId="77777777" w:rsidR="00E54A7E" w:rsidRPr="00CB7DEA" w:rsidRDefault="00E54A7E" w:rsidP="00E54A7E">
      <w:pPr>
        <w:pStyle w:val="Sraopastraipa"/>
        <w:rPr>
          <w:rFonts w:asciiTheme="minorHAnsi" w:hAnsiTheme="minorHAnsi" w:cstheme="minorHAnsi"/>
        </w:rPr>
        <w:sectPr w:rsidR="00E54A7E" w:rsidRPr="00CB7DEA" w:rsidSect="00E54A7E">
          <w:pgSz w:w="12240" w:h="15840"/>
          <w:pgMar w:top="1000" w:right="425" w:bottom="1220" w:left="1559" w:header="0" w:footer="1028" w:gutter="0"/>
          <w:cols w:space="1296"/>
        </w:sectPr>
      </w:pPr>
    </w:p>
    <w:p w14:paraId="59D47168" w14:textId="77777777" w:rsidR="00E54A7E" w:rsidRPr="00CB7DEA" w:rsidRDefault="00E54A7E" w:rsidP="00E54A7E">
      <w:pPr>
        <w:pStyle w:val="Sraopastraipa"/>
        <w:widowControl w:val="0"/>
        <w:numPr>
          <w:ilvl w:val="0"/>
          <w:numId w:val="3"/>
        </w:numPr>
        <w:tabs>
          <w:tab w:val="left" w:pos="710"/>
        </w:tabs>
        <w:autoSpaceDE w:val="0"/>
        <w:autoSpaceDN w:val="0"/>
        <w:spacing w:before="74"/>
        <w:ind w:right="153" w:firstLine="360"/>
        <w:contextualSpacing w:val="0"/>
        <w:jc w:val="both"/>
        <w:rPr>
          <w:rFonts w:asciiTheme="minorHAnsi" w:hAnsiTheme="minorHAnsi" w:cstheme="minorHAnsi"/>
        </w:rPr>
      </w:pPr>
      <w:r w:rsidRPr="00CB7DEA">
        <w:rPr>
          <w:rFonts w:asciiTheme="minorHAnsi" w:hAnsiTheme="minorHAnsi" w:cstheme="minorHAnsi"/>
          <w:color w:val="000009"/>
        </w:rPr>
        <w:lastRenderedPageBreak/>
        <w:t>kad duomenų valdytojas, duomenų tvarkytojas arba kitas asmuo atlygina asmeniui padarytą žalą, o</w:t>
      </w:r>
      <w:r w:rsidRPr="00CB7DEA">
        <w:rPr>
          <w:rFonts w:asciiTheme="minorHAnsi" w:hAnsiTheme="minorHAnsi" w:cstheme="minorHAnsi"/>
          <w:color w:val="000009"/>
          <w:spacing w:val="-2"/>
        </w:rPr>
        <w:t xml:space="preserve"> </w:t>
      </w:r>
      <w:r w:rsidRPr="00CB7DEA">
        <w:rPr>
          <w:rFonts w:asciiTheme="minorHAnsi" w:hAnsiTheme="minorHAnsi" w:cstheme="minorHAnsi"/>
          <w:color w:val="000009"/>
        </w:rPr>
        <w:t>nuostolį</w:t>
      </w:r>
      <w:r w:rsidRPr="00CB7DEA">
        <w:rPr>
          <w:rFonts w:asciiTheme="minorHAnsi" w:hAnsiTheme="minorHAnsi" w:cstheme="minorHAnsi"/>
          <w:color w:val="000009"/>
          <w:spacing w:val="-1"/>
        </w:rPr>
        <w:t xml:space="preserve"> </w:t>
      </w:r>
      <w:r w:rsidRPr="00CB7DEA">
        <w:rPr>
          <w:rFonts w:asciiTheme="minorHAnsi" w:hAnsiTheme="minorHAnsi" w:cstheme="minorHAnsi"/>
          <w:color w:val="000009"/>
        </w:rPr>
        <w:t>išreikalauja teisės aktų nustatyta tvarka</w:t>
      </w:r>
      <w:r w:rsidRPr="00CB7DEA">
        <w:rPr>
          <w:rFonts w:asciiTheme="minorHAnsi" w:hAnsiTheme="minorHAnsi" w:cstheme="minorHAnsi"/>
          <w:color w:val="000009"/>
          <w:spacing w:val="-1"/>
        </w:rPr>
        <w:t xml:space="preserve"> </w:t>
      </w:r>
      <w:r w:rsidRPr="00CB7DEA">
        <w:rPr>
          <w:rFonts w:asciiTheme="minorHAnsi" w:hAnsiTheme="minorHAnsi" w:cstheme="minorHAnsi"/>
          <w:color w:val="000009"/>
        </w:rPr>
        <w:t>iš asmens duomenis tvarkančio darbuotojo, dėl</w:t>
      </w:r>
      <w:r w:rsidRPr="00CB7DEA">
        <w:rPr>
          <w:rFonts w:asciiTheme="minorHAnsi" w:hAnsiTheme="minorHAnsi" w:cstheme="minorHAnsi"/>
          <w:color w:val="000009"/>
          <w:spacing w:val="-1"/>
        </w:rPr>
        <w:t xml:space="preserve"> </w:t>
      </w:r>
      <w:r w:rsidRPr="00CB7DEA">
        <w:rPr>
          <w:rFonts w:asciiTheme="minorHAnsi" w:hAnsiTheme="minorHAnsi" w:cstheme="minorHAnsi"/>
          <w:color w:val="000009"/>
        </w:rPr>
        <w:t>kurio kaltės atsirado ši žala.</w:t>
      </w:r>
    </w:p>
    <w:p w14:paraId="460F9293" w14:textId="77777777" w:rsidR="00E54A7E" w:rsidRPr="00CB7DEA" w:rsidRDefault="00E54A7E" w:rsidP="00E54A7E">
      <w:pPr>
        <w:pStyle w:val="Pagrindinistekstas"/>
        <w:spacing w:before="17"/>
        <w:rPr>
          <w:rFonts w:asciiTheme="minorHAnsi" w:hAnsiTheme="minorHAnsi" w:cstheme="minorHAnsi"/>
          <w:sz w:val="20"/>
        </w:rPr>
      </w:pPr>
      <w:r w:rsidRPr="00CB7DEA">
        <w:rPr>
          <w:rFonts w:asciiTheme="minorHAnsi" w:hAnsiTheme="minorHAnsi" w:cstheme="minorHAnsi"/>
          <w:noProof/>
          <w:sz w:val="20"/>
        </w:rPr>
        <mc:AlternateContent>
          <mc:Choice Requires="wps">
            <w:drawing>
              <wp:anchor distT="0" distB="0" distL="0" distR="0" simplePos="0" relativeHeight="251661312" behindDoc="1" locked="0" layoutInCell="1" allowOverlap="1" wp14:anchorId="69F2511A" wp14:editId="101E41CB">
                <wp:simplePos x="0" y="0"/>
                <wp:positionH relativeFrom="page">
                  <wp:posOffset>5890259</wp:posOffset>
                </wp:positionH>
                <wp:positionV relativeFrom="paragraph">
                  <wp:posOffset>172109</wp:posOffset>
                </wp:positionV>
                <wp:extent cx="1524000" cy="1270"/>
                <wp:effectExtent l="0" t="0" r="0" b="0"/>
                <wp:wrapTopAndBottom/>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24000" cy="1270"/>
                        </a:xfrm>
                        <a:custGeom>
                          <a:avLst/>
                          <a:gdLst/>
                          <a:ahLst/>
                          <a:cxnLst/>
                          <a:rect l="l" t="t" r="r" b="b"/>
                          <a:pathLst>
                            <a:path w="1524000">
                              <a:moveTo>
                                <a:pt x="0" y="0"/>
                              </a:moveTo>
                              <a:lnTo>
                                <a:pt x="1524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BC41E6A" id="Graphic 12" o:spid="_x0000_s1026" style="position:absolute;margin-left:463.8pt;margin-top:13.55pt;width:120pt;height:.1pt;z-index:-251655168;visibility:visible;mso-wrap-style:square;mso-wrap-distance-left:0;mso-wrap-distance-top:0;mso-wrap-distance-right:0;mso-wrap-distance-bottom:0;mso-position-horizontal:absolute;mso-position-horizontal-relative:page;mso-position-vertical:absolute;mso-position-vertical-relative:text;v-text-anchor:top" coordsize="1524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" path="m,l1524000,e" filled="f" strokeweight=".17183mm">
                <v:path arrowok="t"/>
                <w10:wrap type="topAndBottom" anchorx="page"/>
              </v:shape>
            </w:pict>
          </mc:Fallback>
        </mc:AlternateContent>
      </w:r>
    </w:p>
    <w:p w14:paraId="5E76EB8A" w14:textId="77777777" w:rsidR="00E54A7E" w:rsidRPr="00CB7DEA" w:rsidRDefault="00E54A7E" w:rsidP="00E54A7E">
      <w:pPr>
        <w:ind w:right="139"/>
        <w:jc w:val="right"/>
        <w:rPr>
          <w:rFonts w:asciiTheme="minorHAnsi" w:hAnsiTheme="minorHAnsi" w:cstheme="minorHAnsi"/>
          <w:i/>
        </w:rPr>
      </w:pPr>
      <w:r w:rsidRPr="00CB7DEA">
        <w:rPr>
          <w:rFonts w:asciiTheme="minorHAnsi" w:hAnsiTheme="minorHAnsi" w:cstheme="minorHAnsi"/>
          <w:i/>
        </w:rPr>
        <w:t>Vardas,</w:t>
      </w:r>
      <w:r w:rsidRPr="00CB7DEA">
        <w:rPr>
          <w:rFonts w:asciiTheme="minorHAnsi" w:hAnsiTheme="minorHAnsi" w:cstheme="minorHAnsi"/>
          <w:i/>
          <w:spacing w:val="-5"/>
        </w:rPr>
        <w:t xml:space="preserve"> </w:t>
      </w:r>
      <w:r w:rsidRPr="00CB7DEA">
        <w:rPr>
          <w:rFonts w:asciiTheme="minorHAnsi" w:hAnsiTheme="minorHAnsi" w:cstheme="minorHAnsi"/>
          <w:i/>
        </w:rPr>
        <w:t>pavardė,</w:t>
      </w:r>
      <w:r w:rsidRPr="00CB7DEA">
        <w:rPr>
          <w:rFonts w:asciiTheme="minorHAnsi" w:hAnsiTheme="minorHAnsi" w:cstheme="minorHAnsi"/>
          <w:i/>
          <w:spacing w:val="-4"/>
        </w:rPr>
        <w:t xml:space="preserve"> </w:t>
      </w:r>
      <w:r w:rsidRPr="00CB7DEA">
        <w:rPr>
          <w:rFonts w:asciiTheme="minorHAnsi" w:hAnsiTheme="minorHAnsi" w:cstheme="minorHAnsi"/>
          <w:i/>
          <w:spacing w:val="-2"/>
        </w:rPr>
        <w:t>parašas</w:t>
      </w:r>
    </w:p>
    <w:p w14:paraId="0CA54801" w14:textId="77777777" w:rsidR="00027B83" w:rsidRPr="00CB7DEA" w:rsidRDefault="00027B83">
      <w:pPr>
        <w:tabs>
          <w:tab w:val="left" w:pos="5400"/>
        </w:tabs>
        <w:jc w:val="center"/>
        <w:textAlignment w:val="center"/>
        <w:rPr>
          <w:rFonts w:asciiTheme="minorHAnsi" w:hAnsiTheme="minorHAnsi" w:cstheme="minorHAnsi"/>
        </w:rPr>
      </w:pPr>
    </w:p>
    <w:sectPr w:rsidR="00027B83" w:rsidRPr="00CB7DEA">
      <w:headerReference w:type="default" r:id="rId16"/>
      <w:footerReference w:type="default" r:id="rId17"/>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0F3716" w14:textId="77777777" w:rsidR="00CC59B2" w:rsidRDefault="00CC59B2">
      <w:pPr>
        <w:rPr>
          <w:sz w:val="20"/>
        </w:rPr>
      </w:pPr>
      <w:r>
        <w:rPr>
          <w:sz w:val="20"/>
        </w:rPr>
        <w:separator/>
      </w:r>
    </w:p>
  </w:endnote>
  <w:endnote w:type="continuationSeparator" w:id="0">
    <w:p w14:paraId="2D7A7B0E" w14:textId="77777777" w:rsidR="00CC59B2" w:rsidRDefault="00CC59B2">
      <w:pPr>
        <w:rPr>
          <w:sz w:val="20"/>
        </w:rPr>
      </w:pPr>
      <w:r>
        <w:rPr>
          <w:sz w:val="20"/>
        </w:rPr>
        <w:continuationSeparator/>
      </w:r>
    </w:p>
  </w:endnote>
  <w:endnote w:type="continuationNotice" w:id="1">
    <w:p w14:paraId="0E055877" w14:textId="77777777" w:rsidR="00CC59B2" w:rsidRDefault="00CC59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E91CF" w14:textId="77777777" w:rsidR="00CC59B2" w:rsidRDefault="00CC59B2">
      <w:pPr>
        <w:rPr>
          <w:sz w:val="20"/>
        </w:rPr>
      </w:pPr>
      <w:r>
        <w:rPr>
          <w:sz w:val="20"/>
        </w:rPr>
        <w:separator/>
      </w:r>
    </w:p>
  </w:footnote>
  <w:footnote w:type="continuationSeparator" w:id="0">
    <w:p w14:paraId="67DDFCAD" w14:textId="77777777" w:rsidR="00CC59B2" w:rsidRDefault="00CC59B2">
      <w:pPr>
        <w:rPr>
          <w:sz w:val="20"/>
        </w:rPr>
      </w:pPr>
      <w:r>
        <w:rPr>
          <w:sz w:val="20"/>
        </w:rPr>
        <w:continuationSeparator/>
      </w:r>
    </w:p>
  </w:footnote>
  <w:footnote w:type="continuationNotice" w:id="1">
    <w:p w14:paraId="31679409" w14:textId="77777777" w:rsidR="00CC59B2" w:rsidRDefault="00CC59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22281"/>
    <w:multiLevelType w:val="multilevel"/>
    <w:tmpl w:val="483A2EAA"/>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0BE034C"/>
    <w:multiLevelType w:val="multilevel"/>
    <w:tmpl w:val="55CE3A7E"/>
    <w:lvl w:ilvl="0">
      <w:start w:val="3"/>
      <w:numFmt w:val="decimal"/>
      <w:lvlText w:val="%1."/>
      <w:lvlJc w:val="left"/>
      <w:pPr>
        <w:ind w:left="540" w:hanging="540"/>
      </w:pPr>
      <w:rPr>
        <w:rFonts w:hint="default"/>
      </w:rPr>
    </w:lvl>
    <w:lvl w:ilvl="1">
      <w:start w:val="1"/>
      <w:numFmt w:val="decimal"/>
      <w:lvlText w:val="%1.%2."/>
      <w:lvlJc w:val="left"/>
      <w:pPr>
        <w:ind w:left="682"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D591411"/>
    <w:multiLevelType w:val="multilevel"/>
    <w:tmpl w:val="F7CE57A4"/>
    <w:lvl w:ilvl="0">
      <w:start w:val="7"/>
      <w:numFmt w:val="decimal"/>
      <w:lvlText w:val="%1."/>
      <w:lvlJc w:val="left"/>
      <w:pPr>
        <w:ind w:left="540" w:hanging="540"/>
      </w:pPr>
      <w:rPr>
        <w:rFonts w:hint="default"/>
        <w:b/>
        <w:bCs/>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18230ED"/>
    <w:multiLevelType w:val="hybridMultilevel"/>
    <w:tmpl w:val="70B64F14"/>
    <w:lvl w:ilvl="0" w:tplc="2FA4F8F0">
      <w:numFmt w:val="bullet"/>
      <w:lvlText w:val="-"/>
      <w:lvlJc w:val="left"/>
      <w:pPr>
        <w:ind w:left="145" w:hanging="206"/>
      </w:pPr>
      <w:rPr>
        <w:rFonts w:ascii="Times New Roman" w:eastAsia="Times New Roman" w:hAnsi="Times New Roman" w:cs="Times New Roman" w:hint="default"/>
        <w:b w:val="0"/>
        <w:bCs w:val="0"/>
        <w:i w:val="0"/>
        <w:iCs w:val="0"/>
        <w:color w:val="000009"/>
        <w:spacing w:val="0"/>
        <w:w w:val="100"/>
        <w:sz w:val="24"/>
        <w:szCs w:val="24"/>
        <w:lang w:val="lt-LT" w:eastAsia="en-US" w:bidi="ar-SA"/>
      </w:rPr>
    </w:lvl>
    <w:lvl w:ilvl="1" w:tplc="996EAA66">
      <w:numFmt w:val="bullet"/>
      <w:lvlText w:val="•"/>
      <w:lvlJc w:val="left"/>
      <w:pPr>
        <w:ind w:left="1151" w:hanging="206"/>
      </w:pPr>
      <w:rPr>
        <w:rFonts w:hint="default"/>
        <w:lang w:val="lt-LT" w:eastAsia="en-US" w:bidi="ar-SA"/>
      </w:rPr>
    </w:lvl>
    <w:lvl w:ilvl="2" w:tplc="B6DA4702">
      <w:numFmt w:val="bullet"/>
      <w:lvlText w:val="•"/>
      <w:lvlJc w:val="left"/>
      <w:pPr>
        <w:ind w:left="2163" w:hanging="206"/>
      </w:pPr>
      <w:rPr>
        <w:rFonts w:hint="default"/>
        <w:lang w:val="lt-LT" w:eastAsia="en-US" w:bidi="ar-SA"/>
      </w:rPr>
    </w:lvl>
    <w:lvl w:ilvl="3" w:tplc="74960116">
      <w:numFmt w:val="bullet"/>
      <w:lvlText w:val="•"/>
      <w:lvlJc w:val="left"/>
      <w:pPr>
        <w:ind w:left="3174" w:hanging="206"/>
      </w:pPr>
      <w:rPr>
        <w:rFonts w:hint="default"/>
        <w:lang w:val="lt-LT" w:eastAsia="en-US" w:bidi="ar-SA"/>
      </w:rPr>
    </w:lvl>
    <w:lvl w:ilvl="4" w:tplc="F7F61BF6">
      <w:numFmt w:val="bullet"/>
      <w:lvlText w:val="•"/>
      <w:lvlJc w:val="left"/>
      <w:pPr>
        <w:ind w:left="4186" w:hanging="206"/>
      </w:pPr>
      <w:rPr>
        <w:rFonts w:hint="default"/>
        <w:lang w:val="lt-LT" w:eastAsia="en-US" w:bidi="ar-SA"/>
      </w:rPr>
    </w:lvl>
    <w:lvl w:ilvl="5" w:tplc="EE166B1C">
      <w:numFmt w:val="bullet"/>
      <w:lvlText w:val="•"/>
      <w:lvlJc w:val="left"/>
      <w:pPr>
        <w:ind w:left="5198" w:hanging="206"/>
      </w:pPr>
      <w:rPr>
        <w:rFonts w:hint="default"/>
        <w:lang w:val="lt-LT" w:eastAsia="en-US" w:bidi="ar-SA"/>
      </w:rPr>
    </w:lvl>
    <w:lvl w:ilvl="6" w:tplc="91B8BFA4">
      <w:numFmt w:val="bullet"/>
      <w:lvlText w:val="•"/>
      <w:lvlJc w:val="left"/>
      <w:pPr>
        <w:ind w:left="6209" w:hanging="206"/>
      </w:pPr>
      <w:rPr>
        <w:rFonts w:hint="default"/>
        <w:lang w:val="lt-LT" w:eastAsia="en-US" w:bidi="ar-SA"/>
      </w:rPr>
    </w:lvl>
    <w:lvl w:ilvl="7" w:tplc="75387E92">
      <w:numFmt w:val="bullet"/>
      <w:lvlText w:val="•"/>
      <w:lvlJc w:val="left"/>
      <w:pPr>
        <w:ind w:left="7221" w:hanging="206"/>
      </w:pPr>
      <w:rPr>
        <w:rFonts w:hint="default"/>
        <w:lang w:val="lt-LT" w:eastAsia="en-US" w:bidi="ar-SA"/>
      </w:rPr>
    </w:lvl>
    <w:lvl w:ilvl="8" w:tplc="3E4C3C60">
      <w:numFmt w:val="bullet"/>
      <w:lvlText w:val="•"/>
      <w:lvlJc w:val="left"/>
      <w:pPr>
        <w:ind w:left="8232" w:hanging="206"/>
      </w:pPr>
      <w:rPr>
        <w:rFonts w:hint="default"/>
        <w:lang w:val="lt-LT" w:eastAsia="en-US" w:bidi="ar-SA"/>
      </w:rPr>
    </w:lvl>
  </w:abstractNum>
  <w:abstractNum w:abstractNumId="5" w15:restartNumberingAfterBreak="0">
    <w:nsid w:val="2F9B7C7E"/>
    <w:multiLevelType w:val="multilevel"/>
    <w:tmpl w:val="6AE2B814"/>
    <w:lvl w:ilvl="0">
      <w:start w:val="1"/>
      <w:numFmt w:val="lowerLetter"/>
      <w:lvlRestart w:val="0"/>
      <w:pStyle w:val="Numreringa"/>
      <w:lvlText w:val="%1)"/>
      <w:lvlJc w:val="left"/>
      <w:pPr>
        <w:tabs>
          <w:tab w:val="num" w:pos="1418"/>
        </w:tabs>
        <w:ind w:left="1418" w:hanging="567"/>
      </w:pPr>
      <w:rPr>
        <w:rFonts w:ascii="Times New Roman" w:eastAsiaTheme="minorHAnsi" w:hAnsi="Times New Roman" w:cs="Times New Roman" w:hint="default"/>
      </w:rPr>
    </w:lvl>
    <w:lvl w:ilvl="1">
      <w:start w:val="1"/>
      <w:numFmt w:val="lowerLetter"/>
      <w:pStyle w:val="Numreringi"/>
      <w:lvlText w:val="%2)"/>
      <w:lvlJc w:val="left"/>
      <w:pPr>
        <w:tabs>
          <w:tab w:val="num" w:pos="1985"/>
        </w:tabs>
        <w:ind w:left="1985" w:hanging="567"/>
      </w:pPr>
      <w:rPr>
        <w:rFonts w:ascii="Times New Roman" w:eastAsia="Times New Roman" w:hAnsi="Times New Roman" w:cs="Times New Roman"/>
      </w:rPr>
    </w:lvl>
    <w:lvl w:ilvl="2">
      <w:start w:val="1"/>
      <w:numFmt w:val="decimal"/>
      <w:lvlText w:val="%1.%2.%3"/>
      <w:lvlJc w:val="left"/>
      <w:pPr>
        <w:tabs>
          <w:tab w:val="num" w:pos="850"/>
        </w:tabs>
        <w:ind w:left="850" w:hanging="850"/>
      </w:pPr>
      <w:rPr>
        <w:rFonts w:hint="default"/>
      </w:rPr>
    </w:lvl>
    <w:lvl w:ilvl="3">
      <w:start w:val="1"/>
      <w:numFmt w:val="decimal"/>
      <w:lvlText w:val="%1.%2.%3.%4"/>
      <w:lvlJc w:val="left"/>
      <w:pPr>
        <w:tabs>
          <w:tab w:val="num" w:pos="850"/>
        </w:tabs>
        <w:ind w:left="850" w:hanging="850"/>
      </w:pPr>
      <w:rPr>
        <w:rFonts w:hint="default"/>
      </w:rPr>
    </w:lvl>
    <w:lvl w:ilvl="4">
      <w:start w:val="1"/>
      <w:numFmt w:val="lowerLetter"/>
      <w:lvlText w:val="%5)"/>
      <w:lvlJc w:val="left"/>
      <w:pPr>
        <w:tabs>
          <w:tab w:val="num" w:pos="1417"/>
        </w:tabs>
        <w:ind w:left="1417" w:hanging="567"/>
      </w:pPr>
      <w:rPr>
        <w:rFonts w:hint="default"/>
      </w:rPr>
    </w:lvl>
    <w:lvl w:ilvl="5">
      <w:start w:val="1"/>
      <w:numFmt w:val="lowerRoman"/>
      <w:lvlRestart w:val="4"/>
      <w:lvlText w:val="(%6)"/>
      <w:lvlJc w:val="left"/>
      <w:pPr>
        <w:tabs>
          <w:tab w:val="num" w:pos="1417"/>
        </w:tabs>
        <w:ind w:left="1417" w:hanging="567"/>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41826AEF"/>
    <w:multiLevelType w:val="multilevel"/>
    <w:tmpl w:val="2692FE96"/>
    <w:lvl w:ilvl="0">
      <w:start w:val="1"/>
      <w:numFmt w:val="decimal"/>
      <w:lvlText w:val="%1."/>
      <w:lvlJc w:val="left"/>
      <w:pPr>
        <w:ind w:left="720" w:hanging="360"/>
      </w:pPr>
      <w:rPr>
        <w:color w:val="auto"/>
      </w:rPr>
    </w:lvl>
    <w:lvl w:ilvl="1">
      <w:start w:val="1"/>
      <w:numFmt w:val="decimal"/>
      <w:isLgl/>
      <w:lvlText w:val="%1.%2."/>
      <w:lvlJc w:val="left"/>
      <w:pPr>
        <w:ind w:left="2585" w:hanging="600"/>
      </w:pPr>
      <w:rPr>
        <w:rFonts w:hint="default"/>
        <w:b w:val="0"/>
        <w:bCs/>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7764EBD"/>
    <w:multiLevelType w:val="multilevel"/>
    <w:tmpl w:val="FD0684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A3761DC"/>
    <w:multiLevelType w:val="multilevel"/>
    <w:tmpl w:val="E3DAAA22"/>
    <w:lvl w:ilvl="0">
      <w:start w:val="2"/>
      <w:numFmt w:val="decimal"/>
      <w:lvlText w:val="%1."/>
      <w:lvlJc w:val="left"/>
      <w:pPr>
        <w:ind w:left="360" w:hanging="360"/>
      </w:pPr>
      <w:rPr>
        <w:rFonts w:eastAsiaTheme="minorHAnsi" w:hint="default"/>
        <w:color w:val="000000" w:themeColor="text1"/>
      </w:rPr>
    </w:lvl>
    <w:lvl w:ilvl="1">
      <w:start w:val="7"/>
      <w:numFmt w:val="decimal"/>
      <w:lvlText w:val="%1.%2."/>
      <w:lvlJc w:val="left"/>
      <w:pPr>
        <w:ind w:left="360" w:hanging="36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720" w:hanging="72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080" w:hanging="108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440" w:hanging="144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9" w15:restartNumberingAfterBreak="0">
    <w:nsid w:val="4B30468A"/>
    <w:multiLevelType w:val="multilevel"/>
    <w:tmpl w:val="A51CAE52"/>
    <w:lvl w:ilvl="0">
      <w:start w:val="1"/>
      <w:numFmt w:val="decimal"/>
      <w:lvlText w:val="%1."/>
      <w:lvlJc w:val="left"/>
      <w:pPr>
        <w:tabs>
          <w:tab w:val="num" w:pos="709"/>
        </w:tabs>
        <w:ind w:left="709" w:hanging="709"/>
      </w:pPr>
      <w:rPr>
        <w:rFonts w:ascii="Times New Roman" w:hAnsi="Times New Roman" w:cs="Times New Roman" w:hint="default"/>
        <w:b/>
        <w:i w:val="0"/>
        <w:caps/>
        <w:smallCaps w:val="0"/>
        <w:sz w:val="24"/>
        <w:szCs w:val="24"/>
      </w:rPr>
    </w:lvl>
    <w:lvl w:ilvl="1">
      <w:start w:val="1"/>
      <w:numFmt w:val="decimal"/>
      <w:lvlText w:val="%2."/>
      <w:lvlJc w:val="left"/>
      <w:pPr>
        <w:ind w:left="2694" w:hanging="709"/>
      </w:pPr>
      <w:rPr>
        <w:rFonts w:ascii="Times New Roman" w:hAnsi="Times New Roman" w:cs="Times New Roman" w:hint="default"/>
        <w:b w:val="0"/>
        <w:sz w:val="24"/>
        <w:szCs w:val="24"/>
      </w:rPr>
    </w:lvl>
    <w:lvl w:ilvl="2">
      <w:start w:val="1"/>
      <w:numFmt w:val="decimal"/>
      <w:lvlText w:val="%2.%3."/>
      <w:lvlJc w:val="left"/>
      <w:pPr>
        <w:ind w:left="1276" w:hanging="709"/>
      </w:pPr>
      <w:rPr>
        <w:rFonts w:ascii="Times New Roman" w:hAnsi="Times New Roman" w:cs="Times New Roman" w:hint="default"/>
        <w:b w:val="0"/>
        <w:sz w:val="24"/>
        <w:szCs w:val="24"/>
      </w:rPr>
    </w:lvl>
    <w:lvl w:ilvl="3">
      <w:start w:val="1"/>
      <w:numFmt w:val="lowerLetter"/>
      <w:lvlText w:val="(%4)"/>
      <w:lvlJc w:val="left"/>
      <w:pPr>
        <w:ind w:left="1418" w:hanging="709"/>
      </w:pPr>
      <w:rPr>
        <w:rFonts w:ascii="Times New Roman" w:hAnsi="Times New Roman" w:cs="Times New Roman" w:hint="default"/>
        <w:sz w:val="24"/>
        <w:szCs w:val="24"/>
      </w:rPr>
    </w:lvl>
    <w:lvl w:ilvl="4">
      <w:start w:val="1"/>
      <w:numFmt w:val="lowerRoman"/>
      <w:lvlText w:val="(%5)"/>
      <w:lvlJc w:val="left"/>
      <w:pPr>
        <w:ind w:left="2126" w:hanging="708"/>
      </w:pPr>
      <w:rPr>
        <w:rFonts w:hint="default"/>
        <w:sz w:val="20"/>
      </w:rPr>
    </w:lvl>
    <w:lvl w:ilvl="5">
      <w:start w:val="1"/>
      <w:numFmt w:val="lowerLetter"/>
      <w:lvlText w:val="%6."/>
      <w:lvlJc w:val="left"/>
      <w:pPr>
        <w:ind w:left="2835" w:hanging="709"/>
      </w:pPr>
      <w:rPr>
        <w:rFonts w:ascii="Trebuchet MS" w:hAnsi="Trebuchet MS" w:hint="default"/>
        <w:sz w:val="20"/>
      </w:rPr>
    </w:lvl>
    <w:lvl w:ilvl="6">
      <w:start w:val="1"/>
      <w:numFmt w:val="lowerRoman"/>
      <w:lvlText w:val="%7."/>
      <w:lvlJc w:val="left"/>
      <w:pPr>
        <w:ind w:left="3544" w:hanging="709"/>
      </w:pPr>
      <w:rPr>
        <w:rFonts w:ascii="Trebuchet MS" w:hAnsi="Trebuchet MS" w:hint="default"/>
        <w:sz w:val="20"/>
      </w:rPr>
    </w:lvl>
    <w:lvl w:ilvl="7">
      <w:start w:val="1"/>
      <w:numFmt w:val="lowerLetter"/>
      <w:lvlText w:val="%8)"/>
      <w:lvlJc w:val="left"/>
      <w:pPr>
        <w:ind w:left="4253" w:hanging="709"/>
      </w:pPr>
      <w:rPr>
        <w:rFonts w:ascii="Trebuchet MS" w:hAnsi="Trebuchet MS" w:hint="default"/>
        <w:sz w:val="20"/>
      </w:rPr>
    </w:lvl>
    <w:lvl w:ilvl="8">
      <w:start w:val="1"/>
      <w:numFmt w:val="decimal"/>
      <w:lvlText w:val="%9."/>
      <w:lvlJc w:val="left"/>
      <w:pPr>
        <w:ind w:left="4961" w:hanging="708"/>
      </w:pPr>
      <w:rPr>
        <w:rFonts w:ascii="Times New Roman" w:hAnsi="Times New Roman" w:cs="Times New Roman" w:hint="default"/>
        <w:sz w:val="24"/>
        <w:szCs w:val="24"/>
      </w:rPr>
    </w:lvl>
  </w:abstractNum>
  <w:abstractNum w:abstractNumId="10" w15:restartNumberingAfterBreak="0">
    <w:nsid w:val="4B7F145D"/>
    <w:multiLevelType w:val="multilevel"/>
    <w:tmpl w:val="E160B07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099543F"/>
    <w:multiLevelType w:val="multilevel"/>
    <w:tmpl w:val="7374B08A"/>
    <w:lvl w:ilvl="0">
      <w:start w:val="1"/>
      <w:numFmt w:val="decimal"/>
      <w:lvlText w:val="%1."/>
      <w:lvlJc w:val="left"/>
      <w:pPr>
        <w:ind w:left="865" w:hanging="436"/>
        <w:jc w:val="right"/>
      </w:pPr>
      <w:rPr>
        <w:rFonts w:ascii="Calibri" w:eastAsia="Times New Roman" w:hAnsi="Calibri" w:cs="Calibri" w:hint="default"/>
        <w:b/>
        <w:bCs/>
        <w:i w:val="0"/>
        <w:iCs w:val="0"/>
        <w:spacing w:val="-2"/>
        <w:w w:val="100"/>
        <w:sz w:val="22"/>
        <w:szCs w:val="22"/>
        <w:lang w:val="lt-LT" w:eastAsia="en-US" w:bidi="ar-SA"/>
      </w:rPr>
    </w:lvl>
    <w:lvl w:ilvl="1">
      <w:start w:val="1"/>
      <w:numFmt w:val="decimal"/>
      <w:lvlText w:val="%1.%2."/>
      <w:lvlJc w:val="left"/>
      <w:pPr>
        <w:ind w:left="145" w:hanging="1014"/>
      </w:pPr>
      <w:rPr>
        <w:rFonts w:hint="default"/>
        <w:spacing w:val="-2"/>
        <w:w w:val="100"/>
        <w:sz w:val="22"/>
        <w:szCs w:val="22"/>
        <w:lang w:val="lt-LT" w:eastAsia="en-US" w:bidi="ar-SA"/>
      </w:rPr>
    </w:lvl>
    <w:lvl w:ilvl="2">
      <w:start w:val="1"/>
      <w:numFmt w:val="decimal"/>
      <w:lvlText w:val="%1.%2.%3."/>
      <w:lvlJc w:val="left"/>
      <w:pPr>
        <w:ind w:left="1585" w:hanging="1014"/>
      </w:pPr>
      <w:rPr>
        <w:rFonts w:ascii="Calibri" w:eastAsia="Times New Roman" w:hAnsi="Calibri" w:cs="Calibri" w:hint="default"/>
        <w:b w:val="0"/>
        <w:bCs w:val="0"/>
        <w:i w:val="0"/>
        <w:iCs w:val="0"/>
        <w:spacing w:val="-2"/>
        <w:w w:val="100"/>
        <w:sz w:val="22"/>
        <w:szCs w:val="22"/>
        <w:lang w:val="lt-LT" w:eastAsia="en-US" w:bidi="ar-SA"/>
      </w:rPr>
    </w:lvl>
    <w:lvl w:ilvl="3">
      <w:numFmt w:val="bullet"/>
      <w:lvlText w:val="•"/>
      <w:lvlJc w:val="left"/>
      <w:pPr>
        <w:ind w:left="2664" w:hanging="1014"/>
      </w:pPr>
      <w:rPr>
        <w:rFonts w:hint="default"/>
        <w:lang w:val="lt-LT" w:eastAsia="en-US" w:bidi="ar-SA"/>
      </w:rPr>
    </w:lvl>
    <w:lvl w:ilvl="4">
      <w:numFmt w:val="bullet"/>
      <w:lvlText w:val="•"/>
      <w:lvlJc w:val="left"/>
      <w:pPr>
        <w:ind w:left="3749" w:hanging="1014"/>
      </w:pPr>
      <w:rPr>
        <w:rFonts w:hint="default"/>
        <w:lang w:val="lt-LT" w:eastAsia="en-US" w:bidi="ar-SA"/>
      </w:rPr>
    </w:lvl>
    <w:lvl w:ilvl="5">
      <w:numFmt w:val="bullet"/>
      <w:lvlText w:val="•"/>
      <w:lvlJc w:val="left"/>
      <w:pPr>
        <w:ind w:left="4833" w:hanging="1014"/>
      </w:pPr>
      <w:rPr>
        <w:rFonts w:hint="default"/>
        <w:lang w:val="lt-LT" w:eastAsia="en-US" w:bidi="ar-SA"/>
      </w:rPr>
    </w:lvl>
    <w:lvl w:ilvl="6">
      <w:numFmt w:val="bullet"/>
      <w:lvlText w:val="•"/>
      <w:lvlJc w:val="left"/>
      <w:pPr>
        <w:ind w:left="5918" w:hanging="1014"/>
      </w:pPr>
      <w:rPr>
        <w:rFonts w:hint="default"/>
        <w:lang w:val="lt-LT" w:eastAsia="en-US" w:bidi="ar-SA"/>
      </w:rPr>
    </w:lvl>
    <w:lvl w:ilvl="7">
      <w:numFmt w:val="bullet"/>
      <w:lvlText w:val="•"/>
      <w:lvlJc w:val="left"/>
      <w:pPr>
        <w:ind w:left="7002" w:hanging="1014"/>
      </w:pPr>
      <w:rPr>
        <w:rFonts w:hint="default"/>
        <w:lang w:val="lt-LT" w:eastAsia="en-US" w:bidi="ar-SA"/>
      </w:rPr>
    </w:lvl>
    <w:lvl w:ilvl="8">
      <w:numFmt w:val="bullet"/>
      <w:lvlText w:val="•"/>
      <w:lvlJc w:val="left"/>
      <w:pPr>
        <w:ind w:left="8087" w:hanging="1014"/>
      </w:pPr>
      <w:rPr>
        <w:rFonts w:hint="default"/>
        <w:lang w:val="lt-LT" w:eastAsia="en-US" w:bidi="ar-SA"/>
      </w:rPr>
    </w:lvl>
  </w:abstractNum>
  <w:abstractNum w:abstractNumId="12" w15:restartNumberingAfterBreak="0">
    <w:nsid w:val="6EB26D21"/>
    <w:multiLevelType w:val="multilevel"/>
    <w:tmpl w:val="B26201FA"/>
    <w:lvl w:ilvl="0">
      <w:start w:val="10"/>
      <w:numFmt w:val="decimal"/>
      <w:lvlText w:val="%1."/>
      <w:lvlJc w:val="left"/>
      <w:pPr>
        <w:ind w:left="480" w:hanging="480"/>
      </w:pPr>
      <w:rPr>
        <w:rFonts w:hint="default"/>
        <w:b/>
        <w:bCs/>
        <w:color w:val="auto"/>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44B4411"/>
    <w:multiLevelType w:val="hybridMultilevel"/>
    <w:tmpl w:val="B6068F80"/>
    <w:lvl w:ilvl="0" w:tplc="FB4E8494">
      <w:start w:val="1"/>
      <w:numFmt w:val="lowerLetter"/>
      <w:lvlText w:val="%1)"/>
      <w:lvlJc w:val="left"/>
      <w:pPr>
        <w:ind w:left="411" w:hanging="360"/>
      </w:pPr>
      <w:rPr>
        <w:rFonts w:hint="default"/>
      </w:rPr>
    </w:lvl>
    <w:lvl w:ilvl="1" w:tplc="04270019" w:tentative="1">
      <w:start w:val="1"/>
      <w:numFmt w:val="lowerLetter"/>
      <w:lvlText w:val="%2."/>
      <w:lvlJc w:val="left"/>
      <w:pPr>
        <w:ind w:left="1131" w:hanging="360"/>
      </w:pPr>
    </w:lvl>
    <w:lvl w:ilvl="2" w:tplc="0427001B" w:tentative="1">
      <w:start w:val="1"/>
      <w:numFmt w:val="lowerRoman"/>
      <w:lvlText w:val="%3."/>
      <w:lvlJc w:val="right"/>
      <w:pPr>
        <w:ind w:left="1851" w:hanging="180"/>
      </w:pPr>
    </w:lvl>
    <w:lvl w:ilvl="3" w:tplc="0427000F" w:tentative="1">
      <w:start w:val="1"/>
      <w:numFmt w:val="decimal"/>
      <w:lvlText w:val="%4."/>
      <w:lvlJc w:val="left"/>
      <w:pPr>
        <w:ind w:left="2571" w:hanging="360"/>
      </w:pPr>
    </w:lvl>
    <w:lvl w:ilvl="4" w:tplc="04270019" w:tentative="1">
      <w:start w:val="1"/>
      <w:numFmt w:val="lowerLetter"/>
      <w:lvlText w:val="%5."/>
      <w:lvlJc w:val="left"/>
      <w:pPr>
        <w:ind w:left="3291" w:hanging="360"/>
      </w:pPr>
    </w:lvl>
    <w:lvl w:ilvl="5" w:tplc="0427001B" w:tentative="1">
      <w:start w:val="1"/>
      <w:numFmt w:val="lowerRoman"/>
      <w:lvlText w:val="%6."/>
      <w:lvlJc w:val="right"/>
      <w:pPr>
        <w:ind w:left="4011" w:hanging="180"/>
      </w:pPr>
    </w:lvl>
    <w:lvl w:ilvl="6" w:tplc="0427000F" w:tentative="1">
      <w:start w:val="1"/>
      <w:numFmt w:val="decimal"/>
      <w:lvlText w:val="%7."/>
      <w:lvlJc w:val="left"/>
      <w:pPr>
        <w:ind w:left="4731" w:hanging="360"/>
      </w:pPr>
    </w:lvl>
    <w:lvl w:ilvl="7" w:tplc="04270019" w:tentative="1">
      <w:start w:val="1"/>
      <w:numFmt w:val="lowerLetter"/>
      <w:lvlText w:val="%8."/>
      <w:lvlJc w:val="left"/>
      <w:pPr>
        <w:ind w:left="5451" w:hanging="360"/>
      </w:pPr>
    </w:lvl>
    <w:lvl w:ilvl="8" w:tplc="0427001B" w:tentative="1">
      <w:start w:val="1"/>
      <w:numFmt w:val="lowerRoman"/>
      <w:lvlText w:val="%9."/>
      <w:lvlJc w:val="right"/>
      <w:pPr>
        <w:ind w:left="6171" w:hanging="180"/>
      </w:pPr>
    </w:lvl>
  </w:abstractNum>
  <w:num w:numId="1" w16cid:durableId="786392273">
    <w:abstractNumId w:val="13"/>
  </w:num>
  <w:num w:numId="2" w16cid:durableId="1538202454">
    <w:abstractNumId w:val="1"/>
  </w:num>
  <w:num w:numId="3" w16cid:durableId="1612859770">
    <w:abstractNumId w:val="4"/>
  </w:num>
  <w:num w:numId="4" w16cid:durableId="1706054927">
    <w:abstractNumId w:val="11"/>
  </w:num>
  <w:num w:numId="5" w16cid:durableId="740062097">
    <w:abstractNumId w:val="7"/>
  </w:num>
  <w:num w:numId="6" w16cid:durableId="852767346">
    <w:abstractNumId w:val="5"/>
  </w:num>
  <w:num w:numId="7" w16cid:durableId="16692849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306921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06242520">
    <w:abstractNumId w:val="6"/>
  </w:num>
  <w:num w:numId="10" w16cid:durableId="1830173330">
    <w:abstractNumId w:val="9"/>
  </w:num>
  <w:num w:numId="11" w16cid:durableId="737560786">
    <w:abstractNumId w:val="2"/>
  </w:num>
  <w:num w:numId="12" w16cid:durableId="38942315">
    <w:abstractNumId w:val="12"/>
  </w:num>
  <w:num w:numId="13" w16cid:durableId="2054424381">
    <w:abstractNumId w:val="3"/>
  </w:num>
  <w:num w:numId="14" w16cid:durableId="1766992422">
    <w:abstractNumId w:val="10"/>
  </w:num>
  <w:num w:numId="15" w16cid:durableId="730494351">
    <w:abstractNumId w:val="8"/>
  </w:num>
  <w:num w:numId="16" w16cid:durableId="16719061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51F4"/>
    <w:rsid w:val="00026562"/>
    <w:rsid w:val="00026891"/>
    <w:rsid w:val="00027B83"/>
    <w:rsid w:val="000377CD"/>
    <w:rsid w:val="00041AD2"/>
    <w:rsid w:val="00043F78"/>
    <w:rsid w:val="000B0897"/>
    <w:rsid w:val="000C11A9"/>
    <w:rsid w:val="000C39D5"/>
    <w:rsid w:val="000D1817"/>
    <w:rsid w:val="000D18C9"/>
    <w:rsid w:val="000E6A4E"/>
    <w:rsid w:val="00101E3F"/>
    <w:rsid w:val="00111CEA"/>
    <w:rsid w:val="001149F2"/>
    <w:rsid w:val="00125379"/>
    <w:rsid w:val="00137FF0"/>
    <w:rsid w:val="001400BA"/>
    <w:rsid w:val="001508E1"/>
    <w:rsid w:val="0017325F"/>
    <w:rsid w:val="00177A9D"/>
    <w:rsid w:val="001853B4"/>
    <w:rsid w:val="0019624B"/>
    <w:rsid w:val="001E2BB3"/>
    <w:rsid w:val="001F01BD"/>
    <w:rsid w:val="001F6D18"/>
    <w:rsid w:val="00216E8B"/>
    <w:rsid w:val="002379F4"/>
    <w:rsid w:val="00250903"/>
    <w:rsid w:val="002548B3"/>
    <w:rsid w:val="0025653A"/>
    <w:rsid w:val="00261605"/>
    <w:rsid w:val="002647B1"/>
    <w:rsid w:val="00266C2B"/>
    <w:rsid w:val="00283C91"/>
    <w:rsid w:val="00284DE6"/>
    <w:rsid w:val="0028548E"/>
    <w:rsid w:val="002A7DC3"/>
    <w:rsid w:val="002B1201"/>
    <w:rsid w:val="002D2779"/>
    <w:rsid w:val="002F0ABD"/>
    <w:rsid w:val="003078EC"/>
    <w:rsid w:val="003159AD"/>
    <w:rsid w:val="00325AF2"/>
    <w:rsid w:val="00343884"/>
    <w:rsid w:val="00351386"/>
    <w:rsid w:val="0035221C"/>
    <w:rsid w:val="003640CD"/>
    <w:rsid w:val="00381F6D"/>
    <w:rsid w:val="003A7DC0"/>
    <w:rsid w:val="003B6FCF"/>
    <w:rsid w:val="003D6FCF"/>
    <w:rsid w:val="003F2C1B"/>
    <w:rsid w:val="003F637D"/>
    <w:rsid w:val="00402199"/>
    <w:rsid w:val="00405ECE"/>
    <w:rsid w:val="0040683F"/>
    <w:rsid w:val="0040755A"/>
    <w:rsid w:val="0041343C"/>
    <w:rsid w:val="0042413B"/>
    <w:rsid w:val="0042737A"/>
    <w:rsid w:val="00433FE5"/>
    <w:rsid w:val="004412D5"/>
    <w:rsid w:val="00476D7B"/>
    <w:rsid w:val="00490D08"/>
    <w:rsid w:val="00490EE2"/>
    <w:rsid w:val="00493E28"/>
    <w:rsid w:val="004A6DEF"/>
    <w:rsid w:val="004B450F"/>
    <w:rsid w:val="004C34EE"/>
    <w:rsid w:val="004E24B4"/>
    <w:rsid w:val="004E2A28"/>
    <w:rsid w:val="00500661"/>
    <w:rsid w:val="0050727F"/>
    <w:rsid w:val="00511C92"/>
    <w:rsid w:val="00534D1C"/>
    <w:rsid w:val="00545279"/>
    <w:rsid w:val="0054785F"/>
    <w:rsid w:val="00557013"/>
    <w:rsid w:val="00591988"/>
    <w:rsid w:val="005A0369"/>
    <w:rsid w:val="005A4F71"/>
    <w:rsid w:val="005A6E16"/>
    <w:rsid w:val="005C36BF"/>
    <w:rsid w:val="005C3DA1"/>
    <w:rsid w:val="005D677B"/>
    <w:rsid w:val="005E1EBD"/>
    <w:rsid w:val="00616763"/>
    <w:rsid w:val="006368BF"/>
    <w:rsid w:val="00641D50"/>
    <w:rsid w:val="00657EC2"/>
    <w:rsid w:val="00660C61"/>
    <w:rsid w:val="00671339"/>
    <w:rsid w:val="0068584B"/>
    <w:rsid w:val="00691482"/>
    <w:rsid w:val="00693A6B"/>
    <w:rsid w:val="00694D41"/>
    <w:rsid w:val="006B5A82"/>
    <w:rsid w:val="006C0545"/>
    <w:rsid w:val="006C79AA"/>
    <w:rsid w:val="006E2BEA"/>
    <w:rsid w:val="006F0803"/>
    <w:rsid w:val="006F3329"/>
    <w:rsid w:val="006F5143"/>
    <w:rsid w:val="006F5F85"/>
    <w:rsid w:val="00716BCE"/>
    <w:rsid w:val="007272A9"/>
    <w:rsid w:val="0073050B"/>
    <w:rsid w:val="007351C8"/>
    <w:rsid w:val="007418AB"/>
    <w:rsid w:val="00745D97"/>
    <w:rsid w:val="007621BC"/>
    <w:rsid w:val="00764EC5"/>
    <w:rsid w:val="00775130"/>
    <w:rsid w:val="00787E37"/>
    <w:rsid w:val="007962C2"/>
    <w:rsid w:val="007A5FC0"/>
    <w:rsid w:val="007A69E9"/>
    <w:rsid w:val="007A75C6"/>
    <w:rsid w:val="00806898"/>
    <w:rsid w:val="00815024"/>
    <w:rsid w:val="00826EF1"/>
    <w:rsid w:val="0083118A"/>
    <w:rsid w:val="00832BD3"/>
    <w:rsid w:val="008424E3"/>
    <w:rsid w:val="008446AC"/>
    <w:rsid w:val="00846999"/>
    <w:rsid w:val="00861652"/>
    <w:rsid w:val="00870F42"/>
    <w:rsid w:val="008A3E4E"/>
    <w:rsid w:val="008B2F64"/>
    <w:rsid w:val="008B64B5"/>
    <w:rsid w:val="008C0358"/>
    <w:rsid w:val="008C1B0B"/>
    <w:rsid w:val="008D0ABC"/>
    <w:rsid w:val="008D0B2F"/>
    <w:rsid w:val="008E4646"/>
    <w:rsid w:val="008F1418"/>
    <w:rsid w:val="009158BC"/>
    <w:rsid w:val="00925AA7"/>
    <w:rsid w:val="00926C4C"/>
    <w:rsid w:val="0095182D"/>
    <w:rsid w:val="00951D02"/>
    <w:rsid w:val="00971889"/>
    <w:rsid w:val="009728BC"/>
    <w:rsid w:val="00982EDF"/>
    <w:rsid w:val="009957DE"/>
    <w:rsid w:val="009B6941"/>
    <w:rsid w:val="009B7109"/>
    <w:rsid w:val="009C0442"/>
    <w:rsid w:val="009D0E13"/>
    <w:rsid w:val="009D2341"/>
    <w:rsid w:val="009E38D8"/>
    <w:rsid w:val="009F18E0"/>
    <w:rsid w:val="009F1BE8"/>
    <w:rsid w:val="00A019EC"/>
    <w:rsid w:val="00A26E33"/>
    <w:rsid w:val="00A278A8"/>
    <w:rsid w:val="00A37F2C"/>
    <w:rsid w:val="00A65324"/>
    <w:rsid w:val="00A73CCD"/>
    <w:rsid w:val="00A80606"/>
    <w:rsid w:val="00A8193C"/>
    <w:rsid w:val="00A834A0"/>
    <w:rsid w:val="00A974F4"/>
    <w:rsid w:val="00AA787A"/>
    <w:rsid w:val="00AD3CFD"/>
    <w:rsid w:val="00AE7274"/>
    <w:rsid w:val="00B00DAC"/>
    <w:rsid w:val="00B27941"/>
    <w:rsid w:val="00B46F6F"/>
    <w:rsid w:val="00B97D11"/>
    <w:rsid w:val="00BB3AD8"/>
    <w:rsid w:val="00BF3D7B"/>
    <w:rsid w:val="00C0793F"/>
    <w:rsid w:val="00C26EB8"/>
    <w:rsid w:val="00C40483"/>
    <w:rsid w:val="00C60441"/>
    <w:rsid w:val="00C664A7"/>
    <w:rsid w:val="00C74FA2"/>
    <w:rsid w:val="00C76A93"/>
    <w:rsid w:val="00C80A00"/>
    <w:rsid w:val="00C85926"/>
    <w:rsid w:val="00CA0473"/>
    <w:rsid w:val="00CA7A01"/>
    <w:rsid w:val="00CB4049"/>
    <w:rsid w:val="00CB7DEA"/>
    <w:rsid w:val="00CC3B5E"/>
    <w:rsid w:val="00CC5945"/>
    <w:rsid w:val="00CC59B2"/>
    <w:rsid w:val="00CD094A"/>
    <w:rsid w:val="00CE432E"/>
    <w:rsid w:val="00CE4C38"/>
    <w:rsid w:val="00D00656"/>
    <w:rsid w:val="00D00AD8"/>
    <w:rsid w:val="00D0168E"/>
    <w:rsid w:val="00D10908"/>
    <w:rsid w:val="00D21B19"/>
    <w:rsid w:val="00D34213"/>
    <w:rsid w:val="00D467A1"/>
    <w:rsid w:val="00D46D6A"/>
    <w:rsid w:val="00D84351"/>
    <w:rsid w:val="00DA4E0C"/>
    <w:rsid w:val="00DB3882"/>
    <w:rsid w:val="00DC1C40"/>
    <w:rsid w:val="00DC2953"/>
    <w:rsid w:val="00DD3126"/>
    <w:rsid w:val="00DD5F90"/>
    <w:rsid w:val="00E20B7D"/>
    <w:rsid w:val="00E4145C"/>
    <w:rsid w:val="00E54A7E"/>
    <w:rsid w:val="00E709F6"/>
    <w:rsid w:val="00E72921"/>
    <w:rsid w:val="00E77EBE"/>
    <w:rsid w:val="00E803E6"/>
    <w:rsid w:val="00E819E5"/>
    <w:rsid w:val="00EB05CF"/>
    <w:rsid w:val="00EC4F80"/>
    <w:rsid w:val="00ED3F64"/>
    <w:rsid w:val="00EE240F"/>
    <w:rsid w:val="00EF1F95"/>
    <w:rsid w:val="00EF4135"/>
    <w:rsid w:val="00F13793"/>
    <w:rsid w:val="00F30BD3"/>
    <w:rsid w:val="00F36629"/>
    <w:rsid w:val="00F60BD9"/>
    <w:rsid w:val="00F65FE8"/>
    <w:rsid w:val="00F7106B"/>
    <w:rsid w:val="00F75E51"/>
    <w:rsid w:val="00F92E2C"/>
    <w:rsid w:val="00F972EE"/>
    <w:rsid w:val="00FA2F3A"/>
    <w:rsid w:val="00FB0A37"/>
    <w:rsid w:val="00FB4FDF"/>
    <w:rsid w:val="00FC6820"/>
    <w:rsid w:val="00FD1C15"/>
    <w:rsid w:val="00FD36D6"/>
    <w:rsid w:val="00FD46D4"/>
    <w:rsid w:val="00FE0173"/>
    <w:rsid w:val="00FE1A2B"/>
    <w:rsid w:val="00FF50AB"/>
    <w:rsid w:val="00FF66C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836FA5BA-857E-449C-9B8C-ECFE0922A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3"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rsid w:val="001F01B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link w:val="Antrat2Diagrama"/>
    <w:uiPriority w:val="9"/>
    <w:unhideWhenUsed/>
    <w:qFormat/>
    <w:rsid w:val="00493E28"/>
    <w:pPr>
      <w:widowControl w:val="0"/>
      <w:autoSpaceDE w:val="0"/>
      <w:autoSpaceDN w:val="0"/>
      <w:ind w:left="1092"/>
      <w:jc w:val="center"/>
      <w:outlineLvl w:val="1"/>
    </w:pPr>
    <w:rPr>
      <w:b/>
      <w:bCs/>
      <w:szCs w:val="24"/>
    </w:rPr>
  </w:style>
  <w:style w:type="paragraph" w:styleId="Antrat3">
    <w:name w:val="heading 3"/>
    <w:basedOn w:val="prastasis"/>
    <w:link w:val="Antrat3Diagrama"/>
    <w:uiPriority w:val="9"/>
    <w:unhideWhenUsed/>
    <w:qFormat/>
    <w:rsid w:val="00493E28"/>
    <w:pPr>
      <w:widowControl w:val="0"/>
      <w:autoSpaceDE w:val="0"/>
      <w:autoSpaceDN w:val="0"/>
      <w:ind w:left="1585" w:hanging="720"/>
      <w:outlineLvl w:val="2"/>
    </w:pPr>
    <w:rPr>
      <w:b/>
      <w:bCs/>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Sraopastraipa">
    <w:name w:val="List Paragraph"/>
    <w:aliases w:val="Buletai,Bullet EY,List Paragraph21,List Paragraph1,List Paragraph2,lp1,Bullet 1,Use Case List Paragraph,Numbering,ERP-List Paragraph,List Paragraph11,List Paragraph111,Paragraph,List Paragraph Red,Table of contents numbered,VARNELES,l"/>
    <w:basedOn w:val="prastasis"/>
    <w:link w:val="SraopastraipaDiagrama"/>
    <w:uiPriority w:val="34"/>
    <w:qFormat/>
    <w:rsid w:val="00F30BD3"/>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30BD3"/>
  </w:style>
  <w:style w:type="table" w:styleId="Lentelstinklelis">
    <w:name w:val="Table Grid"/>
    <w:basedOn w:val="prastojilentel"/>
    <w:uiPriority w:val="39"/>
    <w:rsid w:val="00832B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rsid w:val="00870F42"/>
    <w:rPr>
      <w:sz w:val="16"/>
      <w:szCs w:val="16"/>
    </w:rPr>
  </w:style>
  <w:style w:type="paragraph" w:styleId="Komentarotekstas">
    <w:name w:val="annotation text"/>
    <w:basedOn w:val="prastasis"/>
    <w:link w:val="KomentarotekstasDiagrama"/>
    <w:uiPriority w:val="99"/>
    <w:unhideWhenUsed/>
    <w:rsid w:val="00870F42"/>
    <w:rPr>
      <w:sz w:val="20"/>
    </w:rPr>
  </w:style>
  <w:style w:type="character" w:customStyle="1" w:styleId="KomentarotekstasDiagrama">
    <w:name w:val="Komentaro tekstas Diagrama"/>
    <w:basedOn w:val="Numatytasispastraiposriftas"/>
    <w:link w:val="Komentarotekstas"/>
    <w:uiPriority w:val="99"/>
    <w:rsid w:val="00870F42"/>
    <w:rPr>
      <w:sz w:val="20"/>
    </w:rPr>
  </w:style>
  <w:style w:type="paragraph" w:styleId="Komentarotema">
    <w:name w:val="annotation subject"/>
    <w:basedOn w:val="Komentarotekstas"/>
    <w:next w:val="Komentarotekstas"/>
    <w:link w:val="KomentarotemaDiagrama"/>
    <w:semiHidden/>
    <w:unhideWhenUsed/>
    <w:rsid w:val="00870F42"/>
    <w:rPr>
      <w:b/>
      <w:bCs/>
    </w:rPr>
  </w:style>
  <w:style w:type="character" w:customStyle="1" w:styleId="KomentarotemaDiagrama">
    <w:name w:val="Komentaro tema Diagrama"/>
    <w:basedOn w:val="KomentarotekstasDiagrama"/>
    <w:link w:val="Komentarotema"/>
    <w:semiHidden/>
    <w:rsid w:val="00870F42"/>
    <w:rPr>
      <w:b/>
      <w:bCs/>
      <w:sz w:val="20"/>
    </w:rPr>
  </w:style>
  <w:style w:type="character" w:styleId="Hipersaitas">
    <w:name w:val="Hyperlink"/>
    <w:basedOn w:val="Numatytasispastraiposriftas"/>
    <w:uiPriority w:val="99"/>
    <w:unhideWhenUsed/>
    <w:rsid w:val="00216E8B"/>
    <w:rPr>
      <w:strike w:val="0"/>
      <w:dstrike w:val="0"/>
      <w:color w:val="auto"/>
      <w:u w:val="none"/>
      <w:effect w:val="none"/>
    </w:rPr>
  </w:style>
  <w:style w:type="character" w:customStyle="1" w:styleId="Antrat2Diagrama">
    <w:name w:val="Antraštė 2 Diagrama"/>
    <w:basedOn w:val="Numatytasispastraiposriftas"/>
    <w:link w:val="Antrat2"/>
    <w:uiPriority w:val="9"/>
    <w:rsid w:val="00493E28"/>
    <w:rPr>
      <w:b/>
      <w:bCs/>
      <w:szCs w:val="24"/>
    </w:rPr>
  </w:style>
  <w:style w:type="character" w:customStyle="1" w:styleId="Antrat3Diagrama">
    <w:name w:val="Antraštė 3 Diagrama"/>
    <w:basedOn w:val="Numatytasispastraiposriftas"/>
    <w:link w:val="Antrat3"/>
    <w:uiPriority w:val="9"/>
    <w:rsid w:val="00493E28"/>
    <w:rPr>
      <w:b/>
      <w:bCs/>
      <w:szCs w:val="24"/>
    </w:rPr>
  </w:style>
  <w:style w:type="table" w:customStyle="1" w:styleId="TableGrid1">
    <w:name w:val="Table Grid1"/>
    <w:basedOn w:val="prastojilentel"/>
    <w:next w:val="Lentelstinklelis"/>
    <w:uiPriority w:val="39"/>
    <w:rsid w:val="00493E2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uiPriority w:val="39"/>
    <w:rsid w:val="00493E2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493E28"/>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paragraph" w:styleId="Pagrindinistekstas">
    <w:name w:val="Body Text"/>
    <w:basedOn w:val="prastasis"/>
    <w:link w:val="PagrindinistekstasDiagrama"/>
    <w:uiPriority w:val="1"/>
    <w:qFormat/>
    <w:rsid w:val="00493E28"/>
    <w:pPr>
      <w:widowControl w:val="0"/>
      <w:autoSpaceDE w:val="0"/>
      <w:autoSpaceDN w:val="0"/>
    </w:pPr>
    <w:rPr>
      <w:szCs w:val="24"/>
    </w:rPr>
  </w:style>
  <w:style w:type="character" w:customStyle="1" w:styleId="PagrindinistekstasDiagrama">
    <w:name w:val="Pagrindinis tekstas Diagrama"/>
    <w:basedOn w:val="Numatytasispastraiposriftas"/>
    <w:link w:val="Pagrindinistekstas"/>
    <w:uiPriority w:val="1"/>
    <w:rsid w:val="00493E28"/>
    <w:rPr>
      <w:szCs w:val="24"/>
    </w:rPr>
  </w:style>
  <w:style w:type="paragraph" w:customStyle="1" w:styleId="TableParagraph">
    <w:name w:val="Table Paragraph"/>
    <w:basedOn w:val="prastasis"/>
    <w:uiPriority w:val="1"/>
    <w:qFormat/>
    <w:rsid w:val="00493E28"/>
    <w:pPr>
      <w:widowControl w:val="0"/>
      <w:autoSpaceDE w:val="0"/>
      <w:autoSpaceDN w:val="0"/>
      <w:ind w:left="110"/>
    </w:pPr>
    <w:rPr>
      <w:sz w:val="22"/>
      <w:szCs w:val="22"/>
    </w:rPr>
  </w:style>
  <w:style w:type="paragraph" w:styleId="Dokumentoinaostekstas">
    <w:name w:val="endnote text"/>
    <w:basedOn w:val="prastasis"/>
    <w:link w:val="DokumentoinaostekstasDiagrama"/>
    <w:semiHidden/>
    <w:unhideWhenUsed/>
    <w:rsid w:val="00FA2F3A"/>
    <w:rPr>
      <w:sz w:val="20"/>
    </w:rPr>
  </w:style>
  <w:style w:type="character" w:customStyle="1" w:styleId="DokumentoinaostekstasDiagrama">
    <w:name w:val="Dokumento išnašos tekstas Diagrama"/>
    <w:basedOn w:val="Numatytasispastraiposriftas"/>
    <w:link w:val="Dokumentoinaostekstas"/>
    <w:semiHidden/>
    <w:rsid w:val="00FA2F3A"/>
    <w:rPr>
      <w:sz w:val="20"/>
    </w:rPr>
  </w:style>
  <w:style w:type="character" w:styleId="Dokumentoinaosnumeris">
    <w:name w:val="endnote reference"/>
    <w:basedOn w:val="Numatytasispastraiposriftas"/>
    <w:semiHidden/>
    <w:unhideWhenUsed/>
    <w:rsid w:val="00FA2F3A"/>
    <w:rPr>
      <w:vertAlign w:val="superscript"/>
    </w:rPr>
  </w:style>
  <w:style w:type="paragraph" w:styleId="Pataisymai">
    <w:name w:val="Revision"/>
    <w:hidden/>
    <w:semiHidden/>
    <w:rsid w:val="00A26E33"/>
  </w:style>
  <w:style w:type="character" w:styleId="Neapdorotaspaminjimas">
    <w:name w:val="Unresolved Mention"/>
    <w:basedOn w:val="Numatytasispastraiposriftas"/>
    <w:uiPriority w:val="99"/>
    <w:semiHidden/>
    <w:unhideWhenUsed/>
    <w:rsid w:val="00250903"/>
    <w:rPr>
      <w:color w:val="605E5C"/>
      <w:shd w:val="clear" w:color="auto" w:fill="E1DFDD"/>
    </w:rPr>
  </w:style>
  <w:style w:type="character" w:customStyle="1" w:styleId="Antrat1Diagrama">
    <w:name w:val="Antraštė 1 Diagrama"/>
    <w:basedOn w:val="Numatytasispastraiposriftas"/>
    <w:link w:val="Antrat1"/>
    <w:rsid w:val="001F01BD"/>
    <w:rPr>
      <w:rFonts w:asciiTheme="majorHAnsi" w:eastAsiaTheme="majorEastAsia" w:hAnsiTheme="majorHAnsi" w:cstheme="majorBidi"/>
      <w:color w:val="2F5496" w:themeColor="accent1" w:themeShade="BF"/>
      <w:sz w:val="32"/>
      <w:szCs w:val="32"/>
    </w:rPr>
  </w:style>
  <w:style w:type="paragraph" w:styleId="prastasiniatinklio">
    <w:name w:val="Normal (Web)"/>
    <w:basedOn w:val="prastasis"/>
    <w:uiPriority w:val="99"/>
    <w:unhideWhenUsed/>
    <w:rsid w:val="001F01BD"/>
    <w:pPr>
      <w:spacing w:before="100" w:beforeAutospacing="1" w:after="100" w:afterAutospacing="1"/>
    </w:pPr>
    <w:rPr>
      <w:rFonts w:eastAsiaTheme="minorEastAsia"/>
      <w:szCs w:val="24"/>
      <w:lang w:eastAsia="lt-LT"/>
    </w:rPr>
  </w:style>
  <w:style w:type="paragraph" w:styleId="prastojitrauka">
    <w:name w:val="Normal Indent"/>
    <w:rsid w:val="001F01BD"/>
    <w:pPr>
      <w:tabs>
        <w:tab w:val="left" w:pos="851"/>
      </w:tabs>
      <w:spacing w:before="120" w:after="60" w:line="264" w:lineRule="auto"/>
      <w:ind w:left="851"/>
      <w:jc w:val="both"/>
    </w:pPr>
    <w:rPr>
      <w:rFonts w:ascii="Arial" w:hAnsi="Arial"/>
      <w:sz w:val="22"/>
      <w:lang w:val="sv-SE" w:eastAsia="sv-SE"/>
    </w:rPr>
  </w:style>
  <w:style w:type="paragraph" w:customStyle="1" w:styleId="NumreratStycke11">
    <w:name w:val="Numrerat Stycke 1.1"/>
    <w:basedOn w:val="Antrat2"/>
    <w:qFormat/>
    <w:rsid w:val="001F01BD"/>
    <w:pPr>
      <w:widowControl/>
      <w:numPr>
        <w:ilvl w:val="1"/>
      </w:numPr>
      <w:tabs>
        <w:tab w:val="num" w:pos="850"/>
      </w:tabs>
      <w:autoSpaceDE/>
      <w:autoSpaceDN/>
      <w:spacing w:before="120" w:after="60" w:line="264" w:lineRule="auto"/>
      <w:ind w:left="850" w:hanging="850"/>
      <w:jc w:val="both"/>
      <w:outlineLvl w:val="9"/>
    </w:pPr>
    <w:rPr>
      <w:rFonts w:ascii="Arial" w:hAnsi="Arial"/>
      <w:b w:val="0"/>
      <w:bCs w:val="0"/>
      <w:sz w:val="22"/>
      <w:szCs w:val="20"/>
      <w:lang w:val="sv-SE" w:eastAsia="sv-SE"/>
    </w:rPr>
  </w:style>
  <w:style w:type="paragraph" w:customStyle="1" w:styleId="Numreringa">
    <w:name w:val="Numrering a)"/>
    <w:basedOn w:val="prastasis"/>
    <w:uiPriority w:val="4"/>
    <w:qFormat/>
    <w:rsid w:val="001F01BD"/>
    <w:pPr>
      <w:numPr>
        <w:numId w:val="6"/>
      </w:numPr>
      <w:spacing w:before="120" w:after="60" w:line="264" w:lineRule="auto"/>
      <w:jc w:val="both"/>
    </w:pPr>
    <w:rPr>
      <w:rFonts w:ascii="Arial" w:hAnsi="Arial"/>
      <w:sz w:val="22"/>
      <w:lang w:val="sv-SE" w:eastAsia="sv-SE"/>
    </w:rPr>
  </w:style>
  <w:style w:type="paragraph" w:customStyle="1" w:styleId="Numreringi">
    <w:name w:val="Numrering (i)"/>
    <w:basedOn w:val="prastasis"/>
    <w:qFormat/>
    <w:rsid w:val="001F01BD"/>
    <w:pPr>
      <w:numPr>
        <w:ilvl w:val="1"/>
        <w:numId w:val="6"/>
      </w:numPr>
      <w:spacing w:before="120" w:after="60" w:line="264" w:lineRule="auto"/>
      <w:jc w:val="both"/>
    </w:pPr>
    <w:rPr>
      <w:rFonts w:ascii="Arial" w:hAnsi="Arial"/>
      <w:sz w:val="22"/>
      <w:lang w:val="sv-SE" w:eastAsia="sv-SE"/>
    </w:rPr>
  </w:style>
  <w:style w:type="table" w:customStyle="1" w:styleId="TableGrid7">
    <w:name w:val="Table Grid7"/>
    <w:basedOn w:val="prastojilentel"/>
    <w:next w:val="Lentelstinklelis"/>
    <w:uiPriority w:val="39"/>
    <w:rsid w:val="001F01BD"/>
    <w:pPr>
      <w:spacing w:before="240" w:after="120" w:line="288" w:lineRule="auto"/>
      <w:jc w:val="both"/>
    </w:pPr>
    <w:rPr>
      <w:sz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pva@apva.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pva@apva.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hyperlink" Target="mailto:apva@apva.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pva@apva.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31</Pages>
  <Words>45817</Words>
  <Characters>26117</Characters>
  <Application>Microsoft Office Word</Application>
  <DocSecurity>0</DocSecurity>
  <Lines>217</Lines>
  <Paragraphs>143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71791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Želvys</dc:creator>
  <cp:keywords/>
  <dc:description/>
  <cp:lastModifiedBy>Linas Želvys</cp:lastModifiedBy>
  <cp:revision>8</cp:revision>
  <dcterms:created xsi:type="dcterms:W3CDTF">2025-09-25T08:29:00Z</dcterms:created>
  <dcterms:modified xsi:type="dcterms:W3CDTF">2025-10-02T04:52:00Z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